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071" w:rsidRPr="00764FD0" w:rsidRDefault="00176071" w:rsidP="00DF0EBE">
      <w:pPr>
        <w:ind w:right="234"/>
        <w:jc w:val="right"/>
        <w:rPr>
          <w:b/>
          <w:i/>
          <w:sz w:val="24"/>
          <w:szCs w:val="24"/>
        </w:rPr>
      </w:pPr>
      <w:r w:rsidRPr="00764FD0">
        <w:rPr>
          <w:b/>
          <w:i/>
          <w:sz w:val="24"/>
          <w:szCs w:val="24"/>
        </w:rPr>
        <w:t>Załącznik nr 7 do SIWZ</w:t>
      </w:r>
    </w:p>
    <w:p w:rsidR="00B6530B" w:rsidRDefault="00983944" w:rsidP="004F31E0">
      <w:pPr>
        <w:ind w:right="234"/>
        <w:jc w:val="right"/>
        <w:rPr>
          <w:b/>
          <w:i/>
          <w:sz w:val="24"/>
          <w:szCs w:val="24"/>
        </w:rPr>
      </w:pPr>
      <w:r>
        <w:rPr>
          <w:b/>
          <w:i/>
          <w:sz w:val="24"/>
          <w:szCs w:val="24"/>
        </w:rPr>
        <w:t xml:space="preserve">Wzór </w:t>
      </w:r>
      <w:r w:rsidR="00B879DD">
        <w:rPr>
          <w:b/>
          <w:i/>
          <w:sz w:val="24"/>
          <w:szCs w:val="24"/>
        </w:rPr>
        <w:t>umowy</w:t>
      </w:r>
    </w:p>
    <w:p w:rsidR="00BE6202" w:rsidRDefault="00BE6202" w:rsidP="004F31E0">
      <w:pPr>
        <w:ind w:right="234"/>
        <w:jc w:val="right"/>
        <w:rPr>
          <w:b/>
          <w:i/>
          <w:sz w:val="24"/>
          <w:szCs w:val="24"/>
        </w:rPr>
      </w:pPr>
    </w:p>
    <w:p w:rsidR="00BE6202" w:rsidRPr="001065DD" w:rsidRDefault="00BE6202" w:rsidP="00BE6202">
      <w:pPr>
        <w:jc w:val="center"/>
        <w:outlineLvl w:val="0"/>
        <w:rPr>
          <w:b/>
          <w:bCs/>
          <w:sz w:val="24"/>
          <w:szCs w:val="24"/>
        </w:rPr>
      </w:pPr>
      <w:r w:rsidRPr="001065DD">
        <w:rPr>
          <w:b/>
          <w:sz w:val="24"/>
          <w:szCs w:val="24"/>
        </w:rPr>
        <w:t xml:space="preserve">UMOWA </w:t>
      </w:r>
      <w:r w:rsidRPr="001065DD">
        <w:rPr>
          <w:b/>
          <w:bCs/>
          <w:sz w:val="24"/>
          <w:szCs w:val="24"/>
        </w:rPr>
        <w:t xml:space="preserve"> (projekt)</w:t>
      </w:r>
    </w:p>
    <w:p w:rsidR="00BE6202" w:rsidRPr="001065DD" w:rsidRDefault="00BE6202" w:rsidP="00BE6202">
      <w:pPr>
        <w:jc w:val="both"/>
        <w:rPr>
          <w:sz w:val="24"/>
          <w:szCs w:val="24"/>
        </w:rPr>
      </w:pPr>
      <w:r w:rsidRPr="001065DD">
        <w:rPr>
          <w:sz w:val="24"/>
          <w:szCs w:val="24"/>
        </w:rPr>
        <w:t xml:space="preserve">zawarta w dniu     </w:t>
      </w:r>
      <w:r w:rsidRPr="001065DD">
        <w:rPr>
          <w:bCs/>
          <w:sz w:val="24"/>
          <w:szCs w:val="24"/>
        </w:rPr>
        <w:t xml:space="preserve">....................... </w:t>
      </w:r>
      <w:r w:rsidRPr="001065DD">
        <w:rPr>
          <w:sz w:val="24"/>
          <w:szCs w:val="24"/>
        </w:rPr>
        <w:t xml:space="preserve">  202</w:t>
      </w:r>
      <w:r>
        <w:rPr>
          <w:sz w:val="24"/>
          <w:szCs w:val="24"/>
        </w:rPr>
        <w:t>1</w:t>
      </w:r>
      <w:r w:rsidRPr="001065DD">
        <w:rPr>
          <w:sz w:val="24"/>
          <w:szCs w:val="24"/>
        </w:rPr>
        <w:t xml:space="preserve"> roku w Rudzie Malenieckiej, pomiędzy</w:t>
      </w:r>
    </w:p>
    <w:p w:rsidR="00BE6202" w:rsidRPr="001065DD" w:rsidRDefault="00BE6202" w:rsidP="00BE6202">
      <w:pPr>
        <w:jc w:val="both"/>
        <w:rPr>
          <w:b/>
          <w:sz w:val="24"/>
          <w:szCs w:val="24"/>
        </w:rPr>
      </w:pPr>
    </w:p>
    <w:p w:rsidR="00BE6202" w:rsidRPr="001065DD" w:rsidRDefault="00BE6202" w:rsidP="00953AE0">
      <w:pPr>
        <w:ind w:right="234"/>
        <w:jc w:val="both"/>
        <w:rPr>
          <w:iCs/>
          <w:sz w:val="24"/>
          <w:szCs w:val="24"/>
        </w:rPr>
      </w:pPr>
      <w:r w:rsidRPr="001065DD">
        <w:rPr>
          <w:b/>
          <w:iCs/>
          <w:sz w:val="24"/>
          <w:szCs w:val="24"/>
        </w:rPr>
        <w:t xml:space="preserve">Gminnym Zakładem Gospodarki Komunalnej Spółka z o. o. z siedzibą w Rudzie Malenieckiej </w:t>
      </w:r>
      <w:r w:rsidRPr="001065DD">
        <w:rPr>
          <w:iCs/>
          <w:sz w:val="24"/>
          <w:szCs w:val="24"/>
        </w:rPr>
        <w:t>99</w:t>
      </w:r>
      <w:r>
        <w:rPr>
          <w:iCs/>
          <w:sz w:val="24"/>
          <w:szCs w:val="24"/>
        </w:rPr>
        <w:t>A</w:t>
      </w:r>
      <w:r w:rsidRPr="001065DD">
        <w:rPr>
          <w:iCs/>
          <w:sz w:val="24"/>
          <w:szCs w:val="24"/>
        </w:rPr>
        <w:t xml:space="preserve">, 26-242 Ruda Maleniecka, NIP   </w:t>
      </w:r>
      <w:r w:rsidRPr="001065DD">
        <w:rPr>
          <w:sz w:val="24"/>
          <w:szCs w:val="24"/>
        </w:rPr>
        <w:t>6581973640</w:t>
      </w:r>
      <w:r>
        <w:rPr>
          <w:iCs/>
          <w:sz w:val="24"/>
          <w:szCs w:val="24"/>
        </w:rPr>
        <w:t xml:space="preserve">; </w:t>
      </w:r>
      <w:r w:rsidRPr="001065DD">
        <w:rPr>
          <w:iCs/>
          <w:sz w:val="24"/>
          <w:szCs w:val="24"/>
        </w:rPr>
        <w:t>zarejestrowaną w Krajowym Rejestrze Sądowym, prowadzonym przez Sąd Rejonowy w Kielcach, X Wydział Gospodarczy Krajowego Rejestru Sądowego KRS 0000381071 o kapitale zakładowym w kwocie 4.482.450 (słownie: cztery miliony czterysta osiemdziesiąt dwa tysiące czterysta pięćdziesiąt) opłaconym w całości</w:t>
      </w:r>
      <w:r w:rsidRPr="001065DD">
        <w:rPr>
          <w:b/>
          <w:iCs/>
          <w:sz w:val="24"/>
          <w:szCs w:val="24"/>
        </w:rPr>
        <w:t xml:space="preserve"> </w:t>
      </w:r>
    </w:p>
    <w:p w:rsidR="00BE6202" w:rsidRDefault="00BE6202" w:rsidP="00953AE0">
      <w:pPr>
        <w:ind w:right="234"/>
        <w:jc w:val="both"/>
        <w:rPr>
          <w:sz w:val="24"/>
          <w:szCs w:val="24"/>
        </w:rPr>
      </w:pPr>
      <w:r w:rsidRPr="001065DD">
        <w:rPr>
          <w:sz w:val="24"/>
          <w:szCs w:val="24"/>
        </w:rPr>
        <w:t xml:space="preserve">zwanym dalej  </w:t>
      </w:r>
      <w:r w:rsidRPr="001065DD">
        <w:rPr>
          <w:b/>
          <w:sz w:val="24"/>
          <w:szCs w:val="24"/>
        </w:rPr>
        <w:t>ZAMAWIAJĄCYM</w:t>
      </w:r>
      <w:r w:rsidRPr="001065DD">
        <w:rPr>
          <w:sz w:val="24"/>
          <w:szCs w:val="24"/>
        </w:rPr>
        <w:t>, reprezentowanym  przez:</w:t>
      </w:r>
    </w:p>
    <w:p w:rsidR="00BE6202" w:rsidRPr="001065DD" w:rsidRDefault="00BE6202" w:rsidP="00953AE0">
      <w:pPr>
        <w:ind w:right="234"/>
        <w:jc w:val="both"/>
        <w:rPr>
          <w:sz w:val="24"/>
          <w:szCs w:val="24"/>
        </w:rPr>
      </w:pPr>
    </w:p>
    <w:p w:rsidR="00BE6202" w:rsidRPr="001065DD" w:rsidRDefault="00BE6202" w:rsidP="00953AE0">
      <w:pPr>
        <w:pStyle w:val="Tekstpodstawowy22"/>
        <w:ind w:right="234"/>
        <w:jc w:val="both"/>
        <w:rPr>
          <w:szCs w:val="24"/>
          <w:lang w:val="pl-PL"/>
        </w:rPr>
      </w:pPr>
      <w:r w:rsidRPr="001065DD">
        <w:rPr>
          <w:szCs w:val="24"/>
          <w:lang w:val="pl-PL"/>
        </w:rPr>
        <w:t xml:space="preserve">Prezesa GZGK Sp. z o. o. - Radosława Orzelskiego, upoważnionego do jednoosobowej reprezentacji Spółki  </w:t>
      </w:r>
    </w:p>
    <w:p w:rsidR="00BE6202" w:rsidRPr="001065DD" w:rsidRDefault="00BE6202" w:rsidP="00953AE0">
      <w:pPr>
        <w:pStyle w:val="Tekstpodstawowy22"/>
        <w:widowControl/>
        <w:overflowPunct/>
        <w:autoSpaceDE/>
        <w:autoSpaceDN/>
        <w:adjustRightInd/>
        <w:ind w:right="234"/>
        <w:jc w:val="both"/>
        <w:textAlignment w:val="auto"/>
        <w:rPr>
          <w:szCs w:val="24"/>
          <w:lang w:val="pl-PL"/>
        </w:rPr>
      </w:pPr>
    </w:p>
    <w:p w:rsidR="00BE6202" w:rsidRPr="001065DD" w:rsidRDefault="00BE6202" w:rsidP="00953AE0">
      <w:pPr>
        <w:pStyle w:val="Tekstpodstawowy22"/>
        <w:widowControl/>
        <w:overflowPunct/>
        <w:autoSpaceDE/>
        <w:autoSpaceDN/>
        <w:adjustRightInd/>
        <w:ind w:right="234"/>
        <w:jc w:val="both"/>
        <w:textAlignment w:val="auto"/>
        <w:rPr>
          <w:szCs w:val="24"/>
          <w:lang w:val="pl-PL"/>
        </w:rPr>
      </w:pPr>
      <w:r w:rsidRPr="001065DD">
        <w:rPr>
          <w:szCs w:val="24"/>
          <w:lang w:val="pl-PL"/>
        </w:rPr>
        <w:t>a</w:t>
      </w:r>
    </w:p>
    <w:p w:rsidR="00BE6202" w:rsidRPr="001065DD" w:rsidRDefault="00BE6202" w:rsidP="00953AE0">
      <w:pPr>
        <w:pStyle w:val="NormalnyWeb"/>
        <w:spacing w:before="0" w:beforeAutospacing="0" w:after="0" w:afterAutospacing="0"/>
        <w:ind w:right="234"/>
        <w:jc w:val="both"/>
        <w:rPr>
          <w:b/>
          <w:i/>
        </w:rPr>
      </w:pPr>
      <w:r w:rsidRPr="001065DD">
        <w:rPr>
          <w:b/>
          <w:i/>
        </w:rPr>
        <w:t>………………………………………………………..</w:t>
      </w:r>
    </w:p>
    <w:p w:rsidR="00BE6202" w:rsidRPr="001065DD" w:rsidRDefault="00BE6202" w:rsidP="00953AE0">
      <w:pPr>
        <w:ind w:right="234"/>
        <w:jc w:val="both"/>
        <w:rPr>
          <w:sz w:val="24"/>
          <w:szCs w:val="24"/>
        </w:rPr>
      </w:pPr>
      <w:r w:rsidRPr="001065DD">
        <w:rPr>
          <w:sz w:val="24"/>
          <w:szCs w:val="24"/>
        </w:rPr>
        <w:t xml:space="preserve">zwanym  dalej  </w:t>
      </w:r>
      <w:r w:rsidRPr="001065DD">
        <w:rPr>
          <w:bCs/>
          <w:sz w:val="24"/>
          <w:szCs w:val="24"/>
        </w:rPr>
        <w:t>WYKONAWCĄ</w:t>
      </w:r>
      <w:r w:rsidRPr="001065DD">
        <w:rPr>
          <w:sz w:val="24"/>
          <w:szCs w:val="24"/>
        </w:rPr>
        <w:t xml:space="preserve"> </w:t>
      </w:r>
    </w:p>
    <w:p w:rsidR="00BE6202" w:rsidRPr="001065DD" w:rsidRDefault="00BE6202" w:rsidP="00953AE0">
      <w:pPr>
        <w:ind w:right="234"/>
        <w:jc w:val="both"/>
        <w:rPr>
          <w:sz w:val="24"/>
          <w:szCs w:val="24"/>
        </w:rPr>
      </w:pPr>
    </w:p>
    <w:p w:rsidR="00BE6202" w:rsidRPr="00505A21" w:rsidRDefault="00BE6202" w:rsidP="00953AE0">
      <w:pPr>
        <w:ind w:right="234"/>
        <w:jc w:val="both"/>
        <w:rPr>
          <w:sz w:val="24"/>
          <w:szCs w:val="24"/>
        </w:rPr>
      </w:pPr>
      <w:r w:rsidRPr="00505A21">
        <w:rPr>
          <w:sz w:val="24"/>
          <w:szCs w:val="24"/>
        </w:rPr>
        <w:t>Umowa została zawarta z WYKONAWCĄ - po przeprowadzeniu postępowania konkurencyjnego – przetargu nieograniczonego w trybie ustawy prawo zamówień publicznych w formule zaprojektuj i wybuduj w trybie przetargu nieograniczonego</w:t>
      </w:r>
      <w:r>
        <w:rPr>
          <w:b/>
          <w:sz w:val="24"/>
          <w:szCs w:val="24"/>
        </w:rPr>
        <w:t xml:space="preserve"> </w:t>
      </w:r>
      <w:r w:rsidRPr="00505A21">
        <w:rPr>
          <w:sz w:val="24"/>
          <w:szCs w:val="24"/>
        </w:rPr>
        <w:t xml:space="preserve">o wartości mniejszej niż kwoty określone </w:t>
      </w:r>
      <w:r w:rsidR="00A4369E">
        <w:rPr>
          <w:sz w:val="24"/>
          <w:szCs w:val="24"/>
        </w:rPr>
        <w:br/>
      </w:r>
      <w:r w:rsidRPr="00505A21">
        <w:rPr>
          <w:sz w:val="24"/>
          <w:szCs w:val="24"/>
        </w:rPr>
        <w:t xml:space="preserve">w przepisach wydanych na podstawie art. 11 ust. 8 ustawy z dnia 29 stycznia 2004 r. – Prawo zamówień publicznych (Dz. U. z 2019, r. poz. 1843) </w:t>
      </w:r>
    </w:p>
    <w:p w:rsidR="00BE6202" w:rsidRPr="001065DD" w:rsidRDefault="00BE6202" w:rsidP="00953AE0">
      <w:pPr>
        <w:ind w:right="234"/>
        <w:jc w:val="both"/>
        <w:rPr>
          <w:sz w:val="24"/>
          <w:szCs w:val="24"/>
        </w:rPr>
      </w:pPr>
    </w:p>
    <w:p w:rsidR="00BE6202" w:rsidRPr="001065DD" w:rsidRDefault="00BE6202" w:rsidP="00953AE0">
      <w:pPr>
        <w:ind w:right="234"/>
        <w:jc w:val="center"/>
        <w:rPr>
          <w:b/>
          <w:sz w:val="24"/>
          <w:szCs w:val="24"/>
        </w:rPr>
      </w:pPr>
      <w:r w:rsidRPr="001065DD">
        <w:rPr>
          <w:b/>
          <w:sz w:val="24"/>
          <w:szCs w:val="24"/>
        </w:rPr>
        <w:t>Słowniczek definicji</w:t>
      </w:r>
    </w:p>
    <w:p w:rsidR="00BE6202" w:rsidRPr="001065DD" w:rsidRDefault="00BE6202" w:rsidP="00953AE0">
      <w:pPr>
        <w:ind w:right="234" w:firstLine="432"/>
        <w:rPr>
          <w:sz w:val="24"/>
          <w:szCs w:val="24"/>
        </w:rPr>
      </w:pPr>
    </w:p>
    <w:p w:rsidR="00BE6202" w:rsidRPr="001065DD" w:rsidRDefault="00BE6202" w:rsidP="00953AE0">
      <w:pPr>
        <w:ind w:right="234" w:firstLine="432"/>
        <w:rPr>
          <w:sz w:val="24"/>
          <w:szCs w:val="24"/>
        </w:rPr>
      </w:pPr>
      <w:r w:rsidRPr="001065DD">
        <w:rPr>
          <w:sz w:val="24"/>
          <w:szCs w:val="24"/>
        </w:rPr>
        <w:t>W niniejszej Umowie następujące słowa i wyrażenia będą miały znaczenie ustalone poniżej:</w:t>
      </w:r>
    </w:p>
    <w:p w:rsidR="00BE6202" w:rsidRPr="001065DD" w:rsidRDefault="00BE6202" w:rsidP="00953AE0">
      <w:pPr>
        <w:widowControl/>
        <w:numPr>
          <w:ilvl w:val="0"/>
          <w:numId w:val="57"/>
        </w:numPr>
        <w:autoSpaceDE/>
        <w:autoSpaceDN/>
        <w:ind w:left="567" w:right="234"/>
        <w:contextualSpacing/>
        <w:jc w:val="both"/>
        <w:rPr>
          <w:sz w:val="24"/>
          <w:szCs w:val="24"/>
        </w:rPr>
      </w:pPr>
      <w:r w:rsidRPr="001065DD">
        <w:rPr>
          <w:b/>
          <w:sz w:val="24"/>
          <w:szCs w:val="24"/>
        </w:rPr>
        <w:t>Dokumentacja powykonawcza</w:t>
      </w:r>
      <w:r w:rsidRPr="001065DD">
        <w:rPr>
          <w:sz w:val="24"/>
          <w:szCs w:val="24"/>
        </w:rPr>
        <w:t xml:space="preserve"> – dokumentacja budowy z naniesionymi zmianami dokonanymi w toku wykonywania robót oraz geodezyjnymi pomiarami powykonawczymi.</w:t>
      </w:r>
    </w:p>
    <w:p w:rsidR="00BE6202" w:rsidRPr="001065DD" w:rsidRDefault="00BE6202" w:rsidP="00953AE0">
      <w:pPr>
        <w:widowControl/>
        <w:numPr>
          <w:ilvl w:val="0"/>
          <w:numId w:val="57"/>
        </w:numPr>
        <w:autoSpaceDE/>
        <w:autoSpaceDN/>
        <w:ind w:left="567" w:right="234"/>
        <w:contextualSpacing/>
        <w:jc w:val="both"/>
        <w:rPr>
          <w:sz w:val="24"/>
          <w:szCs w:val="24"/>
        </w:rPr>
      </w:pPr>
      <w:r w:rsidRPr="001065DD">
        <w:rPr>
          <w:b/>
          <w:sz w:val="24"/>
          <w:szCs w:val="24"/>
        </w:rPr>
        <w:t>Dokumentacja Projektowa</w:t>
      </w:r>
      <w:r w:rsidRPr="001065DD">
        <w:rPr>
          <w:sz w:val="24"/>
          <w:szCs w:val="24"/>
        </w:rPr>
        <w:t xml:space="preserve"> – oznacza wszelkie projekty, rysunki i opisy, opracowane przez Wykonawcę i zatwierdzone przez Zamawiającego, a także decyzje, uzgodnienia i pozwolenia, niezbędne do realizacji Przedsięwzięcia inwestycyjnego, a w szczególności – do wykonania Robót przez Wykonawcę.</w:t>
      </w:r>
    </w:p>
    <w:p w:rsidR="00BE6202" w:rsidRPr="001065DD" w:rsidRDefault="00BE6202" w:rsidP="00953AE0">
      <w:pPr>
        <w:widowControl/>
        <w:numPr>
          <w:ilvl w:val="0"/>
          <w:numId w:val="57"/>
        </w:numPr>
        <w:autoSpaceDE/>
        <w:autoSpaceDN/>
        <w:ind w:left="567" w:right="234"/>
        <w:contextualSpacing/>
        <w:jc w:val="both"/>
        <w:rPr>
          <w:rFonts w:eastAsia="Arial Unicode MS"/>
          <w:kern w:val="1"/>
          <w:sz w:val="24"/>
          <w:szCs w:val="24"/>
        </w:rPr>
      </w:pPr>
      <w:r w:rsidRPr="001065DD">
        <w:rPr>
          <w:b/>
          <w:sz w:val="24"/>
          <w:szCs w:val="24"/>
        </w:rPr>
        <w:t xml:space="preserve">Inspektor Nadzoru Inwestorskiego </w:t>
      </w:r>
      <w:r w:rsidRPr="001065DD">
        <w:rPr>
          <w:rFonts w:eastAsia="Arial Unicode MS"/>
          <w:kern w:val="1"/>
          <w:sz w:val="24"/>
          <w:szCs w:val="24"/>
        </w:rPr>
        <w:t>– osoba prawna lub fizyczna wykonująca nadzór nad realizacją przedmiotu zamówienia w imieniu Zamawiającego, zgodnie z zapisami Prawa Budowlanego oraz normami technicznymi. Do podstawowej roli Inspektora Nadzoru Inwestorskiego w  zamierzonym procesie budowlanym należy kontrola zgodności wykonywanych robót z projektem, przepisami, a także warunkami techniczno-budowlanymi oraz dokonywanie rozliczeń robót.</w:t>
      </w:r>
    </w:p>
    <w:p w:rsidR="00BE6202" w:rsidRPr="001065DD" w:rsidRDefault="00BE6202" w:rsidP="00953AE0">
      <w:pPr>
        <w:widowControl/>
        <w:numPr>
          <w:ilvl w:val="0"/>
          <w:numId w:val="57"/>
        </w:numPr>
        <w:autoSpaceDE/>
        <w:autoSpaceDN/>
        <w:ind w:left="567" w:right="234"/>
        <w:contextualSpacing/>
        <w:jc w:val="both"/>
        <w:rPr>
          <w:sz w:val="24"/>
          <w:szCs w:val="24"/>
        </w:rPr>
      </w:pPr>
      <w:r w:rsidRPr="001065DD">
        <w:rPr>
          <w:b/>
          <w:sz w:val="24"/>
          <w:szCs w:val="24"/>
        </w:rPr>
        <w:t>Kierownik budowy</w:t>
      </w:r>
      <w:r w:rsidRPr="001065DD">
        <w:rPr>
          <w:sz w:val="24"/>
          <w:szCs w:val="24"/>
        </w:rPr>
        <w:t xml:space="preserve">  – oznacza osobę wyznaczoną przez Wykonawcę, upoważnioną do kierowania robotami i do występowania w jego imieniu w sprawach związanych z realizacją zadania.</w:t>
      </w:r>
    </w:p>
    <w:p w:rsidR="00BE6202" w:rsidRPr="001065DD" w:rsidRDefault="00BE6202" w:rsidP="00953AE0">
      <w:pPr>
        <w:widowControl/>
        <w:numPr>
          <w:ilvl w:val="0"/>
          <w:numId w:val="57"/>
        </w:numPr>
        <w:autoSpaceDE/>
        <w:autoSpaceDN/>
        <w:ind w:left="567" w:right="234"/>
        <w:contextualSpacing/>
        <w:jc w:val="both"/>
        <w:rPr>
          <w:sz w:val="24"/>
          <w:szCs w:val="24"/>
        </w:rPr>
      </w:pPr>
      <w:r w:rsidRPr="001065DD">
        <w:rPr>
          <w:b/>
          <w:sz w:val="24"/>
          <w:szCs w:val="24"/>
        </w:rPr>
        <w:t>Oferta</w:t>
      </w:r>
      <w:r w:rsidRPr="001065DD">
        <w:rPr>
          <w:sz w:val="24"/>
          <w:szCs w:val="24"/>
        </w:rPr>
        <w:t xml:space="preserve"> –  oznacza ofertę złożoną przez Wykonawcę, na podstawie której podpisana jest Umowa na realizację niniejszego zamówienia.</w:t>
      </w:r>
    </w:p>
    <w:p w:rsidR="00BE6202" w:rsidRPr="001065DD" w:rsidRDefault="00BE6202" w:rsidP="00953AE0">
      <w:pPr>
        <w:widowControl/>
        <w:numPr>
          <w:ilvl w:val="0"/>
          <w:numId w:val="57"/>
        </w:numPr>
        <w:autoSpaceDE/>
        <w:autoSpaceDN/>
        <w:ind w:left="567" w:right="234"/>
        <w:contextualSpacing/>
        <w:jc w:val="both"/>
        <w:rPr>
          <w:sz w:val="24"/>
          <w:szCs w:val="24"/>
        </w:rPr>
      </w:pPr>
      <w:r w:rsidRPr="001065DD">
        <w:rPr>
          <w:b/>
          <w:sz w:val="24"/>
          <w:szCs w:val="24"/>
        </w:rPr>
        <w:t>Plac budowy / Teren budowy</w:t>
      </w:r>
      <w:r w:rsidRPr="001065DD">
        <w:rPr>
          <w:sz w:val="24"/>
          <w:szCs w:val="24"/>
        </w:rPr>
        <w:t xml:space="preserve"> – przestrzeń, w której prowadzone są roboty budowlane wraz z przestrzenią zajmowaną przez urządzenia zaplecza budowy.</w:t>
      </w:r>
    </w:p>
    <w:p w:rsidR="00BE6202" w:rsidRPr="001065DD" w:rsidRDefault="00BE6202" w:rsidP="00953AE0">
      <w:pPr>
        <w:widowControl/>
        <w:numPr>
          <w:ilvl w:val="0"/>
          <w:numId w:val="57"/>
        </w:numPr>
        <w:autoSpaceDE/>
        <w:autoSpaceDN/>
        <w:ind w:left="567" w:right="234"/>
        <w:contextualSpacing/>
        <w:jc w:val="both"/>
        <w:rPr>
          <w:sz w:val="24"/>
          <w:szCs w:val="24"/>
        </w:rPr>
      </w:pPr>
      <w:r w:rsidRPr="001065DD">
        <w:rPr>
          <w:b/>
          <w:sz w:val="24"/>
          <w:szCs w:val="24"/>
        </w:rPr>
        <w:t>Program</w:t>
      </w:r>
      <w:r w:rsidRPr="001065DD">
        <w:rPr>
          <w:sz w:val="24"/>
          <w:szCs w:val="24"/>
        </w:rPr>
        <w:t xml:space="preserve"> i </w:t>
      </w:r>
      <w:r w:rsidRPr="001065DD">
        <w:rPr>
          <w:b/>
          <w:sz w:val="24"/>
          <w:szCs w:val="24"/>
        </w:rPr>
        <w:t>PFU</w:t>
      </w:r>
      <w:r w:rsidRPr="001065DD">
        <w:rPr>
          <w:sz w:val="24"/>
          <w:szCs w:val="24"/>
        </w:rPr>
        <w:t xml:space="preserve">: – oznacza program funkcjonalno-użytkowy opracowany na podstawie Rozporządzenia Ministra Infrastruktury z dnia 2 września 2004 r. w  sprawie </w:t>
      </w:r>
      <w:r w:rsidRPr="001065DD">
        <w:rPr>
          <w:sz w:val="24"/>
          <w:szCs w:val="24"/>
        </w:rPr>
        <w:lastRenderedPageBreak/>
        <w:t xml:space="preserve">szczegółowego zakresu i formy dokumentacji projektowej, specyfikacji technicznych wykonania i odbioru robót budowlanych oraz programu funkcjonalno-użytkowego  przez Instytut OZE sp. z o.o. </w:t>
      </w:r>
      <w:r w:rsidR="00A86E29">
        <w:rPr>
          <w:sz w:val="24"/>
          <w:szCs w:val="24"/>
        </w:rPr>
        <w:br/>
      </w:r>
      <w:r w:rsidRPr="001065DD">
        <w:rPr>
          <w:sz w:val="24"/>
          <w:szCs w:val="24"/>
        </w:rPr>
        <w:t xml:space="preserve">z siedzibą w Kielcach (III tomy) stanowiący załącznik nr  </w:t>
      </w:r>
      <w:r>
        <w:rPr>
          <w:sz w:val="24"/>
          <w:szCs w:val="24"/>
        </w:rPr>
        <w:t>3</w:t>
      </w:r>
      <w:r w:rsidRPr="001065DD">
        <w:rPr>
          <w:sz w:val="24"/>
          <w:szCs w:val="24"/>
        </w:rPr>
        <w:t xml:space="preserve"> do Umowy. </w:t>
      </w:r>
    </w:p>
    <w:p w:rsidR="00BE6202" w:rsidRPr="001065DD" w:rsidRDefault="00BE6202" w:rsidP="00953AE0">
      <w:pPr>
        <w:widowControl/>
        <w:numPr>
          <w:ilvl w:val="0"/>
          <w:numId w:val="57"/>
        </w:numPr>
        <w:autoSpaceDE/>
        <w:autoSpaceDN/>
        <w:ind w:left="567" w:right="234"/>
        <w:contextualSpacing/>
        <w:jc w:val="both"/>
        <w:rPr>
          <w:sz w:val="24"/>
          <w:szCs w:val="24"/>
        </w:rPr>
      </w:pPr>
      <w:r w:rsidRPr="001065DD">
        <w:rPr>
          <w:b/>
          <w:sz w:val="24"/>
          <w:szCs w:val="24"/>
        </w:rPr>
        <w:t>Projekt budowlany</w:t>
      </w:r>
      <w:r w:rsidRPr="001065DD">
        <w:rPr>
          <w:sz w:val="24"/>
          <w:szCs w:val="24"/>
        </w:rPr>
        <w:t xml:space="preserve"> – </w:t>
      </w:r>
      <w:r w:rsidRPr="001065DD">
        <w:rPr>
          <w:b/>
          <w:sz w:val="24"/>
          <w:szCs w:val="24"/>
        </w:rPr>
        <w:t>PB</w:t>
      </w:r>
      <w:r w:rsidRPr="001065DD">
        <w:rPr>
          <w:sz w:val="24"/>
          <w:szCs w:val="24"/>
        </w:rPr>
        <w:t xml:space="preserve"> – oznacza dokument formalno-prawny konieczny do uzyskania pozwolenia na budowę, którego zakres i forma jest zgodna z Rozporządzeniem Ministra Infrastruktury i Rozwoju z dnia 11 września 2020 r. w sprawie szczegółowego zakresu i formy projektu budowlanego (Dz. U. 2020 poz. 1609 z </w:t>
      </w:r>
      <w:proofErr w:type="spellStart"/>
      <w:r w:rsidRPr="001065DD">
        <w:rPr>
          <w:sz w:val="24"/>
          <w:szCs w:val="24"/>
        </w:rPr>
        <w:t>późn</w:t>
      </w:r>
      <w:proofErr w:type="spellEnd"/>
      <w:r w:rsidRPr="001065DD">
        <w:rPr>
          <w:sz w:val="24"/>
          <w:szCs w:val="24"/>
        </w:rPr>
        <w:t>. zm.).</w:t>
      </w:r>
    </w:p>
    <w:p w:rsidR="00BE6202" w:rsidRPr="001065DD" w:rsidRDefault="00BE6202" w:rsidP="00953AE0">
      <w:pPr>
        <w:widowControl/>
        <w:numPr>
          <w:ilvl w:val="0"/>
          <w:numId w:val="57"/>
        </w:numPr>
        <w:autoSpaceDE/>
        <w:autoSpaceDN/>
        <w:ind w:left="567" w:right="234"/>
        <w:contextualSpacing/>
        <w:jc w:val="both"/>
        <w:rPr>
          <w:sz w:val="24"/>
          <w:szCs w:val="24"/>
        </w:rPr>
      </w:pPr>
      <w:r w:rsidRPr="001065DD">
        <w:rPr>
          <w:b/>
          <w:sz w:val="24"/>
          <w:szCs w:val="24"/>
        </w:rPr>
        <w:t>Projekt wykonawczy</w:t>
      </w:r>
      <w:r w:rsidRPr="001065DD">
        <w:rPr>
          <w:sz w:val="24"/>
          <w:szCs w:val="24"/>
        </w:rPr>
        <w:t xml:space="preserve"> – </w:t>
      </w:r>
      <w:r w:rsidRPr="001065DD">
        <w:rPr>
          <w:b/>
          <w:sz w:val="24"/>
          <w:szCs w:val="24"/>
        </w:rPr>
        <w:t>PW</w:t>
      </w:r>
      <w:r w:rsidRPr="001065DD">
        <w:rPr>
          <w:sz w:val="24"/>
          <w:szCs w:val="24"/>
        </w:rPr>
        <w:t xml:space="preserve"> – dokumentacja techniczna o zakresie umożliwiającym wykonanie oraz odbiór robót budowlanych</w:t>
      </w:r>
      <w:r>
        <w:rPr>
          <w:sz w:val="24"/>
          <w:szCs w:val="24"/>
        </w:rPr>
        <w:t>/hydro- instalacyjnych  oraz elektrycznych</w:t>
      </w:r>
      <w:r w:rsidRPr="001065DD">
        <w:rPr>
          <w:sz w:val="24"/>
          <w:szCs w:val="24"/>
        </w:rPr>
        <w:t>. Dokumentacja zawiera w szczególności wszystkie rysunki, szkice oraz opisy niezbędne do wykonania</w:t>
      </w:r>
      <w:r>
        <w:rPr>
          <w:sz w:val="24"/>
          <w:szCs w:val="24"/>
        </w:rPr>
        <w:t xml:space="preserve"> w/w </w:t>
      </w:r>
      <w:r w:rsidRPr="001065DD">
        <w:rPr>
          <w:sz w:val="24"/>
          <w:szCs w:val="24"/>
        </w:rPr>
        <w:t xml:space="preserve"> robót, a także specyfikacje techniczne wykonania i odbioru robót budowlanych, niezbędne dla określenia parametrów jakościowych materiałów i robót.</w:t>
      </w:r>
    </w:p>
    <w:p w:rsidR="00BE6202" w:rsidRPr="001065DD" w:rsidRDefault="00BE6202" w:rsidP="00953AE0">
      <w:pPr>
        <w:widowControl/>
        <w:numPr>
          <w:ilvl w:val="0"/>
          <w:numId w:val="57"/>
        </w:numPr>
        <w:autoSpaceDE/>
        <w:autoSpaceDN/>
        <w:ind w:left="567" w:right="234"/>
        <w:contextualSpacing/>
        <w:jc w:val="both"/>
        <w:rPr>
          <w:sz w:val="24"/>
          <w:szCs w:val="24"/>
        </w:rPr>
      </w:pPr>
      <w:r w:rsidRPr="001065DD">
        <w:rPr>
          <w:b/>
          <w:sz w:val="24"/>
          <w:szCs w:val="24"/>
        </w:rPr>
        <w:t>Przedsięwzięcie inwestycyjne</w:t>
      </w:r>
      <w:r w:rsidRPr="001065DD">
        <w:rPr>
          <w:sz w:val="24"/>
          <w:szCs w:val="24"/>
        </w:rPr>
        <w:t xml:space="preserve"> – oznacza modernizację trzech małych elektrowni wodnych zlokalizowanych na terenie gminy Ruda Maleniecka na rzece Czarna Konecka.</w:t>
      </w:r>
    </w:p>
    <w:p w:rsidR="00BE6202" w:rsidRPr="001065DD" w:rsidRDefault="00BE6202" w:rsidP="00953AE0">
      <w:pPr>
        <w:widowControl/>
        <w:numPr>
          <w:ilvl w:val="0"/>
          <w:numId w:val="57"/>
        </w:numPr>
        <w:autoSpaceDE/>
        <w:autoSpaceDN/>
        <w:ind w:left="567" w:right="234"/>
        <w:contextualSpacing/>
        <w:jc w:val="both"/>
        <w:rPr>
          <w:sz w:val="24"/>
          <w:szCs w:val="24"/>
        </w:rPr>
      </w:pPr>
      <w:r w:rsidRPr="001065DD">
        <w:rPr>
          <w:b/>
          <w:sz w:val="24"/>
          <w:szCs w:val="24"/>
        </w:rPr>
        <w:t>Roboty</w:t>
      </w:r>
      <w:r w:rsidRPr="001065DD">
        <w:rPr>
          <w:sz w:val="24"/>
          <w:szCs w:val="24"/>
        </w:rPr>
        <w:t xml:space="preserve">  – oznaczają roboty stale związane z realizacją Przedsięwzięcia inwestycyjnego, które Wykonawca ma wykonać na mocy umowy zawartej z Zamawiającym oraz wszelkie roboty tymczasowe każdego rodzaju potrzebne na placu budowy do wykonania i ukończenia Robót oraz usunięcia wad.</w:t>
      </w:r>
    </w:p>
    <w:p w:rsidR="00BE6202" w:rsidRPr="001065DD" w:rsidRDefault="00BE6202" w:rsidP="00953AE0">
      <w:pPr>
        <w:widowControl/>
        <w:numPr>
          <w:ilvl w:val="0"/>
          <w:numId w:val="57"/>
        </w:numPr>
        <w:autoSpaceDE/>
        <w:autoSpaceDN/>
        <w:ind w:left="567" w:right="234"/>
        <w:contextualSpacing/>
        <w:jc w:val="both"/>
        <w:rPr>
          <w:sz w:val="24"/>
          <w:szCs w:val="24"/>
        </w:rPr>
      </w:pPr>
      <w:r w:rsidRPr="001065DD">
        <w:rPr>
          <w:b/>
          <w:sz w:val="24"/>
          <w:szCs w:val="24"/>
        </w:rPr>
        <w:t>Umowa</w:t>
      </w:r>
      <w:r w:rsidRPr="001065DD">
        <w:rPr>
          <w:sz w:val="24"/>
          <w:szCs w:val="24"/>
        </w:rPr>
        <w:t xml:space="preserve"> – oznacza umowę pomiędzy Wykonawcą, a Zamawiającym na zaprojektowanie </w:t>
      </w:r>
      <w:r w:rsidR="00A86E29">
        <w:rPr>
          <w:sz w:val="24"/>
          <w:szCs w:val="24"/>
        </w:rPr>
        <w:br/>
      </w:r>
      <w:r w:rsidRPr="001065DD">
        <w:rPr>
          <w:sz w:val="24"/>
          <w:szCs w:val="24"/>
        </w:rPr>
        <w:t xml:space="preserve">i zrealizowanie przedmiotu Zamówienia, wraz ze wszystkimi załącznikami, </w:t>
      </w:r>
    </w:p>
    <w:p w:rsidR="00BE6202" w:rsidRPr="001065DD" w:rsidRDefault="00BE6202" w:rsidP="00953AE0">
      <w:pPr>
        <w:widowControl/>
        <w:numPr>
          <w:ilvl w:val="0"/>
          <w:numId w:val="57"/>
        </w:numPr>
        <w:autoSpaceDE/>
        <w:autoSpaceDN/>
        <w:ind w:left="567" w:right="234"/>
        <w:contextualSpacing/>
        <w:jc w:val="both"/>
        <w:rPr>
          <w:b/>
          <w:sz w:val="24"/>
          <w:szCs w:val="24"/>
        </w:rPr>
      </w:pPr>
      <w:r w:rsidRPr="001065DD">
        <w:rPr>
          <w:b/>
          <w:sz w:val="24"/>
          <w:szCs w:val="24"/>
        </w:rPr>
        <w:t xml:space="preserve">WYKONAWCA </w:t>
      </w:r>
      <w:r w:rsidRPr="001065DD">
        <w:rPr>
          <w:sz w:val="24"/>
          <w:szCs w:val="24"/>
        </w:rPr>
        <w:t>– oznacza osobę wymienioną w Ofercie zatwierdzonej przez Zamawiającego który wygra postępowanie przetargowe  oraz jej prawnych następców.</w:t>
      </w:r>
    </w:p>
    <w:p w:rsidR="00BE6202" w:rsidRPr="001065DD" w:rsidRDefault="00BE6202" w:rsidP="00953AE0">
      <w:pPr>
        <w:widowControl/>
        <w:numPr>
          <w:ilvl w:val="0"/>
          <w:numId w:val="57"/>
        </w:numPr>
        <w:autoSpaceDE/>
        <w:autoSpaceDN/>
        <w:ind w:left="567" w:right="234"/>
        <w:contextualSpacing/>
        <w:jc w:val="both"/>
        <w:rPr>
          <w:bCs/>
          <w:sz w:val="24"/>
          <w:szCs w:val="24"/>
        </w:rPr>
      </w:pPr>
      <w:r w:rsidRPr="001065DD">
        <w:rPr>
          <w:b/>
          <w:sz w:val="24"/>
          <w:szCs w:val="24"/>
        </w:rPr>
        <w:t>ZAMAWIAJĄCY</w:t>
      </w:r>
      <w:r w:rsidRPr="001065DD">
        <w:rPr>
          <w:sz w:val="24"/>
          <w:szCs w:val="24"/>
        </w:rPr>
        <w:t xml:space="preserve"> – oznacza Gminny Zakład Gospodarki Komunalnej Sp. z o.o., Ruda Maleniecka 99A, 26-242 Ruda Maleniecka</w:t>
      </w:r>
    </w:p>
    <w:p w:rsidR="00BE6202" w:rsidRPr="001065DD" w:rsidRDefault="00BE6202" w:rsidP="00953AE0">
      <w:pPr>
        <w:widowControl/>
        <w:numPr>
          <w:ilvl w:val="0"/>
          <w:numId w:val="57"/>
        </w:numPr>
        <w:autoSpaceDE/>
        <w:autoSpaceDN/>
        <w:ind w:left="567" w:right="234"/>
        <w:contextualSpacing/>
        <w:jc w:val="both"/>
        <w:rPr>
          <w:sz w:val="24"/>
          <w:szCs w:val="24"/>
        </w:rPr>
      </w:pPr>
      <w:r w:rsidRPr="001065DD">
        <w:rPr>
          <w:b/>
          <w:sz w:val="24"/>
          <w:szCs w:val="24"/>
        </w:rPr>
        <w:t xml:space="preserve">Zamówienie </w:t>
      </w:r>
      <w:r w:rsidRPr="001065DD">
        <w:rPr>
          <w:sz w:val="24"/>
          <w:szCs w:val="24"/>
        </w:rPr>
        <w:t>– zestaw czynności, których wykonanie przez Wykonawcę przewiduje Umowa, zawarta między Zamawiającym a Wykonawcą.</w:t>
      </w:r>
    </w:p>
    <w:p w:rsidR="00BE6202" w:rsidRPr="001065DD" w:rsidRDefault="00BE6202" w:rsidP="00953AE0">
      <w:pPr>
        <w:ind w:right="234" w:firstLine="709"/>
        <w:jc w:val="both"/>
        <w:rPr>
          <w:sz w:val="24"/>
          <w:szCs w:val="24"/>
        </w:rPr>
      </w:pPr>
    </w:p>
    <w:p w:rsidR="00BE6202" w:rsidRPr="001065DD" w:rsidRDefault="00BE6202" w:rsidP="00953AE0">
      <w:pPr>
        <w:ind w:right="234" w:firstLine="709"/>
        <w:jc w:val="both"/>
        <w:rPr>
          <w:sz w:val="24"/>
          <w:szCs w:val="24"/>
        </w:rPr>
      </w:pPr>
      <w:r w:rsidRPr="001065DD">
        <w:rPr>
          <w:sz w:val="24"/>
          <w:szCs w:val="24"/>
        </w:rPr>
        <w:t>Pozostałe określenia podstawowe są zgodne z obowiązującymi odpowiednimi polskimi przepisami i normami.</w:t>
      </w:r>
    </w:p>
    <w:p w:rsidR="00BE6202" w:rsidRPr="001065DD" w:rsidRDefault="00BE6202" w:rsidP="00953AE0">
      <w:pPr>
        <w:ind w:right="234"/>
        <w:jc w:val="both"/>
        <w:rPr>
          <w:sz w:val="24"/>
          <w:szCs w:val="24"/>
        </w:rPr>
      </w:pPr>
    </w:p>
    <w:p w:rsidR="00BE6202" w:rsidRPr="001065DD" w:rsidRDefault="00BE6202" w:rsidP="00953AE0">
      <w:pPr>
        <w:ind w:right="234"/>
        <w:jc w:val="center"/>
        <w:rPr>
          <w:b/>
          <w:sz w:val="24"/>
          <w:szCs w:val="24"/>
        </w:rPr>
      </w:pPr>
      <w:r w:rsidRPr="001065DD">
        <w:rPr>
          <w:b/>
          <w:sz w:val="24"/>
          <w:szCs w:val="24"/>
        </w:rPr>
        <w:t xml:space="preserve"> </w:t>
      </w:r>
      <w:r w:rsidRPr="001065DD">
        <w:rPr>
          <w:b/>
          <w:sz w:val="24"/>
          <w:szCs w:val="24"/>
        </w:rPr>
        <w:sym w:font="Arial" w:char="00A7"/>
      </w:r>
      <w:r w:rsidRPr="001065DD">
        <w:rPr>
          <w:b/>
          <w:sz w:val="24"/>
          <w:szCs w:val="24"/>
        </w:rPr>
        <w:t xml:space="preserve"> 1</w:t>
      </w:r>
    </w:p>
    <w:p w:rsidR="00BE6202" w:rsidRPr="001065DD" w:rsidRDefault="00BE6202" w:rsidP="00953AE0">
      <w:pPr>
        <w:pStyle w:val="Nagwek4"/>
        <w:spacing w:before="0" w:after="0"/>
        <w:ind w:right="234"/>
        <w:jc w:val="both"/>
        <w:rPr>
          <w:b w:val="0"/>
          <w:sz w:val="24"/>
          <w:szCs w:val="24"/>
        </w:rPr>
      </w:pPr>
      <w:r w:rsidRPr="001065DD">
        <w:rPr>
          <w:b w:val="0"/>
          <w:sz w:val="24"/>
          <w:szCs w:val="24"/>
        </w:rPr>
        <w:t xml:space="preserve">ZAMAWIAJĄCY powierza, a WYKONAWCA przyjmuje do wykonania pracę:  </w:t>
      </w:r>
    </w:p>
    <w:p w:rsidR="00BE6202" w:rsidRPr="006B2D1A" w:rsidRDefault="00BE6202" w:rsidP="00953AE0">
      <w:pPr>
        <w:widowControl/>
        <w:numPr>
          <w:ilvl w:val="0"/>
          <w:numId w:val="56"/>
        </w:numPr>
        <w:autoSpaceDE/>
        <w:autoSpaceDN/>
        <w:ind w:right="234"/>
        <w:rPr>
          <w:b/>
          <w:bCs/>
          <w:sz w:val="24"/>
          <w:szCs w:val="24"/>
        </w:rPr>
      </w:pPr>
      <w:r w:rsidRPr="001065DD">
        <w:rPr>
          <w:b/>
          <w:bCs/>
          <w:sz w:val="24"/>
          <w:szCs w:val="24"/>
        </w:rPr>
        <w:t xml:space="preserve">Etap nr </w:t>
      </w:r>
      <w:r>
        <w:rPr>
          <w:b/>
          <w:bCs/>
          <w:sz w:val="24"/>
          <w:szCs w:val="24"/>
        </w:rPr>
        <w:t>I</w:t>
      </w:r>
      <w:r w:rsidRPr="001065DD">
        <w:rPr>
          <w:b/>
          <w:bCs/>
          <w:sz w:val="24"/>
          <w:szCs w:val="24"/>
        </w:rPr>
        <w:t xml:space="preserve">:  </w:t>
      </w:r>
    </w:p>
    <w:p w:rsidR="00BE6202" w:rsidRPr="001065DD" w:rsidRDefault="00BE6202" w:rsidP="00953AE0">
      <w:pPr>
        <w:widowControl/>
        <w:numPr>
          <w:ilvl w:val="1"/>
          <w:numId w:val="56"/>
        </w:numPr>
        <w:autoSpaceDE/>
        <w:autoSpaceDN/>
        <w:ind w:right="234"/>
        <w:jc w:val="both"/>
        <w:rPr>
          <w:bCs/>
          <w:iCs/>
          <w:sz w:val="24"/>
          <w:szCs w:val="24"/>
        </w:rPr>
      </w:pPr>
      <w:r w:rsidRPr="001065DD">
        <w:rPr>
          <w:bCs/>
          <w:iCs/>
          <w:sz w:val="24"/>
          <w:szCs w:val="24"/>
        </w:rPr>
        <w:t xml:space="preserve">Wykonanie kompletnej wielobranżowej dokumentacji projektowej, uzyskanie i utrzymanie ważności wszelkich wymaganych, zgodnie z prawem polskim, uzgodnień, map, opinii </w:t>
      </w:r>
      <w:r w:rsidR="00A86E29">
        <w:rPr>
          <w:bCs/>
          <w:iCs/>
          <w:sz w:val="24"/>
          <w:szCs w:val="24"/>
        </w:rPr>
        <w:br/>
      </w:r>
      <w:r w:rsidRPr="001065DD">
        <w:rPr>
          <w:bCs/>
          <w:iCs/>
          <w:sz w:val="24"/>
          <w:szCs w:val="24"/>
        </w:rPr>
        <w:t xml:space="preserve">i decyzji administracyjnych, niezbędnych do zaprojektowania w miejsce istniejących elektrowni wodnych, nowych elektrowni w celu ich  modernizacji by uzyskać wsparcie finansowe w ramach Odnawialnych Źródeł Energii i uzyskanie efektu gwarancji ceny wyprodukowanej energii ze źródła OZE z URE, dostawa i montaż urządzeń </w:t>
      </w:r>
      <w:proofErr w:type="spellStart"/>
      <w:r w:rsidRPr="001065DD">
        <w:rPr>
          <w:bCs/>
          <w:iCs/>
          <w:sz w:val="24"/>
          <w:szCs w:val="24"/>
        </w:rPr>
        <w:t>energo-elektrycznych</w:t>
      </w:r>
      <w:proofErr w:type="spellEnd"/>
      <w:r w:rsidRPr="001065DD">
        <w:rPr>
          <w:bCs/>
          <w:iCs/>
          <w:sz w:val="24"/>
          <w:szCs w:val="24"/>
        </w:rPr>
        <w:t>,   rozruch - uruchomienie  trzech małych elektrowni wodnych zlokalizowanych na terenie gminy Ruda Maleniecka na rzece Czarna Konecka, po  zrealizowaniu robót budowlano-montażowych, zgodnie z wykonaną dokumentacją, obowiązującymi przepisami, wytycznymi ZAMAWIAJĄCEGO i załączonymi materiałami, dostarczenie i montaż wyposażenia oraz pełnienie nadzoru autorskiego, w zakresie modernizacji  trzech małych elektrowni wodnych zlokalizowanych na terenie gminy Ruda Maleniecka. Małe elektrownie wodne usytuowane są na rzece Czarnej (Koneckiej), na działkach ewidencyjnych nr:</w:t>
      </w:r>
    </w:p>
    <w:p w:rsidR="00BE6202" w:rsidRPr="001065DD" w:rsidRDefault="00BE6202" w:rsidP="00953AE0">
      <w:pPr>
        <w:widowControl/>
        <w:numPr>
          <w:ilvl w:val="0"/>
          <w:numId w:val="65"/>
        </w:numPr>
        <w:autoSpaceDE/>
        <w:autoSpaceDN/>
        <w:ind w:right="234"/>
        <w:jc w:val="both"/>
        <w:rPr>
          <w:bCs/>
          <w:iCs/>
          <w:sz w:val="24"/>
          <w:szCs w:val="24"/>
        </w:rPr>
      </w:pPr>
      <w:r w:rsidRPr="001065DD">
        <w:rPr>
          <w:bCs/>
          <w:iCs/>
          <w:sz w:val="24"/>
          <w:szCs w:val="24"/>
        </w:rPr>
        <w:t xml:space="preserve">MEW nr 1 – działki </w:t>
      </w:r>
      <w:proofErr w:type="spellStart"/>
      <w:r w:rsidRPr="001065DD">
        <w:rPr>
          <w:bCs/>
          <w:iCs/>
          <w:sz w:val="24"/>
          <w:szCs w:val="24"/>
        </w:rPr>
        <w:t>ewid</w:t>
      </w:r>
      <w:proofErr w:type="spellEnd"/>
      <w:r w:rsidRPr="001065DD">
        <w:rPr>
          <w:bCs/>
          <w:iCs/>
          <w:sz w:val="24"/>
          <w:szCs w:val="24"/>
        </w:rPr>
        <w:t>. nr 795/1, 795/2, 795/6 obręb 0001 Cieklińsko;</w:t>
      </w:r>
    </w:p>
    <w:p w:rsidR="00BE6202" w:rsidRPr="001065DD" w:rsidRDefault="00BE6202" w:rsidP="00953AE0">
      <w:pPr>
        <w:widowControl/>
        <w:numPr>
          <w:ilvl w:val="0"/>
          <w:numId w:val="65"/>
        </w:numPr>
        <w:autoSpaceDE/>
        <w:autoSpaceDN/>
        <w:ind w:right="234"/>
        <w:jc w:val="both"/>
        <w:rPr>
          <w:bCs/>
          <w:iCs/>
          <w:sz w:val="24"/>
          <w:szCs w:val="24"/>
        </w:rPr>
      </w:pPr>
      <w:r w:rsidRPr="001065DD">
        <w:rPr>
          <w:bCs/>
          <w:iCs/>
          <w:sz w:val="24"/>
          <w:szCs w:val="24"/>
        </w:rPr>
        <w:t xml:space="preserve">MEW nr 2 – działki </w:t>
      </w:r>
      <w:proofErr w:type="spellStart"/>
      <w:r w:rsidRPr="001065DD">
        <w:rPr>
          <w:bCs/>
          <w:iCs/>
          <w:sz w:val="24"/>
          <w:szCs w:val="24"/>
        </w:rPr>
        <w:t>ewid</w:t>
      </w:r>
      <w:proofErr w:type="spellEnd"/>
      <w:r w:rsidRPr="001065DD">
        <w:rPr>
          <w:bCs/>
          <w:iCs/>
          <w:sz w:val="24"/>
          <w:szCs w:val="24"/>
        </w:rPr>
        <w:t>. nr 15, 271, 253/1 obręb 0017 Wyszyna Machorowska;</w:t>
      </w:r>
    </w:p>
    <w:p w:rsidR="00BE6202" w:rsidRPr="001065DD" w:rsidRDefault="00BE6202" w:rsidP="00953AE0">
      <w:pPr>
        <w:widowControl/>
        <w:numPr>
          <w:ilvl w:val="0"/>
          <w:numId w:val="65"/>
        </w:numPr>
        <w:autoSpaceDE/>
        <w:autoSpaceDN/>
        <w:ind w:right="234"/>
        <w:jc w:val="both"/>
        <w:rPr>
          <w:bCs/>
          <w:iCs/>
          <w:sz w:val="24"/>
          <w:szCs w:val="24"/>
        </w:rPr>
      </w:pPr>
      <w:r w:rsidRPr="001065DD">
        <w:rPr>
          <w:bCs/>
          <w:iCs/>
          <w:sz w:val="24"/>
          <w:szCs w:val="24"/>
        </w:rPr>
        <w:t xml:space="preserve">MEW nr 3 – działki </w:t>
      </w:r>
      <w:proofErr w:type="spellStart"/>
      <w:r w:rsidRPr="001065DD">
        <w:rPr>
          <w:bCs/>
          <w:iCs/>
          <w:sz w:val="24"/>
          <w:szCs w:val="24"/>
        </w:rPr>
        <w:t>ewid</w:t>
      </w:r>
      <w:proofErr w:type="spellEnd"/>
      <w:r w:rsidRPr="001065DD">
        <w:rPr>
          <w:bCs/>
          <w:iCs/>
          <w:sz w:val="24"/>
          <w:szCs w:val="24"/>
        </w:rPr>
        <w:t>. nr 15, 243/2 obręb 0017 Wyszyna Machorowska.”</w:t>
      </w:r>
    </w:p>
    <w:p w:rsidR="00BE6202" w:rsidRPr="003130C5" w:rsidRDefault="00BE6202" w:rsidP="00953AE0">
      <w:pPr>
        <w:pStyle w:val="Tekstpodstawowywcity3"/>
        <w:widowControl/>
        <w:numPr>
          <w:ilvl w:val="1"/>
          <w:numId w:val="56"/>
        </w:numPr>
        <w:autoSpaceDE/>
        <w:autoSpaceDN/>
        <w:spacing w:after="0"/>
        <w:ind w:right="234"/>
        <w:jc w:val="both"/>
        <w:rPr>
          <w:b/>
          <w:sz w:val="24"/>
          <w:szCs w:val="24"/>
        </w:rPr>
      </w:pPr>
      <w:r w:rsidRPr="003130C5">
        <w:rPr>
          <w:sz w:val="24"/>
          <w:szCs w:val="24"/>
        </w:rPr>
        <w:lastRenderedPageBreak/>
        <w:t>Zakres zadania obejmuje następując elementy:</w:t>
      </w:r>
    </w:p>
    <w:p w:rsidR="00BE6202" w:rsidRDefault="00BE6202" w:rsidP="00953AE0">
      <w:pPr>
        <w:pStyle w:val="Tekstpodstawowywcity3"/>
        <w:ind w:left="0" w:right="234"/>
        <w:rPr>
          <w:b/>
          <w:color w:val="1F497D"/>
        </w:rPr>
      </w:pPr>
    </w:p>
    <w:p w:rsidR="00A86E29" w:rsidRPr="00505A21" w:rsidRDefault="00A86E29" w:rsidP="00953AE0">
      <w:pPr>
        <w:pStyle w:val="Tekstpodstawowywcity3"/>
        <w:ind w:left="0" w:right="234"/>
        <w:rPr>
          <w:b/>
          <w:color w:val="1F497D"/>
        </w:rPr>
      </w:pPr>
    </w:p>
    <w:p w:rsidR="00BE6202" w:rsidRPr="00505A21" w:rsidRDefault="00BE6202" w:rsidP="00953AE0">
      <w:pPr>
        <w:pStyle w:val="Nagwek1"/>
        <w:keepNext/>
        <w:widowControl/>
        <w:numPr>
          <w:ilvl w:val="2"/>
          <w:numId w:val="56"/>
        </w:numPr>
        <w:autoSpaceDE/>
        <w:autoSpaceDN/>
        <w:ind w:right="234"/>
        <w:jc w:val="left"/>
        <w:rPr>
          <w:sz w:val="24"/>
          <w:szCs w:val="24"/>
        </w:rPr>
      </w:pPr>
      <w:r>
        <w:rPr>
          <w:sz w:val="24"/>
          <w:szCs w:val="24"/>
        </w:rPr>
        <w:t>Z</w:t>
      </w:r>
      <w:r w:rsidRPr="00505A21">
        <w:rPr>
          <w:sz w:val="24"/>
          <w:szCs w:val="24"/>
        </w:rPr>
        <w:t>akres prac projektowych</w:t>
      </w:r>
    </w:p>
    <w:p w:rsidR="00BE6202" w:rsidRPr="00505A21" w:rsidRDefault="00BE6202" w:rsidP="00953AE0">
      <w:pPr>
        <w:pStyle w:val="Tekstpodstawowy"/>
        <w:ind w:right="234"/>
        <w:rPr>
          <w:sz w:val="24"/>
          <w:szCs w:val="24"/>
        </w:rPr>
      </w:pPr>
    </w:p>
    <w:p w:rsidR="00BE6202" w:rsidRPr="00505A21" w:rsidRDefault="00BE6202" w:rsidP="00953AE0">
      <w:pPr>
        <w:pStyle w:val="Nagwek1"/>
        <w:ind w:right="234"/>
        <w:rPr>
          <w:sz w:val="24"/>
          <w:szCs w:val="24"/>
        </w:rPr>
      </w:pPr>
      <w:r>
        <w:rPr>
          <w:sz w:val="24"/>
          <w:szCs w:val="24"/>
        </w:rPr>
        <w:t xml:space="preserve">1.2.1.1. </w:t>
      </w:r>
      <w:r w:rsidRPr="00505A21">
        <w:rPr>
          <w:sz w:val="24"/>
          <w:szCs w:val="24"/>
        </w:rPr>
        <w:t>Wykonanie infrastruktury hydrotechnicznej</w:t>
      </w:r>
    </w:p>
    <w:p w:rsidR="00BE6202" w:rsidRPr="00505A21" w:rsidRDefault="00BE6202" w:rsidP="00953AE0">
      <w:pPr>
        <w:pStyle w:val="Tekstpodstawowy"/>
        <w:ind w:left="140" w:right="234"/>
        <w:jc w:val="both"/>
        <w:rPr>
          <w:sz w:val="24"/>
          <w:szCs w:val="24"/>
        </w:rPr>
      </w:pPr>
      <w:r w:rsidRPr="00505A21">
        <w:rPr>
          <w:sz w:val="24"/>
          <w:szCs w:val="24"/>
        </w:rPr>
        <w:t>Zakres prac obejmuje sporządzenie dokumentacji projektowej oraz podjęcie wszelkich niezbędnych działań administracyjnych wraz z uzyskaniem stosownych decyzji i pozwoleń koniecznych do wykonania modernizacji infrastruktury hydrotechnicznej w obrębie trzech jazów piętrzących na rzece Czarnej Koneckiej, w tym:</w:t>
      </w:r>
    </w:p>
    <w:p w:rsidR="00BE6202" w:rsidRPr="00505A21" w:rsidRDefault="00BE6202" w:rsidP="00953AE0">
      <w:pPr>
        <w:pStyle w:val="Akapitzlist"/>
        <w:numPr>
          <w:ilvl w:val="0"/>
          <w:numId w:val="78"/>
        </w:numPr>
        <w:tabs>
          <w:tab w:val="left" w:pos="320"/>
        </w:tabs>
        <w:ind w:right="234"/>
        <w:rPr>
          <w:sz w:val="24"/>
          <w:szCs w:val="24"/>
        </w:rPr>
      </w:pPr>
      <w:r w:rsidRPr="00505A21">
        <w:rPr>
          <w:sz w:val="24"/>
          <w:szCs w:val="24"/>
        </w:rPr>
        <w:t>uzyskanie aktualnych materiałów do</w:t>
      </w:r>
      <w:r w:rsidRPr="00505A21">
        <w:rPr>
          <w:spacing w:val="-2"/>
          <w:sz w:val="24"/>
          <w:szCs w:val="24"/>
        </w:rPr>
        <w:t xml:space="preserve"> </w:t>
      </w:r>
      <w:r w:rsidRPr="00505A21">
        <w:rPr>
          <w:sz w:val="24"/>
          <w:szCs w:val="24"/>
        </w:rPr>
        <w:t>projektowania,</w:t>
      </w:r>
    </w:p>
    <w:p w:rsidR="00BE6202" w:rsidRPr="00505A21" w:rsidRDefault="00BE6202" w:rsidP="00953AE0">
      <w:pPr>
        <w:pStyle w:val="Akapitzlist"/>
        <w:numPr>
          <w:ilvl w:val="0"/>
          <w:numId w:val="78"/>
        </w:numPr>
        <w:tabs>
          <w:tab w:val="left" w:pos="320"/>
        </w:tabs>
        <w:ind w:right="234"/>
        <w:rPr>
          <w:sz w:val="24"/>
          <w:szCs w:val="24"/>
        </w:rPr>
      </w:pPr>
      <w:r w:rsidRPr="00505A21">
        <w:rPr>
          <w:sz w:val="24"/>
          <w:szCs w:val="24"/>
        </w:rPr>
        <w:t>uzyskanie aktualnych materiałów własnościowych (wypisy z rejestru</w:t>
      </w:r>
      <w:r w:rsidRPr="00505A21">
        <w:rPr>
          <w:spacing w:val="-7"/>
          <w:sz w:val="24"/>
          <w:szCs w:val="24"/>
        </w:rPr>
        <w:t xml:space="preserve"> </w:t>
      </w:r>
      <w:r w:rsidRPr="00505A21">
        <w:rPr>
          <w:sz w:val="24"/>
          <w:szCs w:val="24"/>
        </w:rPr>
        <w:t>gruntów),</w:t>
      </w:r>
    </w:p>
    <w:p w:rsidR="00BE6202" w:rsidRPr="00505A21" w:rsidRDefault="00BE6202" w:rsidP="00953AE0">
      <w:pPr>
        <w:pStyle w:val="Akapitzlist"/>
        <w:numPr>
          <w:ilvl w:val="0"/>
          <w:numId w:val="78"/>
        </w:numPr>
        <w:tabs>
          <w:tab w:val="left" w:pos="320"/>
        </w:tabs>
        <w:ind w:right="234"/>
        <w:rPr>
          <w:sz w:val="24"/>
          <w:szCs w:val="24"/>
        </w:rPr>
      </w:pPr>
      <w:r w:rsidRPr="00505A21">
        <w:rPr>
          <w:sz w:val="24"/>
          <w:szCs w:val="24"/>
        </w:rPr>
        <w:t>opracowanie Operatu wodnoprawnego i Instrukcji Gospodarowania Wodą ze wszystkimi uzgodnieniami wynikającymi z przepisów ustawy Prawo wodne wraz z uzyskaniem prawomocnej decyzji wodnoprawnej, w tym m. in. uzyskanie pozwolenia wodnoprawnego</w:t>
      </w:r>
      <w:r w:rsidRPr="00505A21">
        <w:rPr>
          <w:spacing w:val="-3"/>
          <w:sz w:val="24"/>
          <w:szCs w:val="24"/>
        </w:rPr>
        <w:t xml:space="preserve"> </w:t>
      </w:r>
      <w:r w:rsidRPr="00505A21">
        <w:rPr>
          <w:sz w:val="24"/>
          <w:szCs w:val="24"/>
        </w:rPr>
        <w:t>na:</w:t>
      </w:r>
    </w:p>
    <w:p w:rsidR="00BE6202" w:rsidRPr="00505A21" w:rsidRDefault="00BE6202" w:rsidP="00953AE0">
      <w:pPr>
        <w:pStyle w:val="Akapitzlist"/>
        <w:numPr>
          <w:ilvl w:val="1"/>
          <w:numId w:val="78"/>
        </w:numPr>
        <w:tabs>
          <w:tab w:val="left" w:pos="848"/>
        </w:tabs>
        <w:ind w:right="234"/>
        <w:rPr>
          <w:sz w:val="24"/>
          <w:szCs w:val="24"/>
        </w:rPr>
      </w:pPr>
      <w:r w:rsidRPr="00505A21">
        <w:rPr>
          <w:sz w:val="24"/>
          <w:szCs w:val="24"/>
        </w:rPr>
        <w:t>wykonanie urządzeń wodnych z art. 389, pkt 6 w związku z art. 16 pkt 65 ustawy z dnia 20 lipca 2017 r. Prawo</w:t>
      </w:r>
      <w:r w:rsidRPr="00505A21">
        <w:rPr>
          <w:spacing w:val="-3"/>
          <w:sz w:val="24"/>
          <w:szCs w:val="24"/>
        </w:rPr>
        <w:t xml:space="preserve"> </w:t>
      </w:r>
      <w:r w:rsidRPr="00505A21">
        <w:rPr>
          <w:sz w:val="24"/>
          <w:szCs w:val="24"/>
        </w:rPr>
        <w:t>wodne,</w:t>
      </w:r>
    </w:p>
    <w:p w:rsidR="00BE6202" w:rsidRPr="00505A21" w:rsidRDefault="00BE6202" w:rsidP="00953AE0">
      <w:pPr>
        <w:pStyle w:val="Akapitzlist"/>
        <w:numPr>
          <w:ilvl w:val="1"/>
          <w:numId w:val="78"/>
        </w:numPr>
        <w:tabs>
          <w:tab w:val="left" w:pos="848"/>
        </w:tabs>
        <w:ind w:right="234"/>
        <w:rPr>
          <w:sz w:val="24"/>
          <w:szCs w:val="24"/>
        </w:rPr>
      </w:pPr>
      <w:r w:rsidRPr="00505A21">
        <w:rPr>
          <w:sz w:val="24"/>
          <w:szCs w:val="24"/>
        </w:rPr>
        <w:t>usługi wodne obejmujące piętrzenie wód powierzchniowych oraz korzystanie z tych wód zgodnie z art. 389 pkt 1 w związku z art. 35, ust. 3, pkt 2 ustawy z dnia 20 lipca 2017 r. Prawo wodne,</w:t>
      </w:r>
    </w:p>
    <w:p w:rsidR="00BE6202" w:rsidRPr="00505A21" w:rsidRDefault="00BE6202" w:rsidP="00953AE0">
      <w:pPr>
        <w:pStyle w:val="Akapitzlist"/>
        <w:numPr>
          <w:ilvl w:val="1"/>
          <w:numId w:val="78"/>
        </w:numPr>
        <w:tabs>
          <w:tab w:val="left" w:pos="848"/>
        </w:tabs>
        <w:ind w:right="234"/>
        <w:rPr>
          <w:sz w:val="24"/>
          <w:szCs w:val="24"/>
        </w:rPr>
      </w:pPr>
      <w:r w:rsidRPr="00505A21">
        <w:rPr>
          <w:sz w:val="24"/>
          <w:szCs w:val="24"/>
        </w:rPr>
        <w:t>usługi wodne obejmujące korzystanie z wód do celów energetyki, w tym energetyki wodnej zgodnie z art. 389 pkt 1 w związku z art. 35, ust. 3, pkt 6 ustawy z dnia 20 lipca 2017 r. Prawo wodne,</w:t>
      </w:r>
    </w:p>
    <w:p w:rsidR="00BE6202" w:rsidRPr="00505A21" w:rsidRDefault="00BE6202" w:rsidP="00953AE0">
      <w:pPr>
        <w:pStyle w:val="Akapitzlist"/>
        <w:numPr>
          <w:ilvl w:val="0"/>
          <w:numId w:val="78"/>
        </w:numPr>
        <w:tabs>
          <w:tab w:val="left" w:pos="320"/>
        </w:tabs>
        <w:ind w:right="234"/>
        <w:rPr>
          <w:sz w:val="24"/>
          <w:szCs w:val="24"/>
        </w:rPr>
      </w:pPr>
      <w:r w:rsidRPr="00505A21">
        <w:rPr>
          <w:sz w:val="24"/>
          <w:szCs w:val="24"/>
        </w:rPr>
        <w:t>pozyskanie warunków przyłączenia do sieci</w:t>
      </w:r>
      <w:r w:rsidRPr="00505A21">
        <w:rPr>
          <w:spacing w:val="-7"/>
          <w:sz w:val="24"/>
          <w:szCs w:val="24"/>
        </w:rPr>
        <w:t xml:space="preserve"> </w:t>
      </w:r>
      <w:r w:rsidRPr="00505A21">
        <w:rPr>
          <w:sz w:val="24"/>
          <w:szCs w:val="24"/>
        </w:rPr>
        <w:t>elektroenergetycznej</w:t>
      </w:r>
      <w:r>
        <w:rPr>
          <w:sz w:val="24"/>
          <w:szCs w:val="24"/>
        </w:rPr>
        <w:t xml:space="preserve">- jeśli będzie </w:t>
      </w:r>
      <w:r w:rsidR="00A4369E">
        <w:rPr>
          <w:sz w:val="24"/>
          <w:szCs w:val="24"/>
        </w:rPr>
        <w:br/>
      </w:r>
      <w:r>
        <w:rPr>
          <w:sz w:val="24"/>
          <w:szCs w:val="24"/>
        </w:rPr>
        <w:t>to niezbędne na skutek instalacji nowych turbin</w:t>
      </w:r>
      <w:r w:rsidRPr="00505A21">
        <w:rPr>
          <w:sz w:val="24"/>
          <w:szCs w:val="24"/>
        </w:rPr>
        <w:t>,</w:t>
      </w:r>
    </w:p>
    <w:p w:rsidR="00BE6202" w:rsidRPr="00505A21" w:rsidRDefault="00BE6202" w:rsidP="00953AE0">
      <w:pPr>
        <w:pStyle w:val="Akapitzlist"/>
        <w:numPr>
          <w:ilvl w:val="0"/>
          <w:numId w:val="78"/>
        </w:numPr>
        <w:tabs>
          <w:tab w:val="left" w:pos="320"/>
        </w:tabs>
        <w:ind w:right="234"/>
        <w:rPr>
          <w:sz w:val="24"/>
          <w:szCs w:val="24"/>
        </w:rPr>
      </w:pPr>
      <w:r w:rsidRPr="00505A21">
        <w:rPr>
          <w:sz w:val="24"/>
          <w:szCs w:val="24"/>
        </w:rPr>
        <w:t xml:space="preserve">opracowanie projektu budowlanego wraz z uzyskaniem prawomocnej decyzji </w:t>
      </w:r>
      <w:r w:rsidR="00A4369E">
        <w:rPr>
          <w:sz w:val="24"/>
          <w:szCs w:val="24"/>
        </w:rPr>
        <w:br/>
      </w:r>
      <w:r w:rsidRPr="00505A21">
        <w:rPr>
          <w:sz w:val="24"/>
          <w:szCs w:val="24"/>
        </w:rPr>
        <w:t>o pozwoleniu na budowę,</w:t>
      </w:r>
    </w:p>
    <w:p w:rsidR="00BE6202" w:rsidRPr="00505A21" w:rsidRDefault="00BE6202" w:rsidP="00953AE0">
      <w:pPr>
        <w:pStyle w:val="Akapitzlist"/>
        <w:numPr>
          <w:ilvl w:val="0"/>
          <w:numId w:val="78"/>
        </w:numPr>
        <w:tabs>
          <w:tab w:val="left" w:pos="320"/>
        </w:tabs>
        <w:ind w:right="234"/>
        <w:rPr>
          <w:sz w:val="24"/>
          <w:szCs w:val="24"/>
        </w:rPr>
      </w:pPr>
      <w:r w:rsidRPr="00505A21">
        <w:rPr>
          <w:sz w:val="24"/>
          <w:szCs w:val="24"/>
        </w:rPr>
        <w:t>opracowanie projektu wykonawczego dla każdej z branż wzajemnie ze sobą</w:t>
      </w:r>
      <w:r w:rsidRPr="00505A21">
        <w:rPr>
          <w:spacing w:val="-10"/>
          <w:sz w:val="24"/>
          <w:szCs w:val="24"/>
        </w:rPr>
        <w:t xml:space="preserve"> </w:t>
      </w:r>
      <w:r w:rsidRPr="00505A21">
        <w:rPr>
          <w:sz w:val="24"/>
          <w:szCs w:val="24"/>
        </w:rPr>
        <w:t>skoordynowanych,</w:t>
      </w:r>
    </w:p>
    <w:p w:rsidR="00BE6202" w:rsidRPr="00505A21" w:rsidRDefault="00BE6202" w:rsidP="00953AE0">
      <w:pPr>
        <w:pStyle w:val="Akapitzlist"/>
        <w:numPr>
          <w:ilvl w:val="0"/>
          <w:numId w:val="78"/>
        </w:numPr>
        <w:tabs>
          <w:tab w:val="left" w:pos="320"/>
        </w:tabs>
        <w:ind w:right="234"/>
        <w:rPr>
          <w:sz w:val="24"/>
          <w:szCs w:val="24"/>
        </w:rPr>
      </w:pPr>
      <w:r w:rsidRPr="00505A21">
        <w:rPr>
          <w:sz w:val="24"/>
          <w:szCs w:val="24"/>
        </w:rPr>
        <w:t>uzyskanie pozwolenia na</w:t>
      </w:r>
      <w:r w:rsidRPr="00505A21">
        <w:rPr>
          <w:spacing w:val="1"/>
          <w:sz w:val="24"/>
          <w:szCs w:val="24"/>
        </w:rPr>
        <w:t xml:space="preserve"> </w:t>
      </w:r>
      <w:r w:rsidRPr="00505A21">
        <w:rPr>
          <w:sz w:val="24"/>
          <w:szCs w:val="24"/>
        </w:rPr>
        <w:t>użytkowanie,</w:t>
      </w:r>
    </w:p>
    <w:p w:rsidR="00BE6202" w:rsidRPr="00505A21" w:rsidRDefault="00BE6202" w:rsidP="00953AE0">
      <w:pPr>
        <w:pStyle w:val="Akapitzlist"/>
        <w:numPr>
          <w:ilvl w:val="0"/>
          <w:numId w:val="78"/>
        </w:numPr>
        <w:tabs>
          <w:tab w:val="left" w:pos="320"/>
        </w:tabs>
        <w:ind w:right="234"/>
        <w:rPr>
          <w:sz w:val="24"/>
          <w:szCs w:val="24"/>
        </w:rPr>
      </w:pPr>
      <w:r w:rsidRPr="00505A21">
        <w:rPr>
          <w:sz w:val="24"/>
          <w:szCs w:val="24"/>
        </w:rPr>
        <w:t>opracowanie specyfikacji technicznych</w:t>
      </w:r>
      <w:r w:rsidRPr="00505A21">
        <w:rPr>
          <w:spacing w:val="-2"/>
          <w:sz w:val="24"/>
          <w:szCs w:val="24"/>
        </w:rPr>
        <w:t xml:space="preserve"> </w:t>
      </w:r>
      <w:proofErr w:type="spellStart"/>
      <w:r w:rsidRPr="00505A21">
        <w:rPr>
          <w:sz w:val="24"/>
          <w:szCs w:val="24"/>
        </w:rPr>
        <w:t>STWiORB</w:t>
      </w:r>
      <w:proofErr w:type="spellEnd"/>
      <w:r w:rsidRPr="00505A21">
        <w:rPr>
          <w:sz w:val="24"/>
          <w:szCs w:val="24"/>
        </w:rPr>
        <w:t>,</w:t>
      </w:r>
    </w:p>
    <w:p w:rsidR="00BE6202" w:rsidRPr="00505A21" w:rsidRDefault="00BE6202" w:rsidP="00953AE0">
      <w:pPr>
        <w:pStyle w:val="Akapitzlist"/>
        <w:numPr>
          <w:ilvl w:val="0"/>
          <w:numId w:val="78"/>
        </w:numPr>
        <w:tabs>
          <w:tab w:val="left" w:pos="320"/>
        </w:tabs>
        <w:ind w:right="234"/>
        <w:rPr>
          <w:sz w:val="24"/>
          <w:szCs w:val="24"/>
        </w:rPr>
      </w:pPr>
      <w:r w:rsidRPr="00505A21">
        <w:rPr>
          <w:sz w:val="24"/>
          <w:szCs w:val="24"/>
        </w:rPr>
        <w:t>opracowanie kosztorysów inwestorskich i</w:t>
      </w:r>
      <w:r w:rsidRPr="00505A21">
        <w:rPr>
          <w:spacing w:val="-2"/>
          <w:sz w:val="24"/>
          <w:szCs w:val="24"/>
        </w:rPr>
        <w:t xml:space="preserve"> </w:t>
      </w:r>
      <w:r w:rsidRPr="00505A21">
        <w:rPr>
          <w:sz w:val="24"/>
          <w:szCs w:val="24"/>
        </w:rPr>
        <w:t>przedmiarów,</w:t>
      </w:r>
    </w:p>
    <w:p w:rsidR="00BE6202" w:rsidRPr="00505A21" w:rsidRDefault="00BE6202" w:rsidP="00953AE0">
      <w:pPr>
        <w:pStyle w:val="Akapitzlist"/>
        <w:numPr>
          <w:ilvl w:val="0"/>
          <w:numId w:val="78"/>
        </w:numPr>
        <w:tabs>
          <w:tab w:val="left" w:pos="320"/>
        </w:tabs>
        <w:ind w:right="234"/>
        <w:rPr>
          <w:sz w:val="24"/>
          <w:szCs w:val="24"/>
        </w:rPr>
      </w:pPr>
      <w:r w:rsidRPr="00505A21">
        <w:rPr>
          <w:sz w:val="24"/>
          <w:szCs w:val="24"/>
        </w:rPr>
        <w:t>opracowanie lub pozyskanie innych, nieujętych w niniejszym PFU wymaganych Prawem Budowlanym, Prawem Ochrony Środowiska, Prawem Wodnym oraz innymi obowiązującymi przepisami, dokumentacji oraz</w:t>
      </w:r>
      <w:r w:rsidRPr="00505A21">
        <w:rPr>
          <w:spacing w:val="-2"/>
          <w:sz w:val="24"/>
          <w:szCs w:val="24"/>
        </w:rPr>
        <w:t xml:space="preserve"> </w:t>
      </w:r>
      <w:r w:rsidRPr="00505A21">
        <w:rPr>
          <w:sz w:val="24"/>
          <w:szCs w:val="24"/>
        </w:rPr>
        <w:t>decyzji,</w:t>
      </w:r>
    </w:p>
    <w:p w:rsidR="00BE6202" w:rsidRPr="00505A21" w:rsidRDefault="00BE6202" w:rsidP="00953AE0">
      <w:pPr>
        <w:pStyle w:val="Akapitzlist"/>
        <w:numPr>
          <w:ilvl w:val="0"/>
          <w:numId w:val="78"/>
        </w:numPr>
        <w:tabs>
          <w:tab w:val="left" w:pos="320"/>
        </w:tabs>
        <w:ind w:right="234"/>
        <w:rPr>
          <w:sz w:val="24"/>
          <w:szCs w:val="24"/>
        </w:rPr>
      </w:pPr>
      <w:r w:rsidRPr="00505A21">
        <w:rPr>
          <w:sz w:val="24"/>
          <w:szCs w:val="24"/>
        </w:rPr>
        <w:t>opracowanie dokumentów niezbędnych do przeprowadzenia przez Zamawiającego procedury kredytowej,</w:t>
      </w:r>
      <w:r w:rsidRPr="00505A21">
        <w:rPr>
          <w:spacing w:val="-1"/>
          <w:sz w:val="24"/>
          <w:szCs w:val="24"/>
        </w:rPr>
        <w:t xml:space="preserve"> </w:t>
      </w:r>
      <w:r w:rsidRPr="00505A21">
        <w:rPr>
          <w:sz w:val="24"/>
          <w:szCs w:val="24"/>
        </w:rPr>
        <w:t>mianowicie:</w:t>
      </w:r>
    </w:p>
    <w:p w:rsidR="00BE6202" w:rsidRPr="00505A21" w:rsidRDefault="00BE6202" w:rsidP="00953AE0">
      <w:pPr>
        <w:pStyle w:val="Akapitzlist"/>
        <w:numPr>
          <w:ilvl w:val="0"/>
          <w:numId w:val="78"/>
        </w:numPr>
        <w:tabs>
          <w:tab w:val="left" w:pos="848"/>
        </w:tabs>
        <w:ind w:right="234"/>
        <w:rPr>
          <w:sz w:val="24"/>
          <w:szCs w:val="24"/>
        </w:rPr>
      </w:pPr>
      <w:r w:rsidRPr="00505A21">
        <w:rPr>
          <w:sz w:val="24"/>
          <w:szCs w:val="24"/>
        </w:rPr>
        <w:t>biznesplan</w:t>
      </w:r>
      <w:r w:rsidRPr="00505A21">
        <w:rPr>
          <w:spacing w:val="-2"/>
          <w:sz w:val="24"/>
          <w:szCs w:val="24"/>
        </w:rPr>
        <w:t xml:space="preserve"> </w:t>
      </w:r>
      <w:r w:rsidRPr="00505A21">
        <w:rPr>
          <w:sz w:val="24"/>
          <w:szCs w:val="24"/>
        </w:rPr>
        <w:t>inwestycji,</w:t>
      </w:r>
    </w:p>
    <w:p w:rsidR="00BE6202" w:rsidRPr="00505A21" w:rsidRDefault="00BE6202" w:rsidP="00953AE0">
      <w:pPr>
        <w:pStyle w:val="Akapitzlist"/>
        <w:numPr>
          <w:ilvl w:val="0"/>
          <w:numId w:val="78"/>
        </w:numPr>
        <w:tabs>
          <w:tab w:val="left" w:pos="848"/>
        </w:tabs>
        <w:ind w:right="234"/>
        <w:rPr>
          <w:sz w:val="24"/>
          <w:szCs w:val="24"/>
        </w:rPr>
      </w:pPr>
      <w:r w:rsidRPr="00505A21">
        <w:rPr>
          <w:sz w:val="24"/>
          <w:szCs w:val="24"/>
        </w:rPr>
        <w:t>wymagane decyzje administracyjne w zakresie ochrony środowiska, w skład których wchodzą m.in.: wypis i wyrys z miejscowego planu zagospodarowania przestrzennego lub decyzja o warunkach zabudowy, decyzja o środowiskowych uwarunkowaniach zgody na realizację przedsięwzięcia, decyzja udzielająca pozwolenia wodnoprawnego oraz inne decyzje i uzgodnienia wymagane prawem ochrony</w:t>
      </w:r>
      <w:r w:rsidRPr="00505A21">
        <w:rPr>
          <w:spacing w:val="-5"/>
          <w:sz w:val="24"/>
          <w:szCs w:val="24"/>
        </w:rPr>
        <w:t xml:space="preserve"> </w:t>
      </w:r>
      <w:r w:rsidRPr="00505A21">
        <w:rPr>
          <w:sz w:val="24"/>
          <w:szCs w:val="24"/>
        </w:rPr>
        <w:t>środowiska,</w:t>
      </w:r>
    </w:p>
    <w:p w:rsidR="00BE6202" w:rsidRPr="00505A21" w:rsidRDefault="00BE6202" w:rsidP="00953AE0">
      <w:pPr>
        <w:pStyle w:val="Akapitzlist"/>
        <w:numPr>
          <w:ilvl w:val="0"/>
          <w:numId w:val="78"/>
        </w:numPr>
        <w:tabs>
          <w:tab w:val="left" w:pos="848"/>
        </w:tabs>
        <w:ind w:right="234"/>
        <w:rPr>
          <w:sz w:val="24"/>
          <w:szCs w:val="24"/>
        </w:rPr>
      </w:pPr>
      <w:r w:rsidRPr="00505A21">
        <w:rPr>
          <w:sz w:val="24"/>
          <w:szCs w:val="24"/>
        </w:rPr>
        <w:t>prawomocna decyzja udzielająca pozwolenia na budowę lub zgłoszenie zamiaru wykonania robót budowlanych właściwemu organowi zgodnie z obowiązującym stanem</w:t>
      </w:r>
      <w:r w:rsidRPr="00505A21">
        <w:rPr>
          <w:spacing w:val="-14"/>
          <w:sz w:val="24"/>
          <w:szCs w:val="24"/>
        </w:rPr>
        <w:t xml:space="preserve"> </w:t>
      </w:r>
      <w:r w:rsidRPr="00505A21">
        <w:rPr>
          <w:sz w:val="24"/>
          <w:szCs w:val="24"/>
        </w:rPr>
        <w:t>prawnym,</w:t>
      </w:r>
    </w:p>
    <w:p w:rsidR="00BE6202" w:rsidRPr="00505A21" w:rsidRDefault="00BE6202" w:rsidP="00953AE0">
      <w:pPr>
        <w:pStyle w:val="Akapitzlist"/>
        <w:numPr>
          <w:ilvl w:val="0"/>
          <w:numId w:val="78"/>
        </w:numPr>
        <w:tabs>
          <w:tab w:val="left" w:pos="848"/>
        </w:tabs>
        <w:ind w:left="641" w:right="234" w:hanging="357"/>
        <w:jc w:val="left"/>
        <w:rPr>
          <w:sz w:val="24"/>
          <w:szCs w:val="24"/>
        </w:rPr>
      </w:pPr>
      <w:r w:rsidRPr="00505A21">
        <w:rPr>
          <w:sz w:val="24"/>
          <w:szCs w:val="24"/>
        </w:rPr>
        <w:t>harmonogram rzeczowo - finansowy</w:t>
      </w:r>
      <w:r w:rsidRPr="00505A21">
        <w:rPr>
          <w:spacing w:val="-6"/>
          <w:sz w:val="24"/>
          <w:szCs w:val="24"/>
        </w:rPr>
        <w:t xml:space="preserve"> </w:t>
      </w:r>
      <w:r w:rsidRPr="00505A21">
        <w:rPr>
          <w:sz w:val="24"/>
          <w:szCs w:val="24"/>
        </w:rPr>
        <w:t>inwestycji,</w:t>
      </w:r>
    </w:p>
    <w:p w:rsidR="00BE6202" w:rsidRPr="00505A21" w:rsidRDefault="00BE6202" w:rsidP="00953AE0">
      <w:pPr>
        <w:pStyle w:val="Akapitzlist"/>
        <w:numPr>
          <w:ilvl w:val="0"/>
          <w:numId w:val="78"/>
        </w:numPr>
        <w:tabs>
          <w:tab w:val="left" w:pos="848"/>
        </w:tabs>
        <w:ind w:left="641" w:right="234" w:hanging="357"/>
        <w:jc w:val="left"/>
        <w:rPr>
          <w:sz w:val="24"/>
          <w:szCs w:val="24"/>
        </w:rPr>
      </w:pPr>
      <w:r w:rsidRPr="00505A21">
        <w:rPr>
          <w:sz w:val="24"/>
          <w:szCs w:val="24"/>
        </w:rPr>
        <w:t>referencje planowanej do zastosowania</w:t>
      </w:r>
      <w:r w:rsidRPr="00505A21">
        <w:rPr>
          <w:spacing w:val="3"/>
          <w:sz w:val="24"/>
          <w:szCs w:val="24"/>
        </w:rPr>
        <w:t xml:space="preserve"> </w:t>
      </w:r>
      <w:r w:rsidRPr="00505A21">
        <w:rPr>
          <w:sz w:val="24"/>
          <w:szCs w:val="24"/>
        </w:rPr>
        <w:t>technologii,</w:t>
      </w:r>
    </w:p>
    <w:p w:rsidR="00BE6202" w:rsidRPr="00505A21" w:rsidRDefault="00BE6202" w:rsidP="00953AE0">
      <w:pPr>
        <w:pStyle w:val="Akapitzlist"/>
        <w:numPr>
          <w:ilvl w:val="0"/>
          <w:numId w:val="78"/>
        </w:numPr>
        <w:tabs>
          <w:tab w:val="left" w:pos="848"/>
        </w:tabs>
        <w:ind w:right="234"/>
        <w:jc w:val="left"/>
        <w:rPr>
          <w:sz w:val="24"/>
          <w:szCs w:val="24"/>
        </w:rPr>
      </w:pPr>
      <w:r w:rsidRPr="00505A21">
        <w:rPr>
          <w:sz w:val="24"/>
          <w:szCs w:val="24"/>
        </w:rPr>
        <w:t>warunki techniczne przyłączenia do sieci</w:t>
      </w:r>
      <w:r w:rsidRPr="00505A21">
        <w:rPr>
          <w:spacing w:val="-1"/>
          <w:sz w:val="24"/>
          <w:szCs w:val="24"/>
        </w:rPr>
        <w:t xml:space="preserve"> </w:t>
      </w:r>
      <w:r w:rsidRPr="00505A21">
        <w:rPr>
          <w:sz w:val="24"/>
          <w:szCs w:val="24"/>
        </w:rPr>
        <w:t>elektroenergetycznej,</w:t>
      </w:r>
    </w:p>
    <w:p w:rsidR="00BE6202" w:rsidRPr="00505A21" w:rsidRDefault="00BE6202" w:rsidP="00953AE0">
      <w:pPr>
        <w:pStyle w:val="Akapitzlist"/>
        <w:numPr>
          <w:ilvl w:val="0"/>
          <w:numId w:val="78"/>
        </w:numPr>
        <w:tabs>
          <w:tab w:val="left" w:pos="848"/>
        </w:tabs>
        <w:ind w:right="234"/>
        <w:jc w:val="left"/>
        <w:rPr>
          <w:sz w:val="24"/>
          <w:szCs w:val="24"/>
        </w:rPr>
      </w:pPr>
      <w:r w:rsidRPr="00505A21">
        <w:rPr>
          <w:sz w:val="24"/>
          <w:szCs w:val="24"/>
        </w:rPr>
        <w:t>projekty budowlane – instalacja,</w:t>
      </w:r>
      <w:r w:rsidRPr="00505A21">
        <w:rPr>
          <w:spacing w:val="-5"/>
          <w:sz w:val="24"/>
          <w:szCs w:val="24"/>
        </w:rPr>
        <w:t xml:space="preserve"> </w:t>
      </w:r>
      <w:r w:rsidRPr="00505A21">
        <w:rPr>
          <w:sz w:val="24"/>
          <w:szCs w:val="24"/>
        </w:rPr>
        <w:t>przyłącza,</w:t>
      </w:r>
    </w:p>
    <w:p w:rsidR="00BE6202" w:rsidRPr="00505A21" w:rsidRDefault="00BE6202" w:rsidP="00953AE0">
      <w:pPr>
        <w:pStyle w:val="Akapitzlist"/>
        <w:numPr>
          <w:ilvl w:val="0"/>
          <w:numId w:val="78"/>
        </w:numPr>
        <w:tabs>
          <w:tab w:val="left" w:pos="848"/>
        </w:tabs>
        <w:ind w:right="234"/>
        <w:jc w:val="left"/>
        <w:rPr>
          <w:sz w:val="24"/>
          <w:szCs w:val="24"/>
        </w:rPr>
      </w:pPr>
      <w:r w:rsidRPr="00505A21">
        <w:rPr>
          <w:sz w:val="24"/>
          <w:szCs w:val="24"/>
        </w:rPr>
        <w:t>umowa przyłączeniowa do sieci</w:t>
      </w:r>
      <w:r w:rsidRPr="00505A21">
        <w:rPr>
          <w:spacing w:val="-6"/>
          <w:sz w:val="24"/>
          <w:szCs w:val="24"/>
        </w:rPr>
        <w:t xml:space="preserve"> </w:t>
      </w:r>
      <w:r w:rsidRPr="00505A21">
        <w:rPr>
          <w:sz w:val="24"/>
          <w:szCs w:val="24"/>
        </w:rPr>
        <w:t>elektroenergetycznej,</w:t>
      </w:r>
    </w:p>
    <w:p w:rsidR="00BE6202" w:rsidRPr="00505A21" w:rsidRDefault="00BE6202" w:rsidP="00953AE0">
      <w:pPr>
        <w:pStyle w:val="Akapitzlist"/>
        <w:numPr>
          <w:ilvl w:val="0"/>
          <w:numId w:val="78"/>
        </w:numPr>
        <w:tabs>
          <w:tab w:val="left" w:pos="848"/>
        </w:tabs>
        <w:ind w:right="234"/>
        <w:jc w:val="left"/>
        <w:rPr>
          <w:sz w:val="24"/>
          <w:szCs w:val="24"/>
        </w:rPr>
      </w:pPr>
      <w:r w:rsidRPr="00505A21">
        <w:rPr>
          <w:sz w:val="24"/>
          <w:szCs w:val="24"/>
        </w:rPr>
        <w:lastRenderedPageBreak/>
        <w:t>umowa służebności przesyłu</w:t>
      </w:r>
      <w:r w:rsidRPr="00505A21">
        <w:rPr>
          <w:spacing w:val="1"/>
          <w:sz w:val="24"/>
          <w:szCs w:val="24"/>
        </w:rPr>
        <w:t xml:space="preserve"> </w:t>
      </w:r>
      <w:r w:rsidRPr="00505A21">
        <w:rPr>
          <w:sz w:val="24"/>
          <w:szCs w:val="24"/>
        </w:rPr>
        <w:t>energii,</w:t>
      </w:r>
    </w:p>
    <w:p w:rsidR="00BE6202" w:rsidRPr="00505A21" w:rsidRDefault="00BE6202" w:rsidP="00953AE0">
      <w:pPr>
        <w:pStyle w:val="Akapitzlist"/>
        <w:numPr>
          <w:ilvl w:val="0"/>
          <w:numId w:val="78"/>
        </w:numPr>
        <w:tabs>
          <w:tab w:val="left" w:pos="848"/>
        </w:tabs>
        <w:ind w:right="234"/>
        <w:rPr>
          <w:sz w:val="24"/>
          <w:szCs w:val="24"/>
        </w:rPr>
      </w:pPr>
      <w:r w:rsidRPr="00505A21">
        <w:rPr>
          <w:sz w:val="24"/>
          <w:szCs w:val="24"/>
        </w:rPr>
        <w:t>promesa koncesji/koncesja na wytwarzanie energii elektrycznej wydane przez Prezesa Urzędu Regulacji</w:t>
      </w:r>
      <w:r w:rsidRPr="00505A21">
        <w:rPr>
          <w:spacing w:val="-1"/>
          <w:sz w:val="24"/>
          <w:szCs w:val="24"/>
        </w:rPr>
        <w:t xml:space="preserve"> </w:t>
      </w:r>
      <w:r w:rsidRPr="00505A21">
        <w:rPr>
          <w:sz w:val="24"/>
          <w:szCs w:val="24"/>
        </w:rPr>
        <w:t>Energetyki,</w:t>
      </w:r>
    </w:p>
    <w:p w:rsidR="00BE6202" w:rsidRPr="00505A21" w:rsidRDefault="00BE6202" w:rsidP="00BE6202">
      <w:pPr>
        <w:pStyle w:val="Akapitzlist"/>
        <w:numPr>
          <w:ilvl w:val="0"/>
          <w:numId w:val="78"/>
        </w:numPr>
        <w:tabs>
          <w:tab w:val="left" w:pos="848"/>
        </w:tabs>
        <w:ind w:right="391"/>
        <w:rPr>
          <w:sz w:val="24"/>
          <w:szCs w:val="24"/>
        </w:rPr>
      </w:pPr>
      <w:r w:rsidRPr="00505A21">
        <w:rPr>
          <w:sz w:val="24"/>
          <w:szCs w:val="24"/>
        </w:rPr>
        <w:t>dokument potwierdzający uczestnictwo w systemie wsparcia - wygranie aukcji na sprzedaż energii odnawialnej wydany przez Urząd Regulacji Energetyki/system</w:t>
      </w:r>
      <w:r w:rsidRPr="00505A21">
        <w:rPr>
          <w:spacing w:val="-12"/>
          <w:sz w:val="24"/>
          <w:szCs w:val="24"/>
        </w:rPr>
        <w:t xml:space="preserve"> </w:t>
      </w:r>
      <w:r w:rsidRPr="00505A21">
        <w:rPr>
          <w:sz w:val="24"/>
          <w:szCs w:val="24"/>
        </w:rPr>
        <w:t>FIT/FIP,</w:t>
      </w:r>
    </w:p>
    <w:p w:rsidR="00BE6202" w:rsidRPr="00505A21" w:rsidRDefault="00BE6202" w:rsidP="00BE6202">
      <w:pPr>
        <w:pStyle w:val="Akapitzlist"/>
        <w:numPr>
          <w:ilvl w:val="0"/>
          <w:numId w:val="78"/>
        </w:numPr>
        <w:tabs>
          <w:tab w:val="left" w:pos="848"/>
        </w:tabs>
        <w:ind w:right="394"/>
        <w:rPr>
          <w:sz w:val="24"/>
          <w:szCs w:val="24"/>
        </w:rPr>
      </w:pPr>
      <w:r w:rsidRPr="00505A21">
        <w:rPr>
          <w:sz w:val="24"/>
          <w:szCs w:val="24"/>
        </w:rPr>
        <w:t>umowa na sprzedaż całej wyprodukowanej energii elektrycznej (ilość i wartość energii) – potwierdzające dane ujęte w</w:t>
      </w:r>
      <w:r w:rsidRPr="00505A21">
        <w:rPr>
          <w:spacing w:val="-4"/>
          <w:sz w:val="24"/>
          <w:szCs w:val="24"/>
        </w:rPr>
        <w:t xml:space="preserve"> </w:t>
      </w:r>
      <w:r w:rsidRPr="00505A21">
        <w:rPr>
          <w:sz w:val="24"/>
          <w:szCs w:val="24"/>
        </w:rPr>
        <w:t>biznesplanie,</w:t>
      </w:r>
    </w:p>
    <w:p w:rsidR="00BE6202" w:rsidRPr="00505A21" w:rsidRDefault="00BE6202" w:rsidP="00BE6202">
      <w:pPr>
        <w:pStyle w:val="Akapitzlist"/>
        <w:numPr>
          <w:ilvl w:val="0"/>
          <w:numId w:val="78"/>
        </w:numPr>
        <w:tabs>
          <w:tab w:val="left" w:pos="848"/>
        </w:tabs>
        <w:ind w:right="395"/>
        <w:rPr>
          <w:sz w:val="24"/>
          <w:szCs w:val="24"/>
        </w:rPr>
      </w:pPr>
      <w:r w:rsidRPr="00505A21">
        <w:rPr>
          <w:sz w:val="24"/>
          <w:szCs w:val="24"/>
        </w:rPr>
        <w:t xml:space="preserve">polisy ubezpieczeniowe realizowanej inwestycji od wszystkich rodzajów ryzyk (w tym: od ognia i zdarzeń losowych, rabunku, wandalizmu, kradzieży, ryzyk nieprzewidzianych, od utraty zysku spowodowanej zdarzeniami losowymi oraz od odpowiedzialności cywilnej) </w:t>
      </w:r>
      <w:r>
        <w:rPr>
          <w:sz w:val="24"/>
          <w:szCs w:val="24"/>
        </w:rPr>
        <w:t xml:space="preserve"> </w:t>
      </w:r>
      <w:r w:rsidRPr="00505A21">
        <w:rPr>
          <w:sz w:val="24"/>
          <w:szCs w:val="24"/>
        </w:rPr>
        <w:t>w trakcie realizacji i eksploatacji inwestycji,</w:t>
      </w:r>
    </w:p>
    <w:p w:rsidR="00BE6202" w:rsidRPr="00505A21" w:rsidRDefault="00BE6202" w:rsidP="00BE6202">
      <w:pPr>
        <w:pStyle w:val="Akapitzlist"/>
        <w:numPr>
          <w:ilvl w:val="0"/>
          <w:numId w:val="78"/>
        </w:numPr>
        <w:tabs>
          <w:tab w:val="left" w:pos="848"/>
        </w:tabs>
        <w:ind w:right="395"/>
        <w:rPr>
          <w:sz w:val="24"/>
          <w:szCs w:val="24"/>
        </w:rPr>
      </w:pPr>
      <w:r w:rsidRPr="00505A21">
        <w:rPr>
          <w:sz w:val="24"/>
          <w:szCs w:val="24"/>
        </w:rPr>
        <w:t>informacje dotyczące parametrów technicznych instalacji (na podstawie dokumentacji projektowej) wraz z opracowaniem dot. prognozowej wielkości produkcji energii elektrycznej i z danymi stanowiącymi podstawę</w:t>
      </w:r>
      <w:r w:rsidRPr="00505A21">
        <w:rPr>
          <w:spacing w:val="-2"/>
          <w:sz w:val="24"/>
          <w:szCs w:val="24"/>
        </w:rPr>
        <w:t xml:space="preserve"> </w:t>
      </w:r>
      <w:r w:rsidRPr="00505A21">
        <w:rPr>
          <w:sz w:val="24"/>
          <w:szCs w:val="24"/>
        </w:rPr>
        <w:t>wyliczeń.</w:t>
      </w:r>
    </w:p>
    <w:p w:rsidR="00BE6202" w:rsidRPr="00505A21" w:rsidRDefault="00BE6202" w:rsidP="00BE6202">
      <w:pPr>
        <w:pStyle w:val="Tekstpodstawowy"/>
        <w:rPr>
          <w:sz w:val="24"/>
          <w:szCs w:val="24"/>
        </w:rPr>
      </w:pPr>
    </w:p>
    <w:p w:rsidR="00BE6202" w:rsidRPr="00505A21" w:rsidRDefault="00BE6202" w:rsidP="00BE6202">
      <w:pPr>
        <w:pStyle w:val="Nagwek1"/>
        <w:rPr>
          <w:sz w:val="24"/>
          <w:szCs w:val="24"/>
        </w:rPr>
      </w:pPr>
      <w:r>
        <w:rPr>
          <w:sz w:val="24"/>
          <w:szCs w:val="24"/>
        </w:rPr>
        <w:t xml:space="preserve">1.2.1.2 </w:t>
      </w:r>
      <w:r w:rsidRPr="00505A21">
        <w:rPr>
          <w:sz w:val="24"/>
          <w:szCs w:val="24"/>
        </w:rPr>
        <w:t>Wykonanie instalacji OZE</w:t>
      </w:r>
    </w:p>
    <w:p w:rsidR="00BE6202" w:rsidRPr="00505A21" w:rsidRDefault="00BE6202" w:rsidP="00BE6202">
      <w:pPr>
        <w:pStyle w:val="Tekstpodstawowy"/>
        <w:ind w:left="140" w:right="392"/>
        <w:jc w:val="both"/>
        <w:rPr>
          <w:sz w:val="24"/>
          <w:szCs w:val="24"/>
        </w:rPr>
      </w:pPr>
      <w:r w:rsidRPr="00505A21">
        <w:rPr>
          <w:sz w:val="24"/>
          <w:szCs w:val="24"/>
        </w:rPr>
        <w:t>Zakres prac obejmuje sporządzenie dokumentacji projektowej oraz podjęcie wszelkich niezbędnych działań administracyjnych wraz z uzyskaniem stosownych decyzji i pozwoleń koniecznych do wykonania instalacji OZE, w tym:</w:t>
      </w:r>
    </w:p>
    <w:p w:rsidR="00BE6202" w:rsidRPr="00505A21" w:rsidRDefault="00BE6202" w:rsidP="00BE6202">
      <w:pPr>
        <w:pStyle w:val="Akapitzlist"/>
        <w:numPr>
          <w:ilvl w:val="0"/>
          <w:numId w:val="79"/>
        </w:numPr>
        <w:tabs>
          <w:tab w:val="left" w:pos="320"/>
        </w:tabs>
        <w:jc w:val="left"/>
        <w:rPr>
          <w:sz w:val="24"/>
          <w:szCs w:val="24"/>
        </w:rPr>
      </w:pPr>
      <w:r w:rsidRPr="00505A21">
        <w:rPr>
          <w:sz w:val="24"/>
          <w:szCs w:val="24"/>
        </w:rPr>
        <w:t>uzyskanie aktualnych materiałów do</w:t>
      </w:r>
      <w:r w:rsidRPr="00505A21">
        <w:rPr>
          <w:spacing w:val="-2"/>
          <w:sz w:val="24"/>
          <w:szCs w:val="24"/>
        </w:rPr>
        <w:t xml:space="preserve"> </w:t>
      </w:r>
      <w:r w:rsidRPr="00505A21">
        <w:rPr>
          <w:sz w:val="24"/>
          <w:szCs w:val="24"/>
        </w:rPr>
        <w:t>projektowania,</w:t>
      </w:r>
    </w:p>
    <w:p w:rsidR="00BE6202" w:rsidRPr="00505A21" w:rsidRDefault="00BE6202" w:rsidP="00BE6202">
      <w:pPr>
        <w:pStyle w:val="Akapitzlist"/>
        <w:numPr>
          <w:ilvl w:val="0"/>
          <w:numId w:val="79"/>
        </w:numPr>
        <w:tabs>
          <w:tab w:val="left" w:pos="320"/>
        </w:tabs>
        <w:jc w:val="left"/>
        <w:rPr>
          <w:sz w:val="24"/>
          <w:szCs w:val="24"/>
        </w:rPr>
      </w:pPr>
      <w:r w:rsidRPr="00505A21">
        <w:rPr>
          <w:sz w:val="24"/>
          <w:szCs w:val="24"/>
        </w:rPr>
        <w:t>uzyskanie aktualnych materiałów własnościowych (wypisy z rejestru</w:t>
      </w:r>
      <w:r w:rsidRPr="00505A21">
        <w:rPr>
          <w:spacing w:val="-7"/>
          <w:sz w:val="24"/>
          <w:szCs w:val="24"/>
        </w:rPr>
        <w:t xml:space="preserve"> </w:t>
      </w:r>
      <w:r w:rsidRPr="00505A21">
        <w:rPr>
          <w:sz w:val="24"/>
          <w:szCs w:val="24"/>
        </w:rPr>
        <w:t>gruntów),</w:t>
      </w:r>
    </w:p>
    <w:p w:rsidR="00BE6202" w:rsidRPr="00505A21" w:rsidRDefault="00BE6202" w:rsidP="00BE6202">
      <w:pPr>
        <w:pStyle w:val="Akapitzlist"/>
        <w:numPr>
          <w:ilvl w:val="0"/>
          <w:numId w:val="79"/>
        </w:numPr>
        <w:tabs>
          <w:tab w:val="left" w:pos="320"/>
        </w:tabs>
        <w:jc w:val="left"/>
        <w:rPr>
          <w:sz w:val="24"/>
          <w:szCs w:val="24"/>
        </w:rPr>
      </w:pPr>
      <w:r w:rsidRPr="00505A21">
        <w:rPr>
          <w:sz w:val="24"/>
          <w:szCs w:val="24"/>
        </w:rPr>
        <w:t>opracowanie projektu</w:t>
      </w:r>
      <w:r w:rsidRPr="00505A21">
        <w:rPr>
          <w:spacing w:val="-2"/>
          <w:sz w:val="24"/>
          <w:szCs w:val="24"/>
        </w:rPr>
        <w:t xml:space="preserve"> </w:t>
      </w:r>
      <w:r w:rsidRPr="00505A21">
        <w:rPr>
          <w:sz w:val="24"/>
          <w:szCs w:val="24"/>
        </w:rPr>
        <w:t>budowlanego,</w:t>
      </w:r>
    </w:p>
    <w:p w:rsidR="00BE6202" w:rsidRPr="00505A21" w:rsidRDefault="00BE6202" w:rsidP="00BE6202">
      <w:pPr>
        <w:pStyle w:val="Akapitzlist"/>
        <w:numPr>
          <w:ilvl w:val="0"/>
          <w:numId w:val="79"/>
        </w:numPr>
        <w:tabs>
          <w:tab w:val="left" w:pos="320"/>
        </w:tabs>
        <w:jc w:val="left"/>
        <w:rPr>
          <w:sz w:val="24"/>
          <w:szCs w:val="24"/>
        </w:rPr>
      </w:pPr>
      <w:r w:rsidRPr="00505A21">
        <w:rPr>
          <w:sz w:val="24"/>
          <w:szCs w:val="24"/>
        </w:rPr>
        <w:t>uzyskanie pozwolenia na</w:t>
      </w:r>
      <w:r w:rsidRPr="00505A21">
        <w:rPr>
          <w:spacing w:val="1"/>
          <w:sz w:val="24"/>
          <w:szCs w:val="24"/>
        </w:rPr>
        <w:t xml:space="preserve"> </w:t>
      </w:r>
      <w:r w:rsidRPr="00505A21">
        <w:rPr>
          <w:sz w:val="24"/>
          <w:szCs w:val="24"/>
        </w:rPr>
        <w:t>budowę,</w:t>
      </w:r>
    </w:p>
    <w:p w:rsidR="00BE6202" w:rsidRPr="00505A21" w:rsidRDefault="00BE6202" w:rsidP="00BE6202">
      <w:pPr>
        <w:pStyle w:val="Akapitzlist"/>
        <w:numPr>
          <w:ilvl w:val="0"/>
          <w:numId w:val="79"/>
        </w:numPr>
        <w:tabs>
          <w:tab w:val="left" w:pos="320"/>
        </w:tabs>
        <w:jc w:val="left"/>
        <w:rPr>
          <w:sz w:val="24"/>
          <w:szCs w:val="24"/>
        </w:rPr>
      </w:pPr>
      <w:r w:rsidRPr="00505A21">
        <w:rPr>
          <w:sz w:val="24"/>
          <w:szCs w:val="24"/>
        </w:rPr>
        <w:t>opracowanie projektu wykonawczego dla każdej z branż wzajemnie ze sobą</w:t>
      </w:r>
      <w:r w:rsidRPr="00505A21">
        <w:rPr>
          <w:spacing w:val="-10"/>
          <w:sz w:val="24"/>
          <w:szCs w:val="24"/>
        </w:rPr>
        <w:t xml:space="preserve"> </w:t>
      </w:r>
      <w:r w:rsidRPr="00505A21">
        <w:rPr>
          <w:sz w:val="24"/>
          <w:szCs w:val="24"/>
        </w:rPr>
        <w:t>skoordynowanych,</w:t>
      </w:r>
    </w:p>
    <w:p w:rsidR="00BE6202" w:rsidRPr="00505A21" w:rsidRDefault="00BE6202" w:rsidP="00BE6202">
      <w:pPr>
        <w:pStyle w:val="Akapitzlist"/>
        <w:numPr>
          <w:ilvl w:val="0"/>
          <w:numId w:val="79"/>
        </w:numPr>
        <w:tabs>
          <w:tab w:val="left" w:pos="320"/>
        </w:tabs>
        <w:jc w:val="left"/>
        <w:rPr>
          <w:sz w:val="24"/>
          <w:szCs w:val="24"/>
        </w:rPr>
      </w:pPr>
      <w:r w:rsidRPr="00505A21">
        <w:rPr>
          <w:sz w:val="24"/>
          <w:szCs w:val="24"/>
        </w:rPr>
        <w:t>opracowanie specyfikacji technicznych</w:t>
      </w:r>
      <w:r w:rsidRPr="00505A21">
        <w:rPr>
          <w:spacing w:val="-2"/>
          <w:sz w:val="24"/>
          <w:szCs w:val="24"/>
        </w:rPr>
        <w:t xml:space="preserve"> </w:t>
      </w:r>
      <w:proofErr w:type="spellStart"/>
      <w:r w:rsidRPr="00505A21">
        <w:rPr>
          <w:sz w:val="24"/>
          <w:szCs w:val="24"/>
        </w:rPr>
        <w:t>STWiORB</w:t>
      </w:r>
      <w:proofErr w:type="spellEnd"/>
      <w:r w:rsidRPr="00505A21">
        <w:rPr>
          <w:sz w:val="24"/>
          <w:szCs w:val="24"/>
        </w:rPr>
        <w:t>,</w:t>
      </w:r>
    </w:p>
    <w:p w:rsidR="00BE6202" w:rsidRPr="00505A21" w:rsidRDefault="00BE6202" w:rsidP="00BE6202">
      <w:pPr>
        <w:pStyle w:val="Akapitzlist"/>
        <w:numPr>
          <w:ilvl w:val="0"/>
          <w:numId w:val="79"/>
        </w:numPr>
        <w:tabs>
          <w:tab w:val="left" w:pos="320"/>
        </w:tabs>
        <w:jc w:val="left"/>
        <w:rPr>
          <w:sz w:val="24"/>
          <w:szCs w:val="24"/>
        </w:rPr>
      </w:pPr>
      <w:r w:rsidRPr="00505A21">
        <w:rPr>
          <w:sz w:val="24"/>
          <w:szCs w:val="24"/>
        </w:rPr>
        <w:t>opracowanie kosztorysów inwestorskich i</w:t>
      </w:r>
      <w:r w:rsidRPr="00505A21">
        <w:rPr>
          <w:spacing w:val="-2"/>
          <w:sz w:val="24"/>
          <w:szCs w:val="24"/>
        </w:rPr>
        <w:t xml:space="preserve"> </w:t>
      </w:r>
      <w:r w:rsidRPr="00505A21">
        <w:rPr>
          <w:sz w:val="24"/>
          <w:szCs w:val="24"/>
        </w:rPr>
        <w:t>przedmiarów,</w:t>
      </w:r>
    </w:p>
    <w:p w:rsidR="00BE6202" w:rsidRPr="00505A21" w:rsidRDefault="00BE6202" w:rsidP="00BE6202">
      <w:pPr>
        <w:pStyle w:val="Akapitzlist"/>
        <w:numPr>
          <w:ilvl w:val="0"/>
          <w:numId w:val="79"/>
        </w:numPr>
        <w:tabs>
          <w:tab w:val="left" w:pos="320"/>
        </w:tabs>
        <w:ind w:right="395"/>
        <w:rPr>
          <w:sz w:val="24"/>
          <w:szCs w:val="24"/>
        </w:rPr>
      </w:pPr>
      <w:r w:rsidRPr="00505A21">
        <w:rPr>
          <w:sz w:val="24"/>
          <w:szCs w:val="24"/>
        </w:rPr>
        <w:t>wykonanie niezbędnych formalności związanych z zamiarem sprzedaży energii elektrycznej pochodzącej z OZE (uzyskanie koncesji) wraz z określeniem odpowiedniej formy sprzedażowej (aukcje OZE/taryfy</w:t>
      </w:r>
      <w:r w:rsidRPr="00505A21">
        <w:rPr>
          <w:spacing w:val="-3"/>
          <w:sz w:val="24"/>
          <w:szCs w:val="24"/>
        </w:rPr>
        <w:t xml:space="preserve"> </w:t>
      </w:r>
      <w:r w:rsidRPr="00505A21">
        <w:rPr>
          <w:sz w:val="24"/>
          <w:szCs w:val="24"/>
        </w:rPr>
        <w:t>gwarantowane),</w:t>
      </w:r>
    </w:p>
    <w:p w:rsidR="00BE6202" w:rsidRPr="00505A21" w:rsidRDefault="00BE6202" w:rsidP="00BE6202">
      <w:pPr>
        <w:pStyle w:val="Akapitzlist"/>
        <w:numPr>
          <w:ilvl w:val="0"/>
          <w:numId w:val="79"/>
        </w:numPr>
        <w:tabs>
          <w:tab w:val="left" w:pos="320"/>
        </w:tabs>
        <w:rPr>
          <w:sz w:val="24"/>
          <w:szCs w:val="24"/>
        </w:rPr>
      </w:pPr>
      <w:r w:rsidRPr="00505A21">
        <w:rPr>
          <w:sz w:val="24"/>
          <w:szCs w:val="24"/>
        </w:rPr>
        <w:t>sporządzenie dokumentacji</w:t>
      </w:r>
      <w:r w:rsidRPr="00505A21">
        <w:rPr>
          <w:spacing w:val="-2"/>
          <w:sz w:val="24"/>
          <w:szCs w:val="24"/>
        </w:rPr>
        <w:t xml:space="preserve"> </w:t>
      </w:r>
      <w:r w:rsidRPr="00505A21">
        <w:rPr>
          <w:sz w:val="24"/>
          <w:szCs w:val="24"/>
        </w:rPr>
        <w:t>techniczno-rozruchowej,</w:t>
      </w:r>
    </w:p>
    <w:p w:rsidR="00BE6202" w:rsidRPr="00505A21" w:rsidRDefault="00BE6202" w:rsidP="00BE6202">
      <w:pPr>
        <w:pStyle w:val="Akapitzlist"/>
        <w:numPr>
          <w:ilvl w:val="0"/>
          <w:numId w:val="79"/>
        </w:numPr>
        <w:tabs>
          <w:tab w:val="left" w:pos="320"/>
        </w:tabs>
        <w:rPr>
          <w:sz w:val="24"/>
          <w:szCs w:val="24"/>
        </w:rPr>
      </w:pPr>
      <w:r w:rsidRPr="00505A21">
        <w:rPr>
          <w:sz w:val="24"/>
          <w:szCs w:val="24"/>
        </w:rPr>
        <w:t>uzyskanie pozwolenia na</w:t>
      </w:r>
      <w:r w:rsidRPr="00505A21">
        <w:rPr>
          <w:spacing w:val="1"/>
          <w:sz w:val="24"/>
          <w:szCs w:val="24"/>
        </w:rPr>
        <w:t xml:space="preserve"> </w:t>
      </w:r>
      <w:r w:rsidRPr="00505A21">
        <w:rPr>
          <w:sz w:val="24"/>
          <w:szCs w:val="24"/>
        </w:rPr>
        <w:t>użytkowanie,</w:t>
      </w:r>
    </w:p>
    <w:p w:rsidR="00BE6202" w:rsidRPr="00505A21" w:rsidRDefault="00BE6202" w:rsidP="00BE6202">
      <w:pPr>
        <w:pStyle w:val="Akapitzlist"/>
        <w:numPr>
          <w:ilvl w:val="0"/>
          <w:numId w:val="79"/>
        </w:numPr>
        <w:tabs>
          <w:tab w:val="left" w:pos="320"/>
        </w:tabs>
        <w:ind w:right="392"/>
        <w:rPr>
          <w:sz w:val="24"/>
          <w:szCs w:val="24"/>
        </w:rPr>
      </w:pPr>
      <w:r w:rsidRPr="00505A21">
        <w:rPr>
          <w:sz w:val="24"/>
          <w:szCs w:val="24"/>
        </w:rPr>
        <w:t>opracowanie lub pozyskanie innych, nieujętych w niniejszym PFU wymaganych Prawem Budowlanym, Prawem Ochrony Środowiska, Prawem Wodnym oraz innymi obowiązującymi przepisami, dokumentacji oraz</w:t>
      </w:r>
      <w:r w:rsidRPr="00505A21">
        <w:rPr>
          <w:spacing w:val="-2"/>
          <w:sz w:val="24"/>
          <w:szCs w:val="24"/>
        </w:rPr>
        <w:t xml:space="preserve"> </w:t>
      </w:r>
      <w:r w:rsidRPr="00505A21">
        <w:rPr>
          <w:sz w:val="24"/>
          <w:szCs w:val="24"/>
        </w:rPr>
        <w:t>decyzji.</w:t>
      </w:r>
    </w:p>
    <w:p w:rsidR="00BE6202" w:rsidRPr="00505A21" w:rsidRDefault="00BE6202" w:rsidP="00BE6202">
      <w:pPr>
        <w:pStyle w:val="Tekstpodstawowy"/>
        <w:rPr>
          <w:sz w:val="24"/>
          <w:szCs w:val="24"/>
        </w:rPr>
      </w:pPr>
    </w:p>
    <w:p w:rsidR="00BE6202" w:rsidRPr="00505A21" w:rsidRDefault="00BE6202" w:rsidP="00BE6202">
      <w:pPr>
        <w:pStyle w:val="Nagwek1"/>
        <w:rPr>
          <w:sz w:val="24"/>
          <w:szCs w:val="24"/>
        </w:rPr>
      </w:pPr>
      <w:r>
        <w:rPr>
          <w:sz w:val="24"/>
          <w:szCs w:val="24"/>
        </w:rPr>
        <w:t xml:space="preserve">1.2.1.3. </w:t>
      </w:r>
      <w:r w:rsidRPr="00505A21">
        <w:rPr>
          <w:sz w:val="24"/>
          <w:szCs w:val="24"/>
        </w:rPr>
        <w:t>Wykonanie remontu trzech budynków MEW</w:t>
      </w:r>
    </w:p>
    <w:p w:rsidR="00BE6202" w:rsidRPr="00505A21" w:rsidRDefault="00BE6202" w:rsidP="00BE6202">
      <w:pPr>
        <w:pStyle w:val="Tekstpodstawowy"/>
        <w:ind w:left="140" w:right="392"/>
        <w:jc w:val="both"/>
        <w:rPr>
          <w:sz w:val="24"/>
          <w:szCs w:val="24"/>
        </w:rPr>
      </w:pPr>
      <w:r w:rsidRPr="00505A21">
        <w:rPr>
          <w:sz w:val="24"/>
          <w:szCs w:val="24"/>
        </w:rPr>
        <w:t>Zakres prac obejmuje sporządzenie dokumentacji projektowej oraz podjęcie wszelkich niezbędnych działań administracyjnych wraz z uzyskaniem stosownych decyzji i pozwoleń koniecznych do wykonania modernizacji trzech istniejących MEW w obrębie jazów piętrzących rzeki Czarna Konecka, w tym:</w:t>
      </w:r>
    </w:p>
    <w:p w:rsidR="00BE6202" w:rsidRPr="00505A21" w:rsidRDefault="00BE6202" w:rsidP="00BE6202">
      <w:pPr>
        <w:pStyle w:val="Akapitzlist"/>
        <w:numPr>
          <w:ilvl w:val="0"/>
          <w:numId w:val="80"/>
        </w:numPr>
        <w:tabs>
          <w:tab w:val="left" w:pos="320"/>
        </w:tabs>
        <w:jc w:val="left"/>
        <w:rPr>
          <w:sz w:val="24"/>
          <w:szCs w:val="24"/>
        </w:rPr>
      </w:pPr>
      <w:r w:rsidRPr="00505A21">
        <w:rPr>
          <w:sz w:val="24"/>
          <w:szCs w:val="24"/>
        </w:rPr>
        <w:t>uzyskanie aktualnych materiałów do</w:t>
      </w:r>
      <w:r w:rsidRPr="00505A21">
        <w:rPr>
          <w:spacing w:val="-2"/>
          <w:sz w:val="24"/>
          <w:szCs w:val="24"/>
        </w:rPr>
        <w:t xml:space="preserve"> </w:t>
      </w:r>
      <w:r w:rsidRPr="00505A21">
        <w:rPr>
          <w:sz w:val="24"/>
          <w:szCs w:val="24"/>
        </w:rPr>
        <w:t>projektowania,</w:t>
      </w:r>
    </w:p>
    <w:p w:rsidR="00BE6202" w:rsidRPr="00505A21" w:rsidRDefault="00BE6202" w:rsidP="00BE6202">
      <w:pPr>
        <w:pStyle w:val="Akapitzlist"/>
        <w:numPr>
          <w:ilvl w:val="0"/>
          <w:numId w:val="80"/>
        </w:numPr>
        <w:tabs>
          <w:tab w:val="left" w:pos="320"/>
        </w:tabs>
        <w:jc w:val="left"/>
        <w:rPr>
          <w:sz w:val="24"/>
          <w:szCs w:val="24"/>
        </w:rPr>
      </w:pPr>
      <w:r w:rsidRPr="00505A21">
        <w:rPr>
          <w:sz w:val="24"/>
          <w:szCs w:val="24"/>
        </w:rPr>
        <w:t>uzyskanie aktualnych materiałów własnościowych (wypisy z rejestru</w:t>
      </w:r>
      <w:r w:rsidRPr="00505A21">
        <w:rPr>
          <w:spacing w:val="-7"/>
          <w:sz w:val="24"/>
          <w:szCs w:val="24"/>
        </w:rPr>
        <w:t xml:space="preserve"> </w:t>
      </w:r>
      <w:r w:rsidRPr="00505A21">
        <w:rPr>
          <w:sz w:val="24"/>
          <w:szCs w:val="24"/>
        </w:rPr>
        <w:t>gruntów),</w:t>
      </w:r>
    </w:p>
    <w:p w:rsidR="00BE6202" w:rsidRPr="00505A21" w:rsidRDefault="00BE6202" w:rsidP="00BE6202">
      <w:pPr>
        <w:pStyle w:val="Akapitzlist"/>
        <w:numPr>
          <w:ilvl w:val="0"/>
          <w:numId w:val="80"/>
        </w:numPr>
        <w:tabs>
          <w:tab w:val="left" w:pos="320"/>
        </w:tabs>
        <w:jc w:val="left"/>
        <w:rPr>
          <w:sz w:val="24"/>
          <w:szCs w:val="24"/>
        </w:rPr>
      </w:pPr>
      <w:r w:rsidRPr="00505A21">
        <w:rPr>
          <w:sz w:val="24"/>
          <w:szCs w:val="24"/>
        </w:rPr>
        <w:t>opracowanie ekspertyzy technicznej istniejących budynków</w:t>
      </w:r>
      <w:r w:rsidRPr="00505A21">
        <w:rPr>
          <w:spacing w:val="-2"/>
          <w:sz w:val="24"/>
          <w:szCs w:val="24"/>
        </w:rPr>
        <w:t xml:space="preserve"> </w:t>
      </w:r>
      <w:r w:rsidRPr="00505A21">
        <w:rPr>
          <w:sz w:val="24"/>
          <w:szCs w:val="24"/>
        </w:rPr>
        <w:t>MEW,</w:t>
      </w:r>
    </w:p>
    <w:p w:rsidR="00BE6202" w:rsidRPr="00505A21" w:rsidRDefault="00BE6202" w:rsidP="00BE6202">
      <w:pPr>
        <w:pStyle w:val="Akapitzlist"/>
        <w:numPr>
          <w:ilvl w:val="0"/>
          <w:numId w:val="80"/>
        </w:numPr>
        <w:tabs>
          <w:tab w:val="left" w:pos="320"/>
        </w:tabs>
        <w:jc w:val="left"/>
        <w:rPr>
          <w:sz w:val="24"/>
          <w:szCs w:val="24"/>
        </w:rPr>
      </w:pPr>
      <w:r w:rsidRPr="00505A21">
        <w:rPr>
          <w:sz w:val="24"/>
          <w:szCs w:val="24"/>
        </w:rPr>
        <w:t>opracowanie projektu budowlanego do zgłoszenia zamiaru wykonywania robót</w:t>
      </w:r>
      <w:r w:rsidRPr="00505A21">
        <w:rPr>
          <w:spacing w:val="-6"/>
          <w:sz w:val="24"/>
          <w:szCs w:val="24"/>
        </w:rPr>
        <w:t xml:space="preserve"> </w:t>
      </w:r>
      <w:r w:rsidRPr="00505A21">
        <w:rPr>
          <w:sz w:val="24"/>
          <w:szCs w:val="24"/>
        </w:rPr>
        <w:t>budowlanych,</w:t>
      </w:r>
    </w:p>
    <w:p w:rsidR="00BE6202" w:rsidRPr="00505A21" w:rsidRDefault="00BE6202" w:rsidP="00BE6202">
      <w:pPr>
        <w:pStyle w:val="Akapitzlist"/>
        <w:numPr>
          <w:ilvl w:val="0"/>
          <w:numId w:val="80"/>
        </w:numPr>
        <w:tabs>
          <w:tab w:val="left" w:pos="320"/>
        </w:tabs>
        <w:jc w:val="left"/>
        <w:rPr>
          <w:sz w:val="24"/>
          <w:szCs w:val="24"/>
        </w:rPr>
      </w:pPr>
      <w:r w:rsidRPr="00505A21">
        <w:rPr>
          <w:sz w:val="24"/>
          <w:szCs w:val="24"/>
        </w:rPr>
        <w:t>wykonanie zgłoszenia modernizacji istniejących</w:t>
      </w:r>
      <w:r w:rsidRPr="00505A21">
        <w:rPr>
          <w:spacing w:val="-1"/>
          <w:sz w:val="24"/>
          <w:szCs w:val="24"/>
        </w:rPr>
        <w:t xml:space="preserve"> trzech </w:t>
      </w:r>
      <w:r w:rsidRPr="00505A21">
        <w:rPr>
          <w:sz w:val="24"/>
          <w:szCs w:val="24"/>
        </w:rPr>
        <w:t>MEW,</w:t>
      </w:r>
    </w:p>
    <w:p w:rsidR="00BE6202" w:rsidRPr="00505A21" w:rsidRDefault="00BE6202" w:rsidP="00BE6202">
      <w:pPr>
        <w:pStyle w:val="Akapitzlist"/>
        <w:numPr>
          <w:ilvl w:val="0"/>
          <w:numId w:val="80"/>
        </w:numPr>
        <w:tabs>
          <w:tab w:val="left" w:pos="320"/>
        </w:tabs>
        <w:jc w:val="left"/>
        <w:rPr>
          <w:sz w:val="24"/>
          <w:szCs w:val="24"/>
        </w:rPr>
      </w:pPr>
      <w:r w:rsidRPr="00505A21">
        <w:rPr>
          <w:sz w:val="24"/>
          <w:szCs w:val="24"/>
        </w:rPr>
        <w:t>opracowanie kosztorysów inwestorskich i</w:t>
      </w:r>
      <w:r w:rsidRPr="00505A21">
        <w:rPr>
          <w:spacing w:val="-2"/>
          <w:sz w:val="24"/>
          <w:szCs w:val="24"/>
        </w:rPr>
        <w:t xml:space="preserve"> </w:t>
      </w:r>
      <w:r w:rsidRPr="00505A21">
        <w:rPr>
          <w:sz w:val="24"/>
          <w:szCs w:val="24"/>
        </w:rPr>
        <w:t>przedmiarów,</w:t>
      </w:r>
    </w:p>
    <w:p w:rsidR="00BE6202" w:rsidRPr="00505A21" w:rsidRDefault="00BE6202" w:rsidP="00BE6202">
      <w:pPr>
        <w:pStyle w:val="Akapitzlist"/>
        <w:numPr>
          <w:ilvl w:val="0"/>
          <w:numId w:val="80"/>
        </w:numPr>
        <w:tabs>
          <w:tab w:val="left" w:pos="320"/>
        </w:tabs>
        <w:jc w:val="left"/>
        <w:rPr>
          <w:sz w:val="24"/>
          <w:szCs w:val="24"/>
        </w:rPr>
      </w:pPr>
      <w:r w:rsidRPr="00505A21">
        <w:rPr>
          <w:sz w:val="24"/>
          <w:szCs w:val="24"/>
        </w:rPr>
        <w:t>opracowanie specyfikacji technicznych</w:t>
      </w:r>
      <w:r w:rsidRPr="00505A21">
        <w:rPr>
          <w:spacing w:val="-2"/>
          <w:sz w:val="24"/>
          <w:szCs w:val="24"/>
        </w:rPr>
        <w:t xml:space="preserve"> </w:t>
      </w:r>
      <w:proofErr w:type="spellStart"/>
      <w:r w:rsidRPr="00505A21">
        <w:rPr>
          <w:sz w:val="24"/>
          <w:szCs w:val="24"/>
        </w:rPr>
        <w:t>STWiORB</w:t>
      </w:r>
      <w:proofErr w:type="spellEnd"/>
      <w:r w:rsidRPr="00505A21">
        <w:rPr>
          <w:sz w:val="24"/>
          <w:szCs w:val="24"/>
        </w:rPr>
        <w:t>,</w:t>
      </w:r>
    </w:p>
    <w:p w:rsidR="00BE6202" w:rsidRPr="00505A21" w:rsidRDefault="00BE6202" w:rsidP="00BE6202">
      <w:pPr>
        <w:pStyle w:val="Akapitzlist"/>
        <w:numPr>
          <w:ilvl w:val="0"/>
          <w:numId w:val="80"/>
        </w:numPr>
        <w:tabs>
          <w:tab w:val="left" w:pos="320"/>
        </w:tabs>
        <w:jc w:val="left"/>
        <w:rPr>
          <w:sz w:val="24"/>
          <w:szCs w:val="24"/>
        </w:rPr>
      </w:pPr>
      <w:r w:rsidRPr="00505A21">
        <w:rPr>
          <w:sz w:val="24"/>
          <w:szCs w:val="24"/>
        </w:rPr>
        <w:t>opracowanie projektu wykonawczego dla każdej z branż wzajemnie ze sobą</w:t>
      </w:r>
      <w:r w:rsidRPr="00505A21">
        <w:rPr>
          <w:spacing w:val="-10"/>
          <w:sz w:val="24"/>
          <w:szCs w:val="24"/>
        </w:rPr>
        <w:t xml:space="preserve"> </w:t>
      </w:r>
      <w:r w:rsidRPr="00505A21">
        <w:rPr>
          <w:sz w:val="24"/>
          <w:szCs w:val="24"/>
        </w:rPr>
        <w:t>skoordynowanych,</w:t>
      </w:r>
    </w:p>
    <w:p w:rsidR="00BE6202" w:rsidRPr="00505A21" w:rsidRDefault="00BE6202" w:rsidP="00BE6202">
      <w:pPr>
        <w:pStyle w:val="Akapitzlist"/>
        <w:numPr>
          <w:ilvl w:val="0"/>
          <w:numId w:val="80"/>
        </w:numPr>
        <w:tabs>
          <w:tab w:val="left" w:pos="320"/>
        </w:tabs>
        <w:ind w:right="392"/>
        <w:rPr>
          <w:sz w:val="24"/>
          <w:szCs w:val="24"/>
        </w:rPr>
      </w:pPr>
      <w:r w:rsidRPr="00505A21">
        <w:rPr>
          <w:sz w:val="24"/>
          <w:szCs w:val="24"/>
        </w:rPr>
        <w:t xml:space="preserve">opracowanie lub pozyskanie innych, nieujętych w niniejszym PFU wymaganych </w:t>
      </w:r>
      <w:r w:rsidRPr="00505A21">
        <w:rPr>
          <w:sz w:val="24"/>
          <w:szCs w:val="24"/>
        </w:rPr>
        <w:lastRenderedPageBreak/>
        <w:t>Prawem Budowlanym, Prawem Ochrony Środowiska, Prawem Wodnym oraz innymi obowiązującymi przepisami, dokumentacji oraz</w:t>
      </w:r>
      <w:r w:rsidRPr="00505A21">
        <w:rPr>
          <w:spacing w:val="-2"/>
          <w:sz w:val="24"/>
          <w:szCs w:val="24"/>
        </w:rPr>
        <w:t xml:space="preserve"> </w:t>
      </w:r>
      <w:r w:rsidRPr="00505A21">
        <w:rPr>
          <w:sz w:val="24"/>
          <w:szCs w:val="24"/>
        </w:rPr>
        <w:t>decyzji.</w:t>
      </w:r>
    </w:p>
    <w:p w:rsidR="00BE6202" w:rsidRPr="00505A21" w:rsidRDefault="00BE6202" w:rsidP="00BE6202">
      <w:pPr>
        <w:pStyle w:val="Tekstpodstawowy"/>
        <w:rPr>
          <w:sz w:val="24"/>
          <w:szCs w:val="24"/>
        </w:rPr>
      </w:pPr>
    </w:p>
    <w:p w:rsidR="00BE6202" w:rsidRPr="00A86E29" w:rsidRDefault="00BE6202" w:rsidP="00A86E29">
      <w:pPr>
        <w:pStyle w:val="Tekstpodstawowy"/>
        <w:ind w:left="140" w:right="394"/>
        <w:jc w:val="both"/>
        <w:rPr>
          <w:sz w:val="24"/>
          <w:szCs w:val="24"/>
        </w:rPr>
      </w:pPr>
      <w:r w:rsidRPr="00505A21">
        <w:rPr>
          <w:sz w:val="24"/>
          <w:szCs w:val="24"/>
        </w:rPr>
        <w:t>Dokumentacja projektowa powinna być kompletna i posiadać w swoim opracowaniu zgody i zezwolenia wynikające z odrębnych przepisów, niezbędne do uzyskania pozwolenia na budowę lub zgłoszenia robót.</w:t>
      </w:r>
    </w:p>
    <w:p w:rsidR="00BE6202" w:rsidRPr="001065DD" w:rsidRDefault="00BE6202" w:rsidP="00BE6202">
      <w:pPr>
        <w:widowControl/>
        <w:numPr>
          <w:ilvl w:val="2"/>
          <w:numId w:val="66"/>
        </w:numPr>
        <w:autoSpaceDE/>
        <w:autoSpaceDN/>
        <w:contextualSpacing/>
        <w:jc w:val="both"/>
        <w:rPr>
          <w:b/>
          <w:bCs/>
          <w:sz w:val="24"/>
          <w:szCs w:val="24"/>
        </w:rPr>
      </w:pPr>
      <w:r w:rsidRPr="001065DD">
        <w:rPr>
          <w:b/>
          <w:bCs/>
          <w:sz w:val="24"/>
          <w:szCs w:val="24"/>
        </w:rPr>
        <w:t>Opracowanie kompletnej dokumentacji projektowej</w:t>
      </w:r>
      <w:r w:rsidRPr="001065DD">
        <w:rPr>
          <w:bCs/>
          <w:sz w:val="24"/>
          <w:szCs w:val="24"/>
        </w:rPr>
        <w:t>, w tym:</w:t>
      </w:r>
    </w:p>
    <w:p w:rsidR="00BE6202" w:rsidRPr="001065DD" w:rsidRDefault="00BE6202" w:rsidP="00A4369E">
      <w:pPr>
        <w:widowControl/>
        <w:numPr>
          <w:ilvl w:val="0"/>
          <w:numId w:val="58"/>
        </w:numPr>
        <w:autoSpaceDE/>
        <w:autoSpaceDN/>
        <w:ind w:right="234"/>
        <w:contextualSpacing/>
        <w:jc w:val="both"/>
        <w:rPr>
          <w:sz w:val="24"/>
          <w:szCs w:val="24"/>
        </w:rPr>
      </w:pPr>
      <w:r w:rsidRPr="001065DD">
        <w:rPr>
          <w:sz w:val="24"/>
          <w:szCs w:val="24"/>
        </w:rPr>
        <w:t xml:space="preserve"> Karty Informacyjnej Przedsięwzięcia oraz (w przypadku stwierdzenia konieczności przeprowadzenia oceny oddziaływania na środowisko) Raportu o oddziaływaniu przedsięwzięcia na środowisko – jeżeli będzie wymagane pozyskanie decyzji o środowiskowych uwarunkowaniach zgody na realizację przedsięwzięcia,</w:t>
      </w:r>
    </w:p>
    <w:p w:rsidR="00BE6202" w:rsidRPr="001065DD" w:rsidRDefault="00BE6202" w:rsidP="00A4369E">
      <w:pPr>
        <w:widowControl/>
        <w:numPr>
          <w:ilvl w:val="0"/>
          <w:numId w:val="58"/>
        </w:numPr>
        <w:autoSpaceDE/>
        <w:autoSpaceDN/>
        <w:ind w:right="234"/>
        <w:contextualSpacing/>
        <w:jc w:val="both"/>
        <w:rPr>
          <w:sz w:val="24"/>
          <w:szCs w:val="24"/>
        </w:rPr>
      </w:pPr>
      <w:r w:rsidRPr="001065DD">
        <w:rPr>
          <w:sz w:val="24"/>
          <w:szCs w:val="24"/>
        </w:rPr>
        <w:t xml:space="preserve"> Operatu wodnoprawnego i Instrukcji gospodarowania wodą – jeżeli będzie wymagane pozyskanie decyzji udzielającej pozwolenia wodnoprawnego (lub równoważnej),</w:t>
      </w:r>
    </w:p>
    <w:p w:rsidR="00BE6202" w:rsidRPr="001065DD" w:rsidRDefault="00BE6202" w:rsidP="00A4369E">
      <w:pPr>
        <w:widowControl/>
        <w:numPr>
          <w:ilvl w:val="0"/>
          <w:numId w:val="58"/>
        </w:numPr>
        <w:autoSpaceDE/>
        <w:autoSpaceDN/>
        <w:ind w:right="234"/>
        <w:contextualSpacing/>
        <w:jc w:val="both"/>
        <w:rPr>
          <w:sz w:val="24"/>
          <w:szCs w:val="24"/>
        </w:rPr>
      </w:pPr>
      <w:r w:rsidRPr="001065DD">
        <w:rPr>
          <w:sz w:val="24"/>
          <w:szCs w:val="24"/>
        </w:rPr>
        <w:t>Projektu Budowlanego, na który składają się:</w:t>
      </w:r>
    </w:p>
    <w:p w:rsidR="00BE6202" w:rsidRPr="001065DD" w:rsidRDefault="00BE6202" w:rsidP="00A4369E">
      <w:pPr>
        <w:widowControl/>
        <w:numPr>
          <w:ilvl w:val="0"/>
          <w:numId w:val="59"/>
        </w:numPr>
        <w:autoSpaceDE/>
        <w:autoSpaceDN/>
        <w:ind w:right="234"/>
        <w:contextualSpacing/>
        <w:jc w:val="both"/>
        <w:rPr>
          <w:sz w:val="24"/>
          <w:szCs w:val="24"/>
        </w:rPr>
      </w:pPr>
      <w:r w:rsidRPr="001065DD">
        <w:rPr>
          <w:sz w:val="24"/>
          <w:szCs w:val="24"/>
        </w:rPr>
        <w:t>projekt zagospodarowania terenu,</w:t>
      </w:r>
    </w:p>
    <w:p w:rsidR="00BE6202" w:rsidRPr="001065DD" w:rsidRDefault="00BE6202" w:rsidP="00A4369E">
      <w:pPr>
        <w:widowControl/>
        <w:numPr>
          <w:ilvl w:val="0"/>
          <w:numId w:val="59"/>
        </w:numPr>
        <w:autoSpaceDE/>
        <w:autoSpaceDN/>
        <w:ind w:right="234"/>
        <w:contextualSpacing/>
        <w:jc w:val="both"/>
        <w:rPr>
          <w:sz w:val="24"/>
          <w:szCs w:val="24"/>
        </w:rPr>
      </w:pPr>
      <w:r w:rsidRPr="001065DD">
        <w:rPr>
          <w:sz w:val="24"/>
          <w:szCs w:val="24"/>
        </w:rPr>
        <w:t>projekt architektoniczno-budowlany,</w:t>
      </w:r>
    </w:p>
    <w:p w:rsidR="00BE6202" w:rsidRPr="001065DD" w:rsidRDefault="00BE6202" w:rsidP="00A4369E">
      <w:pPr>
        <w:widowControl/>
        <w:numPr>
          <w:ilvl w:val="0"/>
          <w:numId w:val="59"/>
        </w:numPr>
        <w:autoSpaceDE/>
        <w:autoSpaceDN/>
        <w:ind w:right="234"/>
        <w:contextualSpacing/>
        <w:jc w:val="both"/>
        <w:rPr>
          <w:sz w:val="24"/>
          <w:szCs w:val="24"/>
        </w:rPr>
      </w:pPr>
      <w:r w:rsidRPr="001065DD">
        <w:rPr>
          <w:sz w:val="24"/>
          <w:szCs w:val="24"/>
        </w:rPr>
        <w:t>projekt techniczny,</w:t>
      </w:r>
    </w:p>
    <w:p w:rsidR="00BE6202" w:rsidRPr="001065DD" w:rsidRDefault="00BE6202" w:rsidP="00A4369E">
      <w:pPr>
        <w:widowControl/>
        <w:numPr>
          <w:ilvl w:val="0"/>
          <w:numId w:val="58"/>
        </w:numPr>
        <w:autoSpaceDE/>
        <w:autoSpaceDN/>
        <w:ind w:right="234"/>
        <w:contextualSpacing/>
        <w:jc w:val="both"/>
        <w:rPr>
          <w:sz w:val="24"/>
          <w:szCs w:val="24"/>
        </w:rPr>
      </w:pPr>
      <w:r w:rsidRPr="001065DD">
        <w:rPr>
          <w:sz w:val="24"/>
          <w:szCs w:val="24"/>
        </w:rPr>
        <w:t>Dokumentacji projektowej wykonawczej dla każdej z branż,</w:t>
      </w:r>
    </w:p>
    <w:p w:rsidR="00BE6202" w:rsidRPr="001065DD" w:rsidRDefault="00BE6202" w:rsidP="00A4369E">
      <w:pPr>
        <w:widowControl/>
        <w:numPr>
          <w:ilvl w:val="0"/>
          <w:numId w:val="58"/>
        </w:numPr>
        <w:autoSpaceDE/>
        <w:autoSpaceDN/>
        <w:ind w:right="234"/>
        <w:contextualSpacing/>
        <w:jc w:val="both"/>
        <w:rPr>
          <w:sz w:val="24"/>
          <w:szCs w:val="24"/>
        </w:rPr>
      </w:pPr>
      <w:r w:rsidRPr="001065DD">
        <w:rPr>
          <w:sz w:val="24"/>
          <w:szCs w:val="24"/>
        </w:rPr>
        <w:t>Wszelkich innych dokumentów, związanych z uzyskaniem decyzji udzielającej pozwolenia na budowę i pozwolenia na użytkowanie.</w:t>
      </w:r>
    </w:p>
    <w:p w:rsidR="00BE6202" w:rsidRPr="001065DD" w:rsidRDefault="00BE6202" w:rsidP="00A4369E">
      <w:pPr>
        <w:widowControl/>
        <w:numPr>
          <w:ilvl w:val="2"/>
          <w:numId w:val="67"/>
        </w:numPr>
        <w:autoSpaceDE/>
        <w:autoSpaceDN/>
        <w:ind w:right="234"/>
        <w:contextualSpacing/>
        <w:jc w:val="both"/>
        <w:rPr>
          <w:bCs/>
          <w:sz w:val="24"/>
          <w:szCs w:val="24"/>
        </w:rPr>
      </w:pPr>
      <w:r w:rsidRPr="001065DD">
        <w:rPr>
          <w:b/>
          <w:bCs/>
          <w:sz w:val="24"/>
          <w:szCs w:val="24"/>
        </w:rPr>
        <w:t xml:space="preserve">Dokonanie </w:t>
      </w:r>
      <w:r w:rsidRPr="001065DD">
        <w:rPr>
          <w:bCs/>
          <w:sz w:val="24"/>
          <w:szCs w:val="24"/>
        </w:rPr>
        <w:t>w imieniu Zamawiającego wszelkich wymaganych uzgodnień technicznych i formalno-prawnych oraz uzyskanie w imieniu i na rzecz Zamawiającego wymaganych pozwoleń, w tym celu Wykonawca będzie występował z upoważnienia Zamawiającego, będzie to m.in.:</w:t>
      </w:r>
    </w:p>
    <w:p w:rsidR="00BE6202" w:rsidRPr="001065DD" w:rsidRDefault="00BE6202" w:rsidP="00A4369E">
      <w:pPr>
        <w:widowControl/>
        <w:numPr>
          <w:ilvl w:val="0"/>
          <w:numId w:val="58"/>
        </w:numPr>
        <w:autoSpaceDE/>
        <w:autoSpaceDN/>
        <w:ind w:right="234"/>
        <w:contextualSpacing/>
        <w:jc w:val="both"/>
        <w:rPr>
          <w:sz w:val="24"/>
          <w:szCs w:val="24"/>
        </w:rPr>
      </w:pPr>
      <w:r w:rsidRPr="001065DD">
        <w:rPr>
          <w:sz w:val="24"/>
          <w:szCs w:val="24"/>
        </w:rPr>
        <w:t>Decyzja o środowiskowych uwarunkowaniach zgody na realizację przedsięwzięcia – jeżeli będzie wymagana,</w:t>
      </w:r>
    </w:p>
    <w:p w:rsidR="00BE6202" w:rsidRPr="001065DD" w:rsidRDefault="00BE6202" w:rsidP="00A4369E">
      <w:pPr>
        <w:widowControl/>
        <w:numPr>
          <w:ilvl w:val="0"/>
          <w:numId w:val="58"/>
        </w:numPr>
        <w:autoSpaceDE/>
        <w:autoSpaceDN/>
        <w:ind w:right="234"/>
        <w:contextualSpacing/>
        <w:jc w:val="both"/>
        <w:rPr>
          <w:sz w:val="24"/>
          <w:szCs w:val="24"/>
        </w:rPr>
      </w:pPr>
      <w:r w:rsidRPr="001065DD">
        <w:rPr>
          <w:sz w:val="24"/>
          <w:szCs w:val="24"/>
        </w:rPr>
        <w:t>Decyzja o warunkach zabudowy / Decyzja o ustaleniu lokalizacji inwestycji celu publicznego – jeżeli będzie wymagana,</w:t>
      </w:r>
    </w:p>
    <w:p w:rsidR="00BE6202" w:rsidRPr="001065DD" w:rsidRDefault="00BE6202" w:rsidP="00A4369E">
      <w:pPr>
        <w:widowControl/>
        <w:numPr>
          <w:ilvl w:val="0"/>
          <w:numId w:val="58"/>
        </w:numPr>
        <w:autoSpaceDE/>
        <w:autoSpaceDN/>
        <w:ind w:right="234"/>
        <w:contextualSpacing/>
        <w:jc w:val="both"/>
        <w:rPr>
          <w:sz w:val="24"/>
          <w:szCs w:val="24"/>
        </w:rPr>
      </w:pPr>
      <w:r w:rsidRPr="001065DD">
        <w:rPr>
          <w:sz w:val="24"/>
          <w:szCs w:val="24"/>
        </w:rPr>
        <w:t>Warunki przyłączenia do sieci elektroenergetycznej,</w:t>
      </w:r>
    </w:p>
    <w:p w:rsidR="00BE6202" w:rsidRPr="001065DD" w:rsidRDefault="00BE6202" w:rsidP="00A4369E">
      <w:pPr>
        <w:widowControl/>
        <w:numPr>
          <w:ilvl w:val="0"/>
          <w:numId w:val="58"/>
        </w:numPr>
        <w:autoSpaceDE/>
        <w:autoSpaceDN/>
        <w:ind w:right="234"/>
        <w:contextualSpacing/>
        <w:jc w:val="both"/>
        <w:rPr>
          <w:sz w:val="24"/>
          <w:szCs w:val="24"/>
        </w:rPr>
      </w:pPr>
      <w:r w:rsidRPr="001065DD">
        <w:rPr>
          <w:sz w:val="24"/>
          <w:szCs w:val="24"/>
        </w:rPr>
        <w:t>Decyzja udzielająca pozwolenia wodnoprawnego (lub równoważna) – jeżeli będzie wymagana,</w:t>
      </w:r>
    </w:p>
    <w:p w:rsidR="00BE6202" w:rsidRPr="001065DD" w:rsidRDefault="00BE6202" w:rsidP="00A4369E">
      <w:pPr>
        <w:widowControl/>
        <w:numPr>
          <w:ilvl w:val="0"/>
          <w:numId w:val="58"/>
        </w:numPr>
        <w:autoSpaceDE/>
        <w:autoSpaceDN/>
        <w:ind w:right="234"/>
        <w:contextualSpacing/>
        <w:jc w:val="both"/>
        <w:rPr>
          <w:sz w:val="24"/>
          <w:szCs w:val="24"/>
        </w:rPr>
      </w:pPr>
      <w:r w:rsidRPr="001065DD">
        <w:rPr>
          <w:sz w:val="24"/>
          <w:szCs w:val="24"/>
        </w:rPr>
        <w:t>Decyzja udzielająca pozwolenia na budowę – jeżeli będzie wymagana.</w:t>
      </w:r>
    </w:p>
    <w:p w:rsidR="00BE6202" w:rsidRPr="0027388E" w:rsidRDefault="00BE6202" w:rsidP="00A4369E">
      <w:pPr>
        <w:widowControl/>
        <w:numPr>
          <w:ilvl w:val="2"/>
          <w:numId w:val="67"/>
        </w:numPr>
        <w:autoSpaceDE/>
        <w:autoSpaceDN/>
        <w:ind w:right="234"/>
        <w:contextualSpacing/>
        <w:jc w:val="both"/>
        <w:rPr>
          <w:sz w:val="24"/>
          <w:szCs w:val="24"/>
        </w:rPr>
      </w:pPr>
      <w:r w:rsidRPr="0027388E">
        <w:rPr>
          <w:sz w:val="24"/>
          <w:szCs w:val="24"/>
        </w:rPr>
        <w:t xml:space="preserve">Przeprowadzenie procedury uzyskania wsparcia w ramach systemów wsparcia instalacji wytwórczych przed Urzędem Regulacji Energetyki albo innym właściwym Urzędem zapewniającym że wyprodukowana energia w modernizowanych elektrowniach wodnych będzie produkowana w ramach tak zwanych OZE i będzie posiadała gwarancję stałych cen albo dopłat do wyprodukowanej energii co ma  zapewnić  zwrot kosztów inwestycji w przyszłości oraz możliwość jej sfinansowania kredytem bankowym.   </w:t>
      </w:r>
    </w:p>
    <w:p w:rsidR="00BE6202" w:rsidRPr="0027388E" w:rsidRDefault="00BE6202" w:rsidP="00A4369E">
      <w:pPr>
        <w:widowControl/>
        <w:numPr>
          <w:ilvl w:val="2"/>
          <w:numId w:val="67"/>
        </w:numPr>
        <w:autoSpaceDE/>
        <w:autoSpaceDN/>
        <w:ind w:right="234"/>
        <w:contextualSpacing/>
        <w:jc w:val="both"/>
        <w:rPr>
          <w:b/>
          <w:bCs/>
          <w:sz w:val="24"/>
          <w:szCs w:val="24"/>
        </w:rPr>
      </w:pPr>
      <w:r w:rsidRPr="0027388E">
        <w:rPr>
          <w:sz w:val="24"/>
          <w:szCs w:val="24"/>
        </w:rPr>
        <w:t>Ścisła  współpraca Wykonawcy z Zamawiającym  w przeprowadzeniu  procedury kredytowej, w skład której wchodzi: rozeznanie rynku kredytowego</w:t>
      </w:r>
      <w:r w:rsidRPr="001065DD">
        <w:rPr>
          <w:sz w:val="24"/>
          <w:szCs w:val="24"/>
        </w:rPr>
        <w:t>, skompletowanie wymaganych dokumentów, wykonanie niezbędnych opracowań w ramach procedury kredytowej oraz współpracy z rozpoznaniu  ofert jednostek kredytujących.</w:t>
      </w:r>
    </w:p>
    <w:p w:rsidR="00BE6202" w:rsidRPr="000D7A1B" w:rsidRDefault="00BE6202" w:rsidP="00A4369E">
      <w:pPr>
        <w:widowControl/>
        <w:numPr>
          <w:ilvl w:val="2"/>
          <w:numId w:val="67"/>
        </w:numPr>
        <w:autoSpaceDE/>
        <w:autoSpaceDN/>
        <w:ind w:right="234"/>
        <w:contextualSpacing/>
        <w:jc w:val="both"/>
        <w:rPr>
          <w:sz w:val="24"/>
          <w:szCs w:val="24"/>
        </w:rPr>
      </w:pPr>
      <w:r w:rsidRPr="000D7A1B">
        <w:rPr>
          <w:sz w:val="24"/>
          <w:szCs w:val="24"/>
        </w:rPr>
        <w:t xml:space="preserve">Sporządzenie szczegółowego harmonogramu rzeczowo-finansowego dla Realizacji  Etapu nr II i jego akceptacją przez instytucję finansową kredytującą inwestycję. </w:t>
      </w:r>
    </w:p>
    <w:p w:rsidR="00BE6202" w:rsidRPr="0027388E" w:rsidRDefault="00BE6202" w:rsidP="00A4369E">
      <w:pPr>
        <w:ind w:right="234"/>
        <w:contextualSpacing/>
        <w:jc w:val="both"/>
        <w:rPr>
          <w:b/>
          <w:bCs/>
          <w:color w:val="FF0000"/>
          <w:sz w:val="24"/>
          <w:szCs w:val="24"/>
        </w:rPr>
      </w:pPr>
    </w:p>
    <w:p w:rsidR="00BE6202" w:rsidRDefault="00BE6202" w:rsidP="00BE6202">
      <w:pPr>
        <w:widowControl/>
        <w:numPr>
          <w:ilvl w:val="0"/>
          <w:numId w:val="67"/>
        </w:numPr>
        <w:autoSpaceDE/>
        <w:autoSpaceDN/>
        <w:contextualSpacing/>
        <w:jc w:val="both"/>
        <w:rPr>
          <w:b/>
          <w:bCs/>
          <w:sz w:val="24"/>
          <w:szCs w:val="24"/>
        </w:rPr>
      </w:pPr>
      <w:r w:rsidRPr="001065DD">
        <w:rPr>
          <w:b/>
          <w:bCs/>
          <w:sz w:val="24"/>
          <w:szCs w:val="24"/>
        </w:rPr>
        <w:t xml:space="preserve">Etap nr </w:t>
      </w:r>
      <w:r>
        <w:rPr>
          <w:b/>
          <w:bCs/>
          <w:sz w:val="24"/>
          <w:szCs w:val="24"/>
        </w:rPr>
        <w:t>II</w:t>
      </w:r>
      <w:r w:rsidRPr="00977A7B">
        <w:rPr>
          <w:b/>
          <w:bCs/>
          <w:sz w:val="24"/>
          <w:szCs w:val="24"/>
        </w:rPr>
        <w:t xml:space="preserve">  </w:t>
      </w:r>
    </w:p>
    <w:p w:rsidR="00BE6202" w:rsidRPr="00977A7B" w:rsidRDefault="00BE6202" w:rsidP="00BE6202">
      <w:pPr>
        <w:ind w:left="540"/>
        <w:contextualSpacing/>
        <w:jc w:val="both"/>
        <w:rPr>
          <w:b/>
          <w:bCs/>
          <w:sz w:val="24"/>
          <w:szCs w:val="24"/>
        </w:rPr>
      </w:pPr>
    </w:p>
    <w:p w:rsidR="00BE6202" w:rsidRPr="001065DD" w:rsidRDefault="00BE6202" w:rsidP="00A4369E">
      <w:pPr>
        <w:ind w:right="234"/>
        <w:contextualSpacing/>
        <w:jc w:val="both"/>
        <w:rPr>
          <w:b/>
          <w:bCs/>
          <w:sz w:val="24"/>
          <w:szCs w:val="24"/>
        </w:rPr>
      </w:pPr>
      <w:r w:rsidRPr="001065DD">
        <w:rPr>
          <w:b/>
          <w:bCs/>
          <w:sz w:val="24"/>
          <w:szCs w:val="24"/>
        </w:rPr>
        <w:t>Pod warunkiem spełnienia przez Wykonawcę wszystkich  warunków opisanych w Etapie I oraz uzyskanie przez Zamawiającego źródeł finansowania inwestycji-Zamawiający przystąpi do realizacji Etapu nr II na który składają się następujące prace</w:t>
      </w:r>
      <w:r>
        <w:rPr>
          <w:b/>
          <w:bCs/>
          <w:sz w:val="24"/>
          <w:szCs w:val="24"/>
        </w:rPr>
        <w:t xml:space="preserve">: </w:t>
      </w:r>
      <w:r w:rsidRPr="001065DD">
        <w:rPr>
          <w:b/>
          <w:bCs/>
          <w:sz w:val="24"/>
          <w:szCs w:val="24"/>
        </w:rPr>
        <w:t xml:space="preserve">   </w:t>
      </w:r>
    </w:p>
    <w:p w:rsidR="00BE6202" w:rsidRPr="001065DD" w:rsidRDefault="00BE6202" w:rsidP="00A4369E">
      <w:pPr>
        <w:ind w:right="234"/>
        <w:contextualSpacing/>
        <w:jc w:val="both"/>
        <w:rPr>
          <w:bCs/>
          <w:sz w:val="24"/>
          <w:szCs w:val="24"/>
        </w:rPr>
      </w:pPr>
      <w:r w:rsidRPr="001065DD">
        <w:rPr>
          <w:b/>
          <w:bCs/>
          <w:sz w:val="24"/>
          <w:szCs w:val="24"/>
        </w:rPr>
        <w:lastRenderedPageBreak/>
        <w:t>2.1. Wykonanie wszelkich robót budowlano-montażowych</w:t>
      </w:r>
      <w:r w:rsidRPr="001065DD">
        <w:rPr>
          <w:bCs/>
          <w:sz w:val="24"/>
          <w:szCs w:val="24"/>
        </w:rPr>
        <w:t xml:space="preserve"> związanych z realizacją przedmiotowej inwestycji, w tym:</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Wymianę wyposażenia technologicznego istniejących obiektów małych elektrowni wodnych oraz dostosowanie istniejącej infrastruktury obiektów do nowego wyposażenia technologicznego. Przewiduje się następujący zakres prac budowlanych:</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Prace rozbiórkowe/demontażowe w zakresie niezbędnym do prawidłowego wykonania prac modernizacyjnych,</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Prace demontażowe istniejącego wyposażenia technologicznego wraz z instalacjami towarzyszącymi,</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Prace przygotowawcze pod montaż hydrozespołów,</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Dostawa i montaż turbozespołów wraz z towarzyszącymi pracami żelbetowymi (montażowymi) w obrębie budynków MEW,</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Wykonanie instalacji automatyki i sterowania,</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 xml:space="preserve">Wykonanie instalacji elektroenergetycznej wraz z przyłączem i wyprowadzeniem mocy </w:t>
      </w:r>
      <w:r w:rsidR="00A4369E">
        <w:rPr>
          <w:sz w:val="24"/>
          <w:szCs w:val="24"/>
        </w:rPr>
        <w:br/>
      </w:r>
      <w:r w:rsidRPr="001065DD">
        <w:rPr>
          <w:sz w:val="24"/>
          <w:szCs w:val="24"/>
        </w:rPr>
        <w:t>z MEW z uwzględnieniem nowego miejsca przyłączenia do sieci (w stosunku do aktualnego miejsca przyłączenia istniejącej MEW).</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Wykonanie prac remontowych i konserwacyjnych poszczególnych obiektów małych elektrowni wodnych w zakresie budynku MEW oraz komory turbin. Przewiduje się następujący zakres prac budowlanych:</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Dostawa i montaż w pełni zautomatyzowanej zastawki, umożliwiającej zachowanie przepływu biologicznego w rzece w przypadku odstawienia MEW,</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 xml:space="preserve">Oczyszczenie, odsolenie i </w:t>
      </w:r>
      <w:proofErr w:type="spellStart"/>
      <w:r w:rsidRPr="001065DD">
        <w:rPr>
          <w:sz w:val="24"/>
          <w:szCs w:val="24"/>
        </w:rPr>
        <w:t>hydrofobizację</w:t>
      </w:r>
      <w:proofErr w:type="spellEnd"/>
      <w:r w:rsidRPr="001065DD">
        <w:rPr>
          <w:sz w:val="24"/>
          <w:szCs w:val="24"/>
        </w:rPr>
        <w:t xml:space="preserve"> konstrukcji murowych,</w:t>
      </w:r>
    </w:p>
    <w:p w:rsidR="00BE6202" w:rsidRPr="001065DD" w:rsidRDefault="00BE6202" w:rsidP="00A4369E">
      <w:pPr>
        <w:widowControl/>
        <w:numPr>
          <w:ilvl w:val="0"/>
          <w:numId w:val="81"/>
        </w:numPr>
        <w:autoSpaceDE/>
        <w:autoSpaceDN/>
        <w:ind w:right="234"/>
        <w:contextualSpacing/>
        <w:jc w:val="both"/>
        <w:rPr>
          <w:sz w:val="24"/>
          <w:szCs w:val="24"/>
        </w:rPr>
      </w:pPr>
      <w:proofErr w:type="spellStart"/>
      <w:r w:rsidRPr="001065DD">
        <w:rPr>
          <w:sz w:val="24"/>
          <w:szCs w:val="24"/>
        </w:rPr>
        <w:t>Reprofilację</w:t>
      </w:r>
      <w:proofErr w:type="spellEnd"/>
      <w:r w:rsidRPr="001065DD">
        <w:rPr>
          <w:sz w:val="24"/>
          <w:szCs w:val="24"/>
        </w:rPr>
        <w:t xml:space="preserve"> powierzchni betonowych komory turbin oraz powierzchni murowych budynków MEW,</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Wykonanie posadzek wewnątrz budynków MEW w formie nowych posadzek betonowych, wykończonych cienkowarstwowym systemem żywicznym,</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Wykonanie nowej zabudowy sufitów budynków MEW,</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Wymianę stolarki okiennej i drzwiowej,</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Wymianę całej wewnętrznej instalacji elektrycznej obiektów (oświetlenie, gniazda wtykowe),</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Wykonanie warstw wykończeniowych ścian – tynki oraz powłoki malarskie,</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Wykonanie bieżącej konserwacji obiektów poprzez: oczyszczenie i malowanie istniejącego pokrycia dachów budynków MEW (dotyczy MEW nr 2 oraz MEW nr 3), wykonanie/wymianę orynnowania budynków oraz oczyszczenie i usunięcie istniejących antykorozyjnych powłok malarskich elementów stalowych obiektów wraz z ich odtworzeniem,</w:t>
      </w:r>
    </w:p>
    <w:p w:rsidR="00BE6202" w:rsidRPr="001065DD" w:rsidRDefault="00BE6202" w:rsidP="00A4369E">
      <w:pPr>
        <w:widowControl/>
        <w:numPr>
          <w:ilvl w:val="0"/>
          <w:numId w:val="81"/>
        </w:numPr>
        <w:autoSpaceDE/>
        <w:autoSpaceDN/>
        <w:ind w:right="234"/>
        <w:contextualSpacing/>
        <w:jc w:val="both"/>
        <w:rPr>
          <w:sz w:val="24"/>
          <w:szCs w:val="24"/>
        </w:rPr>
      </w:pPr>
      <w:r w:rsidRPr="001065DD">
        <w:rPr>
          <w:sz w:val="24"/>
          <w:szCs w:val="24"/>
        </w:rPr>
        <w:t>Wymianę logo obiektów, umieszczonych na ścianach szczytowych budynków MEW.</w:t>
      </w:r>
    </w:p>
    <w:p w:rsidR="00BE6202" w:rsidRDefault="00BE6202" w:rsidP="00A4369E">
      <w:pPr>
        <w:ind w:left="786" w:right="234"/>
        <w:contextualSpacing/>
        <w:jc w:val="both"/>
        <w:rPr>
          <w:sz w:val="24"/>
          <w:szCs w:val="24"/>
        </w:rPr>
      </w:pPr>
    </w:p>
    <w:p w:rsidR="00BE6202" w:rsidRPr="001065DD" w:rsidRDefault="00BE6202" w:rsidP="00BE6202">
      <w:pPr>
        <w:ind w:left="786"/>
        <w:contextualSpacing/>
        <w:jc w:val="both"/>
        <w:rPr>
          <w:sz w:val="24"/>
          <w:szCs w:val="24"/>
        </w:rPr>
      </w:pPr>
    </w:p>
    <w:p w:rsidR="00BE6202" w:rsidRPr="001065DD" w:rsidRDefault="00BE6202" w:rsidP="00BE6202">
      <w:pPr>
        <w:widowControl/>
        <w:numPr>
          <w:ilvl w:val="1"/>
          <w:numId w:val="67"/>
        </w:numPr>
        <w:autoSpaceDE/>
        <w:autoSpaceDN/>
        <w:contextualSpacing/>
        <w:jc w:val="both"/>
        <w:rPr>
          <w:b/>
          <w:bCs/>
          <w:sz w:val="24"/>
          <w:szCs w:val="24"/>
        </w:rPr>
      </w:pPr>
      <w:r w:rsidRPr="001065DD">
        <w:rPr>
          <w:b/>
          <w:bCs/>
          <w:sz w:val="24"/>
          <w:szCs w:val="24"/>
        </w:rPr>
        <w:t>Opracowanie dokumentacji powykonawczej, w tym:</w:t>
      </w:r>
    </w:p>
    <w:p w:rsidR="00BE6202" w:rsidRPr="001065DD" w:rsidRDefault="00BE6202" w:rsidP="00BE6202">
      <w:pPr>
        <w:widowControl/>
        <w:numPr>
          <w:ilvl w:val="0"/>
          <w:numId w:val="58"/>
        </w:numPr>
        <w:autoSpaceDE/>
        <w:autoSpaceDN/>
        <w:contextualSpacing/>
        <w:jc w:val="both"/>
        <w:rPr>
          <w:bCs/>
          <w:sz w:val="24"/>
          <w:szCs w:val="24"/>
        </w:rPr>
      </w:pPr>
      <w:r w:rsidRPr="001065DD">
        <w:rPr>
          <w:bCs/>
          <w:sz w:val="24"/>
          <w:szCs w:val="24"/>
        </w:rPr>
        <w:t>Sporządzenie geodezyjnej inwentaryzacji powykonawczej,</w:t>
      </w:r>
    </w:p>
    <w:p w:rsidR="00BE6202" w:rsidRPr="001065DD" w:rsidRDefault="00BE6202" w:rsidP="00BE6202">
      <w:pPr>
        <w:widowControl/>
        <w:numPr>
          <w:ilvl w:val="0"/>
          <w:numId w:val="58"/>
        </w:numPr>
        <w:autoSpaceDE/>
        <w:autoSpaceDN/>
        <w:contextualSpacing/>
        <w:jc w:val="both"/>
        <w:rPr>
          <w:bCs/>
          <w:sz w:val="24"/>
          <w:szCs w:val="24"/>
        </w:rPr>
      </w:pPr>
      <w:r w:rsidRPr="001065DD">
        <w:rPr>
          <w:bCs/>
          <w:sz w:val="24"/>
          <w:szCs w:val="24"/>
        </w:rPr>
        <w:t>Sporządzenie projektu powykonawczego,</w:t>
      </w:r>
    </w:p>
    <w:p w:rsidR="00BE6202" w:rsidRPr="001065DD" w:rsidRDefault="00BE6202" w:rsidP="00BE6202">
      <w:pPr>
        <w:widowControl/>
        <w:numPr>
          <w:ilvl w:val="0"/>
          <w:numId w:val="58"/>
        </w:numPr>
        <w:autoSpaceDE/>
        <w:autoSpaceDN/>
        <w:contextualSpacing/>
        <w:jc w:val="both"/>
        <w:rPr>
          <w:bCs/>
          <w:sz w:val="24"/>
          <w:szCs w:val="24"/>
        </w:rPr>
      </w:pPr>
      <w:r w:rsidRPr="001065DD">
        <w:rPr>
          <w:bCs/>
          <w:sz w:val="24"/>
          <w:szCs w:val="24"/>
        </w:rPr>
        <w:t>Sporządzenie instrukcji rozruchu,</w:t>
      </w:r>
    </w:p>
    <w:p w:rsidR="00BE6202" w:rsidRPr="001065DD" w:rsidRDefault="00BE6202" w:rsidP="00BE6202">
      <w:pPr>
        <w:widowControl/>
        <w:numPr>
          <w:ilvl w:val="0"/>
          <w:numId w:val="58"/>
        </w:numPr>
        <w:autoSpaceDE/>
        <w:autoSpaceDN/>
        <w:contextualSpacing/>
        <w:jc w:val="both"/>
        <w:rPr>
          <w:bCs/>
          <w:sz w:val="24"/>
          <w:szCs w:val="24"/>
        </w:rPr>
      </w:pPr>
      <w:r w:rsidRPr="001065DD">
        <w:rPr>
          <w:bCs/>
          <w:sz w:val="24"/>
          <w:szCs w:val="24"/>
        </w:rPr>
        <w:t>Sporządzenie instrukcji eksploatacji i konserwacji obiektu,</w:t>
      </w:r>
    </w:p>
    <w:p w:rsidR="00BE6202" w:rsidRPr="001065DD" w:rsidRDefault="00BE6202" w:rsidP="00BE6202">
      <w:pPr>
        <w:widowControl/>
        <w:numPr>
          <w:ilvl w:val="0"/>
          <w:numId w:val="58"/>
        </w:numPr>
        <w:autoSpaceDE/>
        <w:autoSpaceDN/>
        <w:contextualSpacing/>
        <w:jc w:val="both"/>
        <w:rPr>
          <w:bCs/>
          <w:sz w:val="24"/>
          <w:szCs w:val="24"/>
        </w:rPr>
      </w:pPr>
      <w:r w:rsidRPr="001065DD">
        <w:rPr>
          <w:bCs/>
          <w:sz w:val="24"/>
          <w:szCs w:val="24"/>
        </w:rPr>
        <w:t>Sporządzenie dokumentacji obejmującej oprogramowanie stacji operatorskiej,</w:t>
      </w:r>
    </w:p>
    <w:p w:rsidR="00BE6202" w:rsidRPr="001065DD" w:rsidRDefault="00BE6202" w:rsidP="00BE6202">
      <w:pPr>
        <w:widowControl/>
        <w:numPr>
          <w:ilvl w:val="0"/>
          <w:numId w:val="58"/>
        </w:numPr>
        <w:autoSpaceDE/>
        <w:autoSpaceDN/>
        <w:contextualSpacing/>
        <w:jc w:val="both"/>
        <w:rPr>
          <w:bCs/>
          <w:sz w:val="24"/>
          <w:szCs w:val="24"/>
        </w:rPr>
      </w:pPr>
      <w:r w:rsidRPr="001065DD">
        <w:rPr>
          <w:bCs/>
          <w:sz w:val="24"/>
          <w:szCs w:val="24"/>
        </w:rPr>
        <w:t>Sporządzenie Instrukcji BHP,</w:t>
      </w:r>
    </w:p>
    <w:p w:rsidR="00BE6202" w:rsidRPr="001065DD" w:rsidRDefault="00BE6202" w:rsidP="00BE6202">
      <w:pPr>
        <w:widowControl/>
        <w:numPr>
          <w:ilvl w:val="0"/>
          <w:numId w:val="58"/>
        </w:numPr>
        <w:autoSpaceDE/>
        <w:autoSpaceDN/>
        <w:contextualSpacing/>
        <w:jc w:val="both"/>
        <w:rPr>
          <w:bCs/>
          <w:sz w:val="24"/>
          <w:szCs w:val="24"/>
        </w:rPr>
      </w:pPr>
      <w:r w:rsidRPr="001065DD">
        <w:rPr>
          <w:bCs/>
          <w:sz w:val="24"/>
          <w:szCs w:val="24"/>
        </w:rPr>
        <w:t>Sporządzenie Dokumentacji techniczno-ruchowej zainstalowanych urządzeń.</w:t>
      </w:r>
    </w:p>
    <w:p w:rsidR="00BE6202" w:rsidRPr="001065DD" w:rsidRDefault="00BE6202" w:rsidP="00A4369E">
      <w:pPr>
        <w:widowControl/>
        <w:numPr>
          <w:ilvl w:val="0"/>
          <w:numId w:val="67"/>
        </w:numPr>
        <w:autoSpaceDE/>
        <w:autoSpaceDN/>
        <w:ind w:left="426" w:right="234"/>
        <w:contextualSpacing/>
        <w:jc w:val="both"/>
        <w:rPr>
          <w:sz w:val="24"/>
          <w:szCs w:val="24"/>
        </w:rPr>
      </w:pPr>
      <w:r w:rsidRPr="001065DD">
        <w:rPr>
          <w:b/>
          <w:bCs/>
          <w:sz w:val="24"/>
          <w:szCs w:val="24"/>
        </w:rPr>
        <w:t xml:space="preserve">Dokonanie </w:t>
      </w:r>
      <w:r w:rsidRPr="001065DD">
        <w:rPr>
          <w:bCs/>
          <w:sz w:val="24"/>
          <w:szCs w:val="24"/>
        </w:rPr>
        <w:t>w imieniu Zamawiającego wszelkich wymaganych uzgodnień formalno-prawnych oraz uzyskanie w imieniu i na rzecz Zamawiającego</w:t>
      </w:r>
      <w:r w:rsidRPr="001065DD">
        <w:rPr>
          <w:b/>
          <w:bCs/>
          <w:sz w:val="24"/>
          <w:szCs w:val="24"/>
        </w:rPr>
        <w:t xml:space="preserve"> pozwolenia na użytkowanie.</w:t>
      </w:r>
    </w:p>
    <w:p w:rsidR="00BE6202" w:rsidRPr="001065DD" w:rsidRDefault="00BE6202" w:rsidP="00A4369E">
      <w:pPr>
        <w:widowControl/>
        <w:numPr>
          <w:ilvl w:val="0"/>
          <w:numId w:val="67"/>
        </w:numPr>
        <w:autoSpaceDE/>
        <w:autoSpaceDN/>
        <w:ind w:left="426" w:right="234"/>
        <w:contextualSpacing/>
        <w:jc w:val="both"/>
        <w:rPr>
          <w:bCs/>
          <w:sz w:val="24"/>
          <w:szCs w:val="24"/>
        </w:rPr>
      </w:pPr>
      <w:r w:rsidRPr="001065DD">
        <w:rPr>
          <w:b/>
          <w:bCs/>
          <w:sz w:val="24"/>
          <w:szCs w:val="24"/>
        </w:rPr>
        <w:t>Szkolenie, Rozruch, Próby, Przekazanie do eksploatacji i użytkowania:</w:t>
      </w:r>
    </w:p>
    <w:p w:rsidR="00BE6202" w:rsidRPr="001065DD" w:rsidRDefault="00BE6202" w:rsidP="00A4369E">
      <w:pPr>
        <w:widowControl/>
        <w:numPr>
          <w:ilvl w:val="0"/>
          <w:numId w:val="70"/>
        </w:numPr>
        <w:autoSpaceDE/>
        <w:autoSpaceDN/>
        <w:ind w:left="1077" w:right="234" w:hanging="357"/>
        <w:contextualSpacing/>
        <w:jc w:val="both"/>
        <w:rPr>
          <w:bCs/>
          <w:sz w:val="24"/>
          <w:szCs w:val="24"/>
        </w:rPr>
      </w:pPr>
      <w:r w:rsidRPr="001065DD">
        <w:rPr>
          <w:bCs/>
          <w:sz w:val="24"/>
          <w:szCs w:val="24"/>
        </w:rPr>
        <w:t>przeszkolenie personelu Zamawiającego,</w:t>
      </w:r>
    </w:p>
    <w:p w:rsidR="00BE6202" w:rsidRPr="001065DD" w:rsidRDefault="00BE6202" w:rsidP="00A4369E">
      <w:pPr>
        <w:widowControl/>
        <w:numPr>
          <w:ilvl w:val="0"/>
          <w:numId w:val="70"/>
        </w:numPr>
        <w:autoSpaceDE/>
        <w:autoSpaceDN/>
        <w:ind w:left="1077" w:right="234" w:hanging="357"/>
        <w:contextualSpacing/>
        <w:jc w:val="both"/>
        <w:rPr>
          <w:bCs/>
          <w:sz w:val="24"/>
          <w:szCs w:val="24"/>
        </w:rPr>
      </w:pPr>
      <w:r w:rsidRPr="001065DD">
        <w:rPr>
          <w:bCs/>
          <w:sz w:val="24"/>
          <w:szCs w:val="24"/>
        </w:rPr>
        <w:lastRenderedPageBreak/>
        <w:t>przeprowadzenie rozruchu urządzeń,</w:t>
      </w:r>
    </w:p>
    <w:p w:rsidR="00BE6202" w:rsidRPr="001065DD" w:rsidRDefault="00BE6202" w:rsidP="00A4369E">
      <w:pPr>
        <w:widowControl/>
        <w:numPr>
          <w:ilvl w:val="0"/>
          <w:numId w:val="70"/>
        </w:numPr>
        <w:autoSpaceDE/>
        <w:autoSpaceDN/>
        <w:ind w:left="1077" w:right="234" w:hanging="357"/>
        <w:contextualSpacing/>
        <w:jc w:val="both"/>
        <w:rPr>
          <w:bCs/>
          <w:sz w:val="24"/>
          <w:szCs w:val="24"/>
        </w:rPr>
      </w:pPr>
      <w:r w:rsidRPr="001065DD">
        <w:rPr>
          <w:bCs/>
          <w:sz w:val="24"/>
          <w:szCs w:val="24"/>
        </w:rPr>
        <w:t xml:space="preserve">przeprowadzenie prób końcowych (w tym próby przedrozruchowe, próby rozruchowe i ruch próbny) wraz z potwierdzeniem osiągnięcia parametrów, </w:t>
      </w:r>
    </w:p>
    <w:p w:rsidR="00BE6202" w:rsidRPr="00FF7B3B" w:rsidRDefault="00BE6202" w:rsidP="00A4369E">
      <w:pPr>
        <w:widowControl/>
        <w:numPr>
          <w:ilvl w:val="0"/>
          <w:numId w:val="70"/>
        </w:numPr>
        <w:tabs>
          <w:tab w:val="left" w:pos="1080"/>
        </w:tabs>
        <w:suppressAutoHyphens/>
        <w:autoSpaceDE/>
        <w:autoSpaceDN/>
        <w:ind w:left="1077" w:right="234" w:hanging="357"/>
        <w:jc w:val="both"/>
        <w:rPr>
          <w:sz w:val="24"/>
          <w:szCs w:val="24"/>
          <w:lang w:eastAsia="ar-SA"/>
        </w:rPr>
      </w:pPr>
      <w:r w:rsidRPr="00FF7B3B">
        <w:rPr>
          <w:sz w:val="24"/>
          <w:szCs w:val="24"/>
          <w:lang w:eastAsia="ar-SA"/>
        </w:rPr>
        <w:t xml:space="preserve">dostarczenie dokumentacji powykonawczej </w:t>
      </w:r>
      <w:r w:rsidRPr="001065DD">
        <w:rPr>
          <w:sz w:val="24"/>
          <w:szCs w:val="24"/>
          <w:lang w:eastAsia="ar-SA"/>
        </w:rPr>
        <w:t xml:space="preserve">w szczególności </w:t>
      </w:r>
      <w:r w:rsidRPr="00FF7B3B">
        <w:rPr>
          <w:sz w:val="24"/>
          <w:szCs w:val="24"/>
          <w:lang w:eastAsia="ar-SA"/>
        </w:rPr>
        <w:t xml:space="preserve">w postaci DTR urządzeń, które zostaną zainstalowane. </w:t>
      </w:r>
    </w:p>
    <w:p w:rsidR="00BE6202" w:rsidRPr="00FF7B3B" w:rsidRDefault="00BE6202" w:rsidP="00A4369E">
      <w:pPr>
        <w:widowControl/>
        <w:numPr>
          <w:ilvl w:val="0"/>
          <w:numId w:val="70"/>
        </w:numPr>
        <w:tabs>
          <w:tab w:val="left" w:pos="1080"/>
        </w:tabs>
        <w:suppressAutoHyphens/>
        <w:autoSpaceDE/>
        <w:autoSpaceDN/>
        <w:ind w:left="1077" w:right="234" w:hanging="357"/>
        <w:jc w:val="both"/>
        <w:rPr>
          <w:sz w:val="24"/>
          <w:szCs w:val="24"/>
          <w:lang w:eastAsia="ar-SA"/>
        </w:rPr>
      </w:pPr>
      <w:r w:rsidRPr="00FF7B3B">
        <w:rPr>
          <w:sz w:val="24"/>
          <w:szCs w:val="24"/>
          <w:lang w:eastAsia="ar-SA"/>
        </w:rPr>
        <w:t>sporządzenie na piśmie  sprawozdania z rozruchu,</w:t>
      </w:r>
    </w:p>
    <w:p w:rsidR="00BE6202" w:rsidRPr="001065DD" w:rsidRDefault="00BE6202" w:rsidP="00A4369E">
      <w:pPr>
        <w:widowControl/>
        <w:numPr>
          <w:ilvl w:val="0"/>
          <w:numId w:val="70"/>
        </w:numPr>
        <w:tabs>
          <w:tab w:val="left" w:pos="1080"/>
        </w:tabs>
        <w:suppressAutoHyphens/>
        <w:autoSpaceDE/>
        <w:autoSpaceDN/>
        <w:ind w:left="1077" w:right="234" w:hanging="357"/>
        <w:jc w:val="both"/>
        <w:rPr>
          <w:sz w:val="24"/>
          <w:szCs w:val="24"/>
          <w:lang w:eastAsia="ar-SA"/>
        </w:rPr>
      </w:pPr>
      <w:r w:rsidRPr="00FF7B3B">
        <w:rPr>
          <w:sz w:val="24"/>
          <w:szCs w:val="24"/>
          <w:lang w:eastAsia="ar-SA"/>
        </w:rPr>
        <w:t xml:space="preserve">sporządzenie instrukcji stanowiskowych dla pracowników i instrukcji ogólnej obsługi </w:t>
      </w:r>
      <w:r w:rsidRPr="001065DD">
        <w:rPr>
          <w:sz w:val="24"/>
          <w:szCs w:val="24"/>
          <w:lang w:eastAsia="ar-SA"/>
        </w:rPr>
        <w:t xml:space="preserve">każdej elektrowni </w:t>
      </w:r>
      <w:r w:rsidRPr="00FF7B3B">
        <w:rPr>
          <w:sz w:val="24"/>
          <w:szCs w:val="24"/>
          <w:lang w:eastAsia="ar-SA"/>
        </w:rPr>
        <w:t>w języku polskim.</w:t>
      </w:r>
    </w:p>
    <w:p w:rsidR="00BE6202" w:rsidRPr="001065DD" w:rsidRDefault="00BE6202" w:rsidP="00A4369E">
      <w:pPr>
        <w:widowControl/>
        <w:numPr>
          <w:ilvl w:val="0"/>
          <w:numId w:val="70"/>
        </w:numPr>
        <w:autoSpaceDE/>
        <w:autoSpaceDN/>
        <w:ind w:left="1077" w:right="234" w:hanging="357"/>
        <w:contextualSpacing/>
        <w:jc w:val="both"/>
        <w:rPr>
          <w:bCs/>
          <w:sz w:val="24"/>
          <w:szCs w:val="24"/>
        </w:rPr>
      </w:pPr>
      <w:r w:rsidRPr="001065DD">
        <w:rPr>
          <w:bCs/>
          <w:sz w:val="24"/>
          <w:szCs w:val="24"/>
        </w:rPr>
        <w:t>wykonanie innych zobowiązań, koniecznych do przejęcia robót od Wykonawcy i przekazania obiektu do eksploatacji i użytkowania, w tym wyposażenie Obiektu w urządzenia i narzędzia eksploatacyjne oraz bezpieczeństwa i higieny pracy wg standardu wynikającego z przepisów, zastosowanej technologii i rozwiązań materiałowych,</w:t>
      </w:r>
    </w:p>
    <w:p w:rsidR="00BE6202" w:rsidRPr="001065DD" w:rsidRDefault="00BE6202" w:rsidP="00A4369E">
      <w:pPr>
        <w:widowControl/>
        <w:numPr>
          <w:ilvl w:val="0"/>
          <w:numId w:val="70"/>
        </w:numPr>
        <w:autoSpaceDE/>
        <w:autoSpaceDN/>
        <w:ind w:left="1077" w:right="234" w:hanging="357"/>
        <w:contextualSpacing/>
        <w:jc w:val="both"/>
        <w:rPr>
          <w:bCs/>
          <w:sz w:val="24"/>
          <w:szCs w:val="24"/>
        </w:rPr>
      </w:pPr>
      <w:r w:rsidRPr="001065DD">
        <w:rPr>
          <w:bCs/>
          <w:sz w:val="24"/>
          <w:szCs w:val="24"/>
        </w:rPr>
        <w:t>uzyskanie pozytywnych opinii stosownych organów administracji państwowej kompetentnych w trybie przekazania obiektu do eksploatacji i użytkowania,</w:t>
      </w:r>
    </w:p>
    <w:p w:rsidR="00BE6202" w:rsidRDefault="00BE6202" w:rsidP="00A4369E">
      <w:pPr>
        <w:widowControl/>
        <w:numPr>
          <w:ilvl w:val="0"/>
          <w:numId w:val="70"/>
        </w:numPr>
        <w:autoSpaceDE/>
        <w:autoSpaceDN/>
        <w:ind w:left="1077" w:right="234" w:hanging="357"/>
        <w:contextualSpacing/>
        <w:jc w:val="both"/>
        <w:rPr>
          <w:bCs/>
          <w:sz w:val="24"/>
          <w:szCs w:val="24"/>
        </w:rPr>
      </w:pPr>
      <w:r w:rsidRPr="001065DD">
        <w:rPr>
          <w:bCs/>
          <w:sz w:val="24"/>
          <w:szCs w:val="24"/>
        </w:rPr>
        <w:t>zapewnienie kompletnego oznakowania obiektów, urządzeń, stref i innych elementów instalacji, wymagających oznakowania zgodnie z obowiązującymi przepisami.</w:t>
      </w:r>
    </w:p>
    <w:p w:rsidR="00BE6202" w:rsidRPr="00A86E29" w:rsidRDefault="00BE6202" w:rsidP="00A4369E">
      <w:pPr>
        <w:widowControl/>
        <w:numPr>
          <w:ilvl w:val="0"/>
          <w:numId w:val="70"/>
        </w:numPr>
        <w:autoSpaceDE/>
        <w:autoSpaceDN/>
        <w:ind w:left="1077" w:right="234" w:hanging="357"/>
        <w:contextualSpacing/>
        <w:jc w:val="both"/>
        <w:rPr>
          <w:bCs/>
          <w:sz w:val="24"/>
          <w:szCs w:val="24"/>
        </w:rPr>
      </w:pPr>
      <w:r>
        <w:rPr>
          <w:bCs/>
          <w:sz w:val="24"/>
          <w:szCs w:val="24"/>
        </w:rPr>
        <w:t xml:space="preserve"> udokumentowanie sprawności nowych zespołów elektrowni wodnych – zgodnie </w:t>
      </w:r>
      <w:r w:rsidR="00A86E29">
        <w:rPr>
          <w:bCs/>
          <w:sz w:val="24"/>
          <w:szCs w:val="24"/>
        </w:rPr>
        <w:br/>
      </w:r>
      <w:r>
        <w:rPr>
          <w:bCs/>
          <w:sz w:val="24"/>
          <w:szCs w:val="24"/>
        </w:rPr>
        <w:t xml:space="preserve">z założeniami ofertowymi – przy zakładanych przepływach wody.  </w:t>
      </w:r>
    </w:p>
    <w:p w:rsidR="00BE6202" w:rsidRPr="001065DD" w:rsidRDefault="00BE6202" w:rsidP="00A4369E">
      <w:pPr>
        <w:widowControl/>
        <w:numPr>
          <w:ilvl w:val="0"/>
          <w:numId w:val="67"/>
        </w:numPr>
        <w:autoSpaceDE/>
        <w:autoSpaceDN/>
        <w:ind w:left="709" w:right="234"/>
        <w:contextualSpacing/>
        <w:jc w:val="both"/>
        <w:rPr>
          <w:b/>
          <w:bCs/>
          <w:sz w:val="24"/>
          <w:szCs w:val="24"/>
        </w:rPr>
      </w:pPr>
      <w:r w:rsidRPr="001065DD">
        <w:rPr>
          <w:b/>
          <w:bCs/>
          <w:sz w:val="24"/>
          <w:szCs w:val="24"/>
        </w:rPr>
        <w:t>Serwis:</w:t>
      </w:r>
    </w:p>
    <w:p w:rsidR="00BE6202" w:rsidRPr="001065DD" w:rsidRDefault="00BE6202" w:rsidP="00A4369E">
      <w:pPr>
        <w:widowControl/>
        <w:numPr>
          <w:ilvl w:val="0"/>
          <w:numId w:val="58"/>
        </w:numPr>
        <w:autoSpaceDE/>
        <w:autoSpaceDN/>
        <w:ind w:right="234"/>
        <w:contextualSpacing/>
        <w:jc w:val="both"/>
        <w:rPr>
          <w:bCs/>
          <w:sz w:val="24"/>
          <w:szCs w:val="24"/>
        </w:rPr>
      </w:pPr>
      <w:r w:rsidRPr="001065DD">
        <w:rPr>
          <w:bCs/>
          <w:sz w:val="24"/>
          <w:szCs w:val="24"/>
        </w:rPr>
        <w:t>zapewnienie serwisowania instalacji i wchodzących w jej skład urządzeń w czasie trwania okresu zgłaszania wad, a następnie w okresie rękojmi oraz po jego zakończeniu w ramach serwisu pogwarancyjnego.</w:t>
      </w:r>
    </w:p>
    <w:p w:rsidR="00BE6202" w:rsidRPr="00A86E29" w:rsidRDefault="00BE6202" w:rsidP="00A4369E">
      <w:pPr>
        <w:widowControl/>
        <w:numPr>
          <w:ilvl w:val="0"/>
          <w:numId w:val="58"/>
        </w:numPr>
        <w:autoSpaceDE/>
        <w:autoSpaceDN/>
        <w:ind w:right="234"/>
        <w:contextualSpacing/>
        <w:jc w:val="both"/>
        <w:rPr>
          <w:bCs/>
          <w:sz w:val="24"/>
          <w:szCs w:val="24"/>
        </w:rPr>
      </w:pPr>
      <w:r w:rsidRPr="001065DD">
        <w:rPr>
          <w:bCs/>
          <w:sz w:val="24"/>
          <w:szCs w:val="24"/>
        </w:rPr>
        <w:t>dopełnienie formalności serwisowych z dostawcami urządzeń i podwykonawcami w zakresie znajdującym się po stronie Wykonawcy.</w:t>
      </w:r>
    </w:p>
    <w:p w:rsidR="00BE6202" w:rsidRPr="001065DD" w:rsidRDefault="00BE6202" w:rsidP="00A4369E">
      <w:pPr>
        <w:ind w:left="284" w:right="234"/>
        <w:contextualSpacing/>
        <w:jc w:val="both"/>
        <w:rPr>
          <w:b/>
          <w:sz w:val="24"/>
          <w:szCs w:val="24"/>
        </w:rPr>
      </w:pPr>
      <w:r w:rsidRPr="00A86E29">
        <w:rPr>
          <w:b/>
          <w:sz w:val="24"/>
          <w:szCs w:val="24"/>
        </w:rPr>
        <w:t>6.</w:t>
      </w:r>
      <w:r w:rsidRPr="001065DD">
        <w:rPr>
          <w:bCs/>
          <w:sz w:val="24"/>
          <w:szCs w:val="24"/>
        </w:rPr>
        <w:t xml:space="preserve">   </w:t>
      </w:r>
      <w:r w:rsidRPr="001065DD">
        <w:rPr>
          <w:b/>
          <w:sz w:val="24"/>
          <w:szCs w:val="24"/>
        </w:rPr>
        <w:t>Szczegółowy zakres prac określa Program Funkcjonalno-Użytkowy, stanowiący Załącznik nr 3 do Umowy.</w:t>
      </w:r>
    </w:p>
    <w:p w:rsidR="00BE6202" w:rsidRPr="001065DD" w:rsidRDefault="00BE6202" w:rsidP="00A4369E">
      <w:pPr>
        <w:ind w:left="284" w:right="234"/>
        <w:contextualSpacing/>
        <w:jc w:val="both"/>
        <w:rPr>
          <w:bCs/>
          <w:sz w:val="24"/>
          <w:szCs w:val="24"/>
        </w:rPr>
      </w:pPr>
      <w:r w:rsidRPr="00A86E29">
        <w:rPr>
          <w:b/>
          <w:sz w:val="24"/>
          <w:szCs w:val="24"/>
        </w:rPr>
        <w:t>7.</w:t>
      </w:r>
      <w:r w:rsidRPr="001065DD">
        <w:rPr>
          <w:bCs/>
          <w:sz w:val="24"/>
          <w:szCs w:val="24"/>
        </w:rPr>
        <w:t xml:space="preserve"> Dla potrzeb realizacji inwestycji ZAMAWIAJĄCY udostępni:</w:t>
      </w:r>
    </w:p>
    <w:p w:rsidR="00BE6202" w:rsidRPr="001065DD" w:rsidRDefault="00BE6202" w:rsidP="00A4369E">
      <w:pPr>
        <w:widowControl/>
        <w:numPr>
          <w:ilvl w:val="0"/>
          <w:numId w:val="62"/>
        </w:numPr>
        <w:autoSpaceDE/>
        <w:autoSpaceDN/>
        <w:ind w:right="234"/>
        <w:contextualSpacing/>
        <w:jc w:val="both"/>
        <w:rPr>
          <w:bCs/>
          <w:sz w:val="24"/>
          <w:szCs w:val="24"/>
        </w:rPr>
      </w:pPr>
      <w:r w:rsidRPr="001065DD">
        <w:rPr>
          <w:bCs/>
          <w:sz w:val="24"/>
          <w:szCs w:val="24"/>
        </w:rPr>
        <w:t>Okresowe roczne oceny stanu technicznego małych elektrowni wodnych z 2019 r. wykonane przez Pana mgr inż. Tomasza Du</w:t>
      </w:r>
      <w:r>
        <w:rPr>
          <w:bCs/>
          <w:sz w:val="24"/>
          <w:szCs w:val="24"/>
        </w:rPr>
        <w:t>t</w:t>
      </w:r>
      <w:r w:rsidRPr="001065DD">
        <w:rPr>
          <w:bCs/>
          <w:sz w:val="24"/>
          <w:szCs w:val="24"/>
        </w:rPr>
        <w:t>kowskiego,</w:t>
      </w:r>
    </w:p>
    <w:p w:rsidR="00BE6202" w:rsidRPr="001065DD" w:rsidRDefault="00BE6202" w:rsidP="00A4369E">
      <w:pPr>
        <w:widowControl/>
        <w:numPr>
          <w:ilvl w:val="0"/>
          <w:numId w:val="62"/>
        </w:numPr>
        <w:autoSpaceDE/>
        <w:autoSpaceDN/>
        <w:ind w:right="234"/>
        <w:contextualSpacing/>
        <w:jc w:val="both"/>
        <w:rPr>
          <w:bCs/>
          <w:sz w:val="24"/>
          <w:szCs w:val="24"/>
        </w:rPr>
      </w:pPr>
      <w:r w:rsidRPr="001065DD">
        <w:rPr>
          <w:bCs/>
          <w:sz w:val="24"/>
          <w:szCs w:val="24"/>
        </w:rPr>
        <w:t>Okresowe 5-letnie oceny stanu technicznego małych elektrowni wodnych z 2018 r. wykonane przez Pana mgr inż. Stanisława Świadka,</w:t>
      </w:r>
    </w:p>
    <w:p w:rsidR="00BE6202" w:rsidRPr="001065DD" w:rsidRDefault="00BE6202" w:rsidP="00A4369E">
      <w:pPr>
        <w:widowControl/>
        <w:numPr>
          <w:ilvl w:val="0"/>
          <w:numId w:val="62"/>
        </w:numPr>
        <w:autoSpaceDE/>
        <w:autoSpaceDN/>
        <w:ind w:right="234"/>
        <w:contextualSpacing/>
        <w:jc w:val="both"/>
        <w:rPr>
          <w:bCs/>
          <w:sz w:val="24"/>
          <w:szCs w:val="24"/>
        </w:rPr>
      </w:pPr>
      <w:r w:rsidRPr="001065DD">
        <w:rPr>
          <w:bCs/>
          <w:sz w:val="24"/>
          <w:szCs w:val="24"/>
        </w:rPr>
        <w:t>Operat wodnoprawny na korzystanie z wody rzeki Czarnej Koneckiej  – piętrzenie wody oraz korzystanie z wody do celów energetycznych, opracowany przez Panią inż. Kazimierę Cichecką w październiku 2012 r.,</w:t>
      </w:r>
    </w:p>
    <w:p w:rsidR="00BE6202" w:rsidRPr="001065DD" w:rsidRDefault="00BE6202" w:rsidP="00A4369E">
      <w:pPr>
        <w:widowControl/>
        <w:numPr>
          <w:ilvl w:val="0"/>
          <w:numId w:val="62"/>
        </w:numPr>
        <w:autoSpaceDE/>
        <w:autoSpaceDN/>
        <w:ind w:right="234"/>
        <w:contextualSpacing/>
        <w:jc w:val="both"/>
        <w:rPr>
          <w:bCs/>
          <w:sz w:val="24"/>
          <w:szCs w:val="24"/>
        </w:rPr>
      </w:pPr>
      <w:r w:rsidRPr="001065DD">
        <w:rPr>
          <w:bCs/>
          <w:sz w:val="24"/>
          <w:szCs w:val="24"/>
        </w:rPr>
        <w:t>Instrukcję gospodarowania wodą piętrzeń na stopniach wodnych dla elektrowni wodnych MEW I w km 36+190, MEW II w km 33+910 i MEW III w km 31+770 rzeki Czarnej Koneckiej, opracowaną przez Panią inż. Kazimierę Cichecką w grudniu 2012 r.</w:t>
      </w:r>
    </w:p>
    <w:p w:rsidR="00BE6202" w:rsidRPr="001065DD" w:rsidRDefault="00BE6202" w:rsidP="00A4369E">
      <w:pPr>
        <w:widowControl/>
        <w:numPr>
          <w:ilvl w:val="0"/>
          <w:numId w:val="62"/>
        </w:numPr>
        <w:autoSpaceDE/>
        <w:autoSpaceDN/>
        <w:ind w:right="234"/>
        <w:contextualSpacing/>
        <w:jc w:val="both"/>
        <w:rPr>
          <w:bCs/>
          <w:sz w:val="24"/>
          <w:szCs w:val="24"/>
        </w:rPr>
      </w:pPr>
      <w:r w:rsidRPr="001065DD">
        <w:rPr>
          <w:bCs/>
          <w:sz w:val="24"/>
          <w:szCs w:val="24"/>
        </w:rPr>
        <w:t>Decyzję Starosty Koneckiego znak: RO.6341.71.2012.LZ udzielającą pozwolenia wodnoprawnego na piętrzenie wody oraz energetyczne korzystanie z wody rzeki Czarna Konecka z dnia 07.01.2013 r.</w:t>
      </w:r>
    </w:p>
    <w:p w:rsidR="00BE6202" w:rsidRPr="001065DD" w:rsidRDefault="00BE6202" w:rsidP="00A4369E">
      <w:pPr>
        <w:widowControl/>
        <w:numPr>
          <w:ilvl w:val="0"/>
          <w:numId w:val="62"/>
        </w:numPr>
        <w:autoSpaceDE/>
        <w:autoSpaceDN/>
        <w:ind w:right="234"/>
        <w:contextualSpacing/>
        <w:jc w:val="both"/>
        <w:rPr>
          <w:bCs/>
          <w:sz w:val="24"/>
          <w:szCs w:val="24"/>
        </w:rPr>
      </w:pPr>
      <w:r w:rsidRPr="001065DD">
        <w:rPr>
          <w:bCs/>
          <w:sz w:val="24"/>
          <w:szCs w:val="24"/>
        </w:rPr>
        <w:t>Archiwalną dokumentację projektową, niezbędną do prawidłowego zaprojektowania i wykonania przedmiotowej inwestycji.</w:t>
      </w:r>
    </w:p>
    <w:p w:rsidR="00BE6202" w:rsidRPr="001065DD" w:rsidRDefault="00BE6202" w:rsidP="00A4369E">
      <w:pPr>
        <w:ind w:right="234"/>
        <w:contextualSpacing/>
        <w:jc w:val="both"/>
        <w:rPr>
          <w:bCs/>
          <w:sz w:val="24"/>
          <w:szCs w:val="24"/>
        </w:rPr>
      </w:pPr>
      <w:r w:rsidRPr="001065DD">
        <w:rPr>
          <w:bCs/>
          <w:sz w:val="24"/>
          <w:szCs w:val="24"/>
        </w:rPr>
        <w:t>8. Dla potrzeb rozliczenia Etapu nr II ZAMAWIAJĄCY przewiduje możliwość dokonania  płatności częściowych, to jest rozliczenia oddzielnie dostawy i montaży urządzeń wedle zadania:</w:t>
      </w:r>
    </w:p>
    <w:p w:rsidR="00BE6202" w:rsidRPr="001065DD" w:rsidRDefault="00BE6202" w:rsidP="00A4369E">
      <w:pPr>
        <w:ind w:left="720" w:right="234"/>
        <w:jc w:val="both"/>
        <w:rPr>
          <w:bCs/>
          <w:iCs/>
          <w:sz w:val="24"/>
          <w:szCs w:val="24"/>
        </w:rPr>
      </w:pPr>
      <w:r w:rsidRPr="001065DD">
        <w:rPr>
          <w:bCs/>
          <w:iCs/>
          <w:sz w:val="24"/>
          <w:szCs w:val="24"/>
        </w:rPr>
        <w:t>a) Zadanie numer 1 Etap nr II - MEW nr 1;</w:t>
      </w:r>
    </w:p>
    <w:p w:rsidR="00BE6202" w:rsidRPr="001065DD" w:rsidRDefault="00BE6202" w:rsidP="00A4369E">
      <w:pPr>
        <w:ind w:left="720" w:right="234"/>
        <w:jc w:val="both"/>
        <w:rPr>
          <w:bCs/>
          <w:iCs/>
          <w:sz w:val="24"/>
          <w:szCs w:val="24"/>
        </w:rPr>
      </w:pPr>
      <w:r w:rsidRPr="001065DD">
        <w:rPr>
          <w:bCs/>
          <w:iCs/>
          <w:sz w:val="24"/>
          <w:szCs w:val="24"/>
        </w:rPr>
        <w:t>b) Zadanie numer 2 Etap nr II MEW nr 2;</w:t>
      </w:r>
    </w:p>
    <w:p w:rsidR="00BE6202" w:rsidRPr="001065DD" w:rsidRDefault="00BE6202" w:rsidP="00A4369E">
      <w:pPr>
        <w:ind w:left="720" w:right="234"/>
        <w:jc w:val="both"/>
        <w:rPr>
          <w:bCs/>
          <w:iCs/>
          <w:sz w:val="24"/>
          <w:szCs w:val="24"/>
        </w:rPr>
      </w:pPr>
      <w:r w:rsidRPr="001065DD">
        <w:rPr>
          <w:bCs/>
          <w:iCs/>
          <w:sz w:val="24"/>
          <w:szCs w:val="24"/>
        </w:rPr>
        <w:t xml:space="preserve">c) Zadanie numer 3 Etap nr II MEW nr 3; </w:t>
      </w:r>
    </w:p>
    <w:p w:rsidR="00BE6202" w:rsidRPr="001065DD" w:rsidRDefault="00BE6202" w:rsidP="00A4369E">
      <w:pPr>
        <w:ind w:right="234"/>
        <w:jc w:val="both"/>
        <w:rPr>
          <w:bCs/>
          <w:iCs/>
          <w:sz w:val="24"/>
          <w:szCs w:val="24"/>
        </w:rPr>
      </w:pPr>
      <w:r w:rsidRPr="001065DD">
        <w:rPr>
          <w:bCs/>
          <w:iCs/>
          <w:sz w:val="24"/>
          <w:szCs w:val="24"/>
        </w:rPr>
        <w:t>po dokonaniu odbioru każdego z zadań bez odbioru dokumentacji powykonawczej oraz dokonania rozruchu, tak by WYKONAWCA  nie musiał finansować z własnych środków całego procesu inwestycji</w:t>
      </w:r>
      <w:r>
        <w:rPr>
          <w:bCs/>
          <w:iCs/>
          <w:sz w:val="24"/>
          <w:szCs w:val="24"/>
        </w:rPr>
        <w:t xml:space="preserve">, co będzie związane z planowanym podpisaniem umowy kredytowej.  </w:t>
      </w:r>
      <w:r w:rsidRPr="001065DD">
        <w:rPr>
          <w:bCs/>
          <w:iCs/>
          <w:sz w:val="24"/>
          <w:szCs w:val="24"/>
        </w:rPr>
        <w:t xml:space="preserve">  </w:t>
      </w:r>
    </w:p>
    <w:p w:rsidR="00BE6202" w:rsidRDefault="00BE6202" w:rsidP="00A21A93">
      <w:pPr>
        <w:pStyle w:val="Tekstpodstawowywcity3"/>
        <w:ind w:left="0"/>
        <w:rPr>
          <w:b/>
        </w:rPr>
      </w:pPr>
    </w:p>
    <w:p w:rsidR="00BE6202" w:rsidRPr="003130C5" w:rsidRDefault="00BE6202" w:rsidP="00BE6202">
      <w:pPr>
        <w:pStyle w:val="Tekstpodstawowywcity3"/>
        <w:ind w:left="284"/>
        <w:jc w:val="center"/>
        <w:rPr>
          <w:b/>
          <w:sz w:val="24"/>
          <w:szCs w:val="24"/>
        </w:rPr>
      </w:pPr>
      <w:r w:rsidRPr="003130C5">
        <w:rPr>
          <w:b/>
          <w:sz w:val="24"/>
          <w:szCs w:val="24"/>
        </w:rPr>
        <w:lastRenderedPageBreak/>
        <w:t>§ 2</w:t>
      </w:r>
    </w:p>
    <w:p w:rsidR="00BE6202" w:rsidRPr="001065DD" w:rsidRDefault="00BE6202" w:rsidP="00A4369E">
      <w:pPr>
        <w:widowControl/>
        <w:numPr>
          <w:ilvl w:val="0"/>
          <w:numId w:val="60"/>
        </w:numPr>
        <w:autoSpaceDE/>
        <w:autoSpaceDN/>
        <w:ind w:right="234"/>
        <w:contextualSpacing/>
        <w:jc w:val="both"/>
        <w:rPr>
          <w:bCs/>
          <w:iCs/>
          <w:sz w:val="24"/>
          <w:szCs w:val="24"/>
        </w:rPr>
      </w:pPr>
      <w:r w:rsidRPr="001065DD">
        <w:rPr>
          <w:bCs/>
          <w:iCs/>
          <w:sz w:val="24"/>
          <w:szCs w:val="24"/>
        </w:rPr>
        <w:t>W zależności od przyjętych rozwiązań projektowych, zakres dokumentacji projektowej może odbiegać od zakresu wskazanego powyżej, co stanowi ryzyko WYKONAWCY.</w:t>
      </w:r>
    </w:p>
    <w:p w:rsidR="00BE6202" w:rsidRPr="001065DD" w:rsidRDefault="00BE6202" w:rsidP="00A4369E">
      <w:pPr>
        <w:widowControl/>
        <w:numPr>
          <w:ilvl w:val="0"/>
          <w:numId w:val="60"/>
        </w:numPr>
        <w:autoSpaceDE/>
        <w:autoSpaceDN/>
        <w:ind w:right="234"/>
        <w:contextualSpacing/>
        <w:jc w:val="both"/>
        <w:rPr>
          <w:bCs/>
          <w:iCs/>
          <w:sz w:val="24"/>
          <w:szCs w:val="24"/>
        </w:rPr>
      </w:pPr>
      <w:r w:rsidRPr="001065DD">
        <w:rPr>
          <w:bCs/>
          <w:iCs/>
          <w:sz w:val="24"/>
          <w:szCs w:val="24"/>
        </w:rPr>
        <w:t>WYKONAWCA jest odpowiedzialny za osiągnięcie celu, jakim jest uzyskanie wszelkich wymaganych przepisami zgód i pozwoleń, koniecznych do realizacji całości inwestycji oraz jej uruchomienia. Wszelkie sporządzane przez WYKONAWCĘ dokumenty i opracowania powinny spełniać wymogi stosownych rozporządzeń i przepisów prawa.</w:t>
      </w:r>
    </w:p>
    <w:p w:rsidR="00BE6202" w:rsidRPr="003130C5" w:rsidRDefault="00BE6202" w:rsidP="00A4369E">
      <w:pPr>
        <w:pStyle w:val="Tekstpodstawowywcity3"/>
        <w:widowControl/>
        <w:numPr>
          <w:ilvl w:val="0"/>
          <w:numId w:val="60"/>
        </w:numPr>
        <w:autoSpaceDE/>
        <w:autoSpaceDN/>
        <w:spacing w:after="0"/>
        <w:ind w:right="234"/>
        <w:jc w:val="both"/>
        <w:rPr>
          <w:sz w:val="24"/>
          <w:szCs w:val="24"/>
        </w:rPr>
      </w:pPr>
      <w:r w:rsidRPr="003130C5">
        <w:rPr>
          <w:sz w:val="24"/>
          <w:szCs w:val="24"/>
        </w:rPr>
        <w:t>Przed złożeniem wniosku o wydanie decyzji o pozwoleniu na budowę, WYKONAWCA zobowiązany jest uzgodnić projekt budowlany z ZAMAWIAJĄCYM i otrzymać jego akceptację co do treści projektu.</w:t>
      </w:r>
    </w:p>
    <w:p w:rsidR="00BE6202" w:rsidRPr="003130C5" w:rsidRDefault="00BE6202" w:rsidP="00A4369E">
      <w:pPr>
        <w:pStyle w:val="Tekstpodstawowywcity3"/>
        <w:widowControl/>
        <w:numPr>
          <w:ilvl w:val="0"/>
          <w:numId w:val="60"/>
        </w:numPr>
        <w:autoSpaceDE/>
        <w:autoSpaceDN/>
        <w:spacing w:after="0"/>
        <w:ind w:right="234"/>
        <w:jc w:val="both"/>
        <w:rPr>
          <w:sz w:val="24"/>
          <w:szCs w:val="24"/>
        </w:rPr>
      </w:pPr>
      <w:r w:rsidRPr="003130C5">
        <w:rPr>
          <w:sz w:val="24"/>
          <w:szCs w:val="24"/>
        </w:rPr>
        <w:t xml:space="preserve">WYKONAWCA jest zobowiązany przeprowadzić pełną procedurę uzyskania wsparcia </w:t>
      </w:r>
      <w:r w:rsidR="00A86E29">
        <w:rPr>
          <w:sz w:val="24"/>
          <w:szCs w:val="24"/>
        </w:rPr>
        <w:br/>
      </w:r>
      <w:r w:rsidRPr="003130C5">
        <w:rPr>
          <w:sz w:val="24"/>
          <w:szCs w:val="24"/>
        </w:rPr>
        <w:t xml:space="preserve">w ramach systemów wsparcia instalacji wytwórczych Urzędu Regulacji Energetyki albo innym właściwym organem, zakończoną podpisaniem umowy sprzedaży energii elektrycznej z gwarancją ceny – co pozwoli na pozyskanie ZAMAWIAJĄCEMU – linii kredytowej – finansowania zewnętrznego kosztów realizacji Etapu nr 2.   </w:t>
      </w:r>
    </w:p>
    <w:p w:rsidR="00BE6202" w:rsidRPr="003130C5" w:rsidRDefault="00BE6202" w:rsidP="00A4369E">
      <w:pPr>
        <w:pStyle w:val="Tekstpodstawowywcity3"/>
        <w:widowControl/>
        <w:numPr>
          <w:ilvl w:val="0"/>
          <w:numId w:val="60"/>
        </w:numPr>
        <w:autoSpaceDE/>
        <w:autoSpaceDN/>
        <w:spacing w:after="0"/>
        <w:ind w:right="234"/>
        <w:jc w:val="both"/>
        <w:rPr>
          <w:sz w:val="24"/>
          <w:szCs w:val="24"/>
        </w:rPr>
      </w:pPr>
      <w:r w:rsidRPr="003130C5">
        <w:rPr>
          <w:sz w:val="24"/>
          <w:szCs w:val="24"/>
        </w:rPr>
        <w:t>WYKONAWCA ma obowiązek zweryfikować zakres terenu objętego pracami wynikającymi z Umowy  i uzyskać aktualne wypisy z rejestru gruntów.</w:t>
      </w:r>
    </w:p>
    <w:p w:rsidR="00BE6202" w:rsidRPr="003130C5" w:rsidRDefault="00BE6202" w:rsidP="00A4369E">
      <w:pPr>
        <w:pStyle w:val="Tekstpodstawowywcity3"/>
        <w:widowControl/>
        <w:numPr>
          <w:ilvl w:val="0"/>
          <w:numId w:val="60"/>
        </w:numPr>
        <w:autoSpaceDE/>
        <w:autoSpaceDN/>
        <w:spacing w:after="0"/>
        <w:ind w:right="234"/>
        <w:jc w:val="both"/>
        <w:rPr>
          <w:sz w:val="24"/>
          <w:szCs w:val="24"/>
        </w:rPr>
      </w:pPr>
      <w:r w:rsidRPr="003130C5">
        <w:rPr>
          <w:sz w:val="24"/>
          <w:szCs w:val="24"/>
        </w:rPr>
        <w:t>WYKONAWCA, zobowiązany jest do pozyskania najbardziej aktualnych i dostępnych danych hydrologicznych z wielolecia obejmującego co najmniej 20 lat oraz przeprowadzenia ich analizy i dokonania niezbędnych obliczeń, koniecznych do prawidłowego i optymalnego doboru wyposażenia technologicznego MEW.</w:t>
      </w:r>
    </w:p>
    <w:p w:rsidR="00BE6202" w:rsidRPr="003130C5" w:rsidRDefault="00BE6202" w:rsidP="00A4369E">
      <w:pPr>
        <w:pStyle w:val="Tekstpodstawowywcity3"/>
        <w:widowControl/>
        <w:numPr>
          <w:ilvl w:val="0"/>
          <w:numId w:val="60"/>
        </w:numPr>
        <w:autoSpaceDE/>
        <w:autoSpaceDN/>
        <w:spacing w:after="0"/>
        <w:ind w:right="234"/>
        <w:jc w:val="both"/>
        <w:rPr>
          <w:sz w:val="24"/>
          <w:szCs w:val="24"/>
        </w:rPr>
      </w:pPr>
      <w:r w:rsidRPr="003130C5">
        <w:rPr>
          <w:sz w:val="24"/>
          <w:szCs w:val="24"/>
        </w:rPr>
        <w:t>W przypadku konieczności opracowania Operatu wodnoprawnego na potrzeby pozyskania nowego pozwolenia wodnoprawnego, WYKONAWCA zobowiązany jest do wykonania obliczeń na podstawie pozyskanych danych hydrologicznych, z wielolecia obejmującego co najmniej 20 lat. W przypadku braku aktualnych danych hydrologicznych, przepływ należy wyznaczyć w sposób obliczeniowy.</w:t>
      </w:r>
    </w:p>
    <w:p w:rsidR="00BE6202" w:rsidRPr="003130C5" w:rsidRDefault="00BE6202" w:rsidP="00A4369E">
      <w:pPr>
        <w:pStyle w:val="Tekstpodstawowywcity3"/>
        <w:widowControl/>
        <w:numPr>
          <w:ilvl w:val="0"/>
          <w:numId w:val="60"/>
        </w:numPr>
        <w:autoSpaceDE/>
        <w:autoSpaceDN/>
        <w:spacing w:after="0"/>
        <w:ind w:right="234"/>
        <w:jc w:val="both"/>
        <w:rPr>
          <w:sz w:val="24"/>
          <w:szCs w:val="24"/>
        </w:rPr>
      </w:pPr>
      <w:r w:rsidRPr="003130C5">
        <w:rPr>
          <w:sz w:val="24"/>
          <w:szCs w:val="24"/>
        </w:rPr>
        <w:t xml:space="preserve">Szczegółowy zakres prac powinien zostać określony przez WYKONAWCĘ </w:t>
      </w:r>
      <w:r w:rsidR="00953AE0">
        <w:rPr>
          <w:sz w:val="24"/>
          <w:szCs w:val="24"/>
        </w:rPr>
        <w:br/>
      </w:r>
      <w:r w:rsidRPr="003130C5">
        <w:rPr>
          <w:sz w:val="24"/>
          <w:szCs w:val="24"/>
        </w:rPr>
        <w:t>w dokumentacji technicznej, poprzedzonej szczegółową inwentaryzacją budowlaną, uwzględniającą aktualny stan techniczny obiektów.</w:t>
      </w:r>
    </w:p>
    <w:p w:rsidR="00BE6202" w:rsidRPr="003130C5" w:rsidRDefault="00BE6202" w:rsidP="00A4369E">
      <w:pPr>
        <w:pStyle w:val="Tekstpodstawowywcity3"/>
        <w:widowControl/>
        <w:numPr>
          <w:ilvl w:val="0"/>
          <w:numId w:val="60"/>
        </w:numPr>
        <w:autoSpaceDE/>
        <w:autoSpaceDN/>
        <w:spacing w:after="0"/>
        <w:ind w:right="234"/>
        <w:jc w:val="both"/>
        <w:rPr>
          <w:sz w:val="24"/>
          <w:szCs w:val="24"/>
        </w:rPr>
      </w:pPr>
      <w:r w:rsidRPr="003130C5">
        <w:rPr>
          <w:sz w:val="24"/>
          <w:szCs w:val="24"/>
        </w:rPr>
        <w:t>WYKONAWCA musi liczyć się z sytuacją, że rodzaje robót i ilości podane w Programie Funkcjonalno – Użytkowym, stanowiącym załącznik nr 3 do Umowy,  mogą ulec zmianie po opracowaniu dokumentacji projektowej. Szczegółowe rozwiązania wpływające na zwiększenie zakresu robót stanowią ryzyko Wykonawcy i nie będą traktowane jako roboty dodatkowe.</w:t>
      </w:r>
    </w:p>
    <w:p w:rsidR="00BE6202" w:rsidRPr="003130C5" w:rsidRDefault="00BE6202" w:rsidP="00A4369E">
      <w:pPr>
        <w:pStyle w:val="Tekstpodstawowywcity3"/>
        <w:widowControl/>
        <w:numPr>
          <w:ilvl w:val="0"/>
          <w:numId w:val="60"/>
        </w:numPr>
        <w:autoSpaceDE/>
        <w:autoSpaceDN/>
        <w:spacing w:after="0"/>
        <w:ind w:right="234"/>
        <w:jc w:val="both"/>
        <w:rPr>
          <w:sz w:val="24"/>
          <w:szCs w:val="24"/>
        </w:rPr>
      </w:pPr>
      <w:r w:rsidRPr="003130C5">
        <w:rPr>
          <w:sz w:val="24"/>
          <w:szCs w:val="24"/>
        </w:rPr>
        <w:t xml:space="preserve">Zaleca się, aby WYKONAWCA przed przygotowaniem oferty w formule „zaprojektuj </w:t>
      </w:r>
      <w:r w:rsidR="00A86E29">
        <w:rPr>
          <w:sz w:val="24"/>
          <w:szCs w:val="24"/>
        </w:rPr>
        <w:br/>
      </w:r>
      <w:r w:rsidRPr="003130C5">
        <w:rPr>
          <w:sz w:val="24"/>
          <w:szCs w:val="24"/>
        </w:rPr>
        <w:t>i wybuduj” przeprowadził wizję lokalną w terenie oraz uzyskał wszelkie dodatkowe informacje od Zamawiającego w celu sprawdzenia miejsca robót, jego otoczenia oraz oceny na własną odpowiedzialność, kosztów i ryzyka wszelkich czynników koniecznych do przygotowania oferty i wykonania prac budowlanych.</w:t>
      </w:r>
    </w:p>
    <w:p w:rsidR="00BE6202" w:rsidRPr="003130C5" w:rsidRDefault="00BE6202" w:rsidP="00A4369E">
      <w:pPr>
        <w:pStyle w:val="Tekstpodstawowywcity3"/>
        <w:widowControl/>
        <w:numPr>
          <w:ilvl w:val="0"/>
          <w:numId w:val="60"/>
        </w:numPr>
        <w:autoSpaceDE/>
        <w:autoSpaceDN/>
        <w:spacing w:after="0"/>
        <w:ind w:right="234"/>
        <w:jc w:val="both"/>
        <w:rPr>
          <w:sz w:val="24"/>
          <w:szCs w:val="24"/>
        </w:rPr>
      </w:pPr>
      <w:r w:rsidRPr="003130C5">
        <w:rPr>
          <w:sz w:val="24"/>
          <w:szCs w:val="24"/>
        </w:rPr>
        <w:t>Po zakończeniu wszelkich prac budowlanych, WYKONAWCA zobowiązany jest to uporządkowania terenu w tym  zieleni w obrębie terenu inwestycyjnego do stanu sprzed rozpoczęcia wykonania robót.</w:t>
      </w:r>
    </w:p>
    <w:p w:rsidR="00BE6202" w:rsidRPr="003130C5" w:rsidRDefault="00BE6202" w:rsidP="00A4369E">
      <w:pPr>
        <w:pStyle w:val="Tekstpodstawowywcity3"/>
        <w:ind w:left="284" w:right="234"/>
        <w:rPr>
          <w:sz w:val="24"/>
          <w:szCs w:val="24"/>
        </w:rPr>
      </w:pPr>
    </w:p>
    <w:p w:rsidR="00BE6202" w:rsidRPr="003130C5" w:rsidRDefault="00BE6202" w:rsidP="00A4369E">
      <w:pPr>
        <w:pStyle w:val="Tekstpodstawowywcity3"/>
        <w:ind w:left="284" w:right="234"/>
        <w:jc w:val="center"/>
        <w:rPr>
          <w:b/>
          <w:sz w:val="24"/>
          <w:szCs w:val="24"/>
        </w:rPr>
      </w:pPr>
      <w:r w:rsidRPr="003130C5">
        <w:rPr>
          <w:b/>
          <w:sz w:val="24"/>
          <w:szCs w:val="24"/>
        </w:rPr>
        <w:t>§ 3</w:t>
      </w:r>
    </w:p>
    <w:p w:rsidR="00BE6202" w:rsidRPr="003130C5" w:rsidRDefault="00BE6202" w:rsidP="00A4369E">
      <w:pPr>
        <w:pStyle w:val="Tekstpodstawowywcity3"/>
        <w:widowControl/>
        <w:numPr>
          <w:ilvl w:val="0"/>
          <w:numId w:val="61"/>
        </w:numPr>
        <w:autoSpaceDE/>
        <w:autoSpaceDN/>
        <w:spacing w:after="0"/>
        <w:ind w:right="234"/>
        <w:jc w:val="both"/>
        <w:rPr>
          <w:sz w:val="24"/>
          <w:szCs w:val="24"/>
        </w:rPr>
      </w:pPr>
      <w:r w:rsidRPr="003130C5">
        <w:rPr>
          <w:sz w:val="24"/>
          <w:szCs w:val="24"/>
        </w:rPr>
        <w:t>Warunkiem przystąpienia do prac budowlano-montażowych (Etap nr 2) jest:</w:t>
      </w:r>
    </w:p>
    <w:p w:rsidR="00BE6202" w:rsidRPr="003130C5" w:rsidRDefault="00BE6202" w:rsidP="00A4369E">
      <w:pPr>
        <w:pStyle w:val="Tekstpodstawowywcity3"/>
        <w:widowControl/>
        <w:numPr>
          <w:ilvl w:val="0"/>
          <w:numId w:val="68"/>
        </w:numPr>
        <w:autoSpaceDE/>
        <w:autoSpaceDN/>
        <w:spacing w:after="0"/>
        <w:ind w:right="234"/>
        <w:jc w:val="both"/>
        <w:rPr>
          <w:sz w:val="24"/>
          <w:szCs w:val="24"/>
        </w:rPr>
      </w:pPr>
      <w:r w:rsidRPr="003130C5">
        <w:rPr>
          <w:sz w:val="24"/>
          <w:szCs w:val="24"/>
        </w:rPr>
        <w:t>uzyskanie prawomocnych pozwoleń, umożliwiających realizację prac budowlanych,</w:t>
      </w:r>
    </w:p>
    <w:p w:rsidR="00BE6202" w:rsidRPr="003130C5" w:rsidRDefault="00BE6202" w:rsidP="00A4369E">
      <w:pPr>
        <w:pStyle w:val="Tekstpodstawowywcity3"/>
        <w:widowControl/>
        <w:numPr>
          <w:ilvl w:val="0"/>
          <w:numId w:val="68"/>
        </w:numPr>
        <w:autoSpaceDE/>
        <w:autoSpaceDN/>
        <w:spacing w:after="0"/>
        <w:ind w:right="234"/>
        <w:jc w:val="both"/>
        <w:rPr>
          <w:sz w:val="24"/>
          <w:szCs w:val="24"/>
        </w:rPr>
      </w:pPr>
      <w:r w:rsidRPr="003130C5">
        <w:rPr>
          <w:sz w:val="24"/>
          <w:szCs w:val="24"/>
        </w:rPr>
        <w:t xml:space="preserve">uzyskanie pozytywnej decyzji URE albo innego organu administracji publicznej zapewniającego spełnienia przesłanki wyprodukowania energii  w ramach systemu OZE (stała cena energii albo dopłata przez URE w ramach aukcji lub inny system wsparcia obowiązujący w dacie ubiegania się o wsparcie gwarantującego  zapewnienie opłacalności inwestycji). </w:t>
      </w:r>
    </w:p>
    <w:p w:rsidR="00BE6202" w:rsidRPr="003130C5" w:rsidRDefault="00BE6202" w:rsidP="00A4369E">
      <w:pPr>
        <w:pStyle w:val="Tekstpodstawowywcity3"/>
        <w:widowControl/>
        <w:numPr>
          <w:ilvl w:val="0"/>
          <w:numId w:val="68"/>
        </w:numPr>
        <w:autoSpaceDE/>
        <w:autoSpaceDN/>
        <w:spacing w:after="0"/>
        <w:ind w:right="234"/>
        <w:jc w:val="both"/>
        <w:rPr>
          <w:sz w:val="24"/>
          <w:szCs w:val="24"/>
        </w:rPr>
      </w:pPr>
      <w:r w:rsidRPr="003130C5">
        <w:rPr>
          <w:sz w:val="24"/>
          <w:szCs w:val="24"/>
        </w:rPr>
        <w:lastRenderedPageBreak/>
        <w:t xml:space="preserve">uzyskanie przez  ZAMAWIAJĄCEGO źródeł finansowania zewnętrznego inwestycji. </w:t>
      </w:r>
    </w:p>
    <w:p w:rsidR="00BE6202" w:rsidRPr="003130C5" w:rsidRDefault="00BE6202" w:rsidP="00A4369E">
      <w:pPr>
        <w:pStyle w:val="Tekstpodstawowywcity3"/>
        <w:widowControl/>
        <w:numPr>
          <w:ilvl w:val="0"/>
          <w:numId w:val="68"/>
        </w:numPr>
        <w:autoSpaceDE/>
        <w:autoSpaceDN/>
        <w:spacing w:after="0"/>
        <w:ind w:right="234"/>
        <w:jc w:val="both"/>
        <w:rPr>
          <w:sz w:val="24"/>
          <w:szCs w:val="24"/>
        </w:rPr>
      </w:pPr>
      <w:r w:rsidRPr="003130C5">
        <w:rPr>
          <w:sz w:val="24"/>
          <w:szCs w:val="24"/>
        </w:rPr>
        <w:t xml:space="preserve"> dokonanie skutecznego zgłoszenia planowanego terminu rozpoczęcia prac   budowlano-montażowych do właściwego organu administracji publicznej, </w:t>
      </w:r>
    </w:p>
    <w:p w:rsidR="00BE6202" w:rsidRPr="003130C5" w:rsidRDefault="00BE6202" w:rsidP="00A4369E">
      <w:pPr>
        <w:pStyle w:val="Tekstpodstawowywcity3"/>
        <w:spacing w:after="0"/>
        <w:ind w:left="720" w:right="234"/>
        <w:rPr>
          <w:sz w:val="24"/>
          <w:szCs w:val="24"/>
        </w:rPr>
      </w:pPr>
      <w:r w:rsidRPr="003130C5">
        <w:rPr>
          <w:sz w:val="24"/>
          <w:szCs w:val="24"/>
        </w:rPr>
        <w:t>d)  uzyskanie akceptacji dokumentacji wykonawczej przez ZAMAWIAJĄCEGO,</w:t>
      </w:r>
    </w:p>
    <w:p w:rsidR="00BE6202" w:rsidRPr="003130C5" w:rsidRDefault="00BE6202" w:rsidP="00A4369E">
      <w:pPr>
        <w:pStyle w:val="Tekstpodstawowywcity3"/>
        <w:spacing w:after="0"/>
        <w:ind w:left="720" w:right="234"/>
        <w:rPr>
          <w:sz w:val="24"/>
          <w:szCs w:val="24"/>
        </w:rPr>
      </w:pPr>
      <w:r w:rsidRPr="003130C5">
        <w:rPr>
          <w:sz w:val="24"/>
          <w:szCs w:val="24"/>
        </w:rPr>
        <w:t xml:space="preserve">e)  protokolarne przekazanie terenu prowadzenia prac budowlano-montażowych, co może nastąpić etapami w ramach 3 (trzech) zadań. </w:t>
      </w:r>
    </w:p>
    <w:p w:rsidR="00BE6202" w:rsidRPr="003130C5" w:rsidRDefault="00BE6202" w:rsidP="00A4369E">
      <w:pPr>
        <w:pStyle w:val="Tekstpodstawowywcity3"/>
        <w:widowControl/>
        <w:numPr>
          <w:ilvl w:val="0"/>
          <w:numId w:val="61"/>
        </w:numPr>
        <w:autoSpaceDE/>
        <w:autoSpaceDN/>
        <w:spacing w:after="0"/>
        <w:ind w:right="234"/>
        <w:jc w:val="both"/>
        <w:rPr>
          <w:sz w:val="24"/>
          <w:szCs w:val="24"/>
        </w:rPr>
      </w:pPr>
      <w:r w:rsidRPr="003130C5">
        <w:rPr>
          <w:sz w:val="24"/>
          <w:szCs w:val="24"/>
        </w:rPr>
        <w:t>Roboty muszą być wykonane zgodnie z wymaganiami obowiązujących polskich przepisów, norm i instrukcji. Niewyszczególnienie w niniejszym PFU jakichkolwiek obowiązujących aktów prawnych nie zwalnia WYKONAWCY od ich stosowania.</w:t>
      </w:r>
    </w:p>
    <w:p w:rsidR="00BE6202" w:rsidRPr="003130C5" w:rsidRDefault="00BE6202" w:rsidP="00A4369E">
      <w:pPr>
        <w:pStyle w:val="Tekstpodstawowywcity3"/>
        <w:widowControl/>
        <w:numPr>
          <w:ilvl w:val="0"/>
          <w:numId w:val="61"/>
        </w:numPr>
        <w:autoSpaceDE/>
        <w:autoSpaceDN/>
        <w:spacing w:after="0"/>
        <w:ind w:right="234"/>
        <w:jc w:val="both"/>
        <w:rPr>
          <w:sz w:val="24"/>
          <w:szCs w:val="24"/>
        </w:rPr>
      </w:pPr>
      <w:r w:rsidRPr="003130C5">
        <w:rPr>
          <w:sz w:val="24"/>
          <w:szCs w:val="24"/>
        </w:rPr>
        <w:t>WYKONAWCA gwarantuje utrzymanie w należytym stanie zaplecza budowy.</w:t>
      </w:r>
    </w:p>
    <w:p w:rsidR="00BE6202" w:rsidRPr="003130C5" w:rsidRDefault="00BE6202" w:rsidP="00A4369E">
      <w:pPr>
        <w:pStyle w:val="Tekstpodstawowywcity3"/>
        <w:widowControl/>
        <w:numPr>
          <w:ilvl w:val="0"/>
          <w:numId w:val="61"/>
        </w:numPr>
        <w:autoSpaceDE/>
        <w:autoSpaceDN/>
        <w:spacing w:after="0"/>
        <w:ind w:right="234"/>
        <w:jc w:val="both"/>
        <w:rPr>
          <w:sz w:val="24"/>
          <w:szCs w:val="24"/>
        </w:rPr>
      </w:pPr>
      <w:r w:rsidRPr="003130C5">
        <w:rPr>
          <w:sz w:val="24"/>
          <w:szCs w:val="24"/>
        </w:rPr>
        <w:t>WYKONAWCA zapewni stały nadzór nad realizacją robót przez osoby posiadające niezbędne doświadczenia zawodowe, wymagane przepisami polskiego prawa odpowiednie uprawnienia budowlane w danym zakresie oraz będące członkami właściwej izby samorządu zawodowego i posiadające aktualną polisę ubezpieczenia od odpowiedzialności cywilnej.</w:t>
      </w:r>
    </w:p>
    <w:p w:rsidR="00BE6202" w:rsidRPr="003130C5" w:rsidRDefault="00BE6202" w:rsidP="00A4369E">
      <w:pPr>
        <w:pStyle w:val="Tekstpodstawowywcity3"/>
        <w:widowControl/>
        <w:numPr>
          <w:ilvl w:val="0"/>
          <w:numId w:val="61"/>
        </w:numPr>
        <w:autoSpaceDE/>
        <w:autoSpaceDN/>
        <w:spacing w:after="0"/>
        <w:ind w:right="234"/>
        <w:jc w:val="both"/>
        <w:rPr>
          <w:sz w:val="24"/>
          <w:szCs w:val="24"/>
        </w:rPr>
      </w:pPr>
      <w:r w:rsidRPr="003130C5">
        <w:rPr>
          <w:sz w:val="24"/>
          <w:szCs w:val="24"/>
        </w:rPr>
        <w:t>Jeżeli urządzenia obce położone przy obiekcie będą kolidować z robotami budowlanymi to roboty należy prowadzić po uzgodnieniu i pod nadzorem Zarządców wg własności tych urządzeń. Koszty projektu przełożenia, opłat, nadzorów specjalistycznych należy uwzględnić w cenie ofertowej. (zdaniem Zamawiającego takie kolizje nie powinny wystąpić)</w:t>
      </w:r>
    </w:p>
    <w:p w:rsidR="00BE6202" w:rsidRPr="003130C5" w:rsidRDefault="00BE6202" w:rsidP="00A4369E">
      <w:pPr>
        <w:pStyle w:val="Tekstpodstawowywcity3"/>
        <w:widowControl/>
        <w:numPr>
          <w:ilvl w:val="0"/>
          <w:numId w:val="61"/>
        </w:numPr>
        <w:autoSpaceDE/>
        <w:autoSpaceDN/>
        <w:spacing w:after="0"/>
        <w:ind w:right="234"/>
        <w:jc w:val="both"/>
        <w:rPr>
          <w:sz w:val="24"/>
          <w:szCs w:val="24"/>
        </w:rPr>
      </w:pPr>
      <w:r w:rsidRPr="003130C5">
        <w:rPr>
          <w:sz w:val="24"/>
          <w:szCs w:val="24"/>
        </w:rPr>
        <w:t>WYKONAWCA odpowiada za prawidłowy dobór technologii wykonania robót do zakresu projektowanych robót oraz warunków gruntowo-wodnych. Technologie wykonania robót specjalistycznych wymagają bezwzględnej akceptacji Zamawiającego.</w:t>
      </w:r>
    </w:p>
    <w:p w:rsidR="00BE6202" w:rsidRPr="003130C5" w:rsidRDefault="00BE6202" w:rsidP="00A4369E">
      <w:pPr>
        <w:pStyle w:val="Tekstpodstawowywcity3"/>
        <w:widowControl/>
        <w:numPr>
          <w:ilvl w:val="0"/>
          <w:numId w:val="61"/>
        </w:numPr>
        <w:autoSpaceDE/>
        <w:autoSpaceDN/>
        <w:spacing w:after="0"/>
        <w:ind w:right="234"/>
        <w:jc w:val="both"/>
        <w:rPr>
          <w:sz w:val="24"/>
          <w:szCs w:val="24"/>
        </w:rPr>
      </w:pPr>
      <w:r w:rsidRPr="003130C5">
        <w:rPr>
          <w:sz w:val="24"/>
          <w:szCs w:val="24"/>
        </w:rPr>
        <w:t>WYKONAWCA zapewni kompletne oznakowanie obiektu, urządzeń, stref i innych elementów instalacji wymagających oznakowania zgodnie z obowiązującymi przepisami.</w:t>
      </w:r>
    </w:p>
    <w:p w:rsidR="00BE6202" w:rsidRPr="003130C5" w:rsidRDefault="00BE6202" w:rsidP="00A4369E">
      <w:pPr>
        <w:pStyle w:val="Tekstpodstawowywcity3"/>
        <w:widowControl/>
        <w:numPr>
          <w:ilvl w:val="0"/>
          <w:numId w:val="61"/>
        </w:numPr>
        <w:autoSpaceDE/>
        <w:autoSpaceDN/>
        <w:spacing w:after="0"/>
        <w:ind w:right="234"/>
        <w:jc w:val="both"/>
        <w:rPr>
          <w:sz w:val="24"/>
          <w:szCs w:val="24"/>
        </w:rPr>
      </w:pPr>
      <w:r w:rsidRPr="003130C5">
        <w:rPr>
          <w:sz w:val="24"/>
          <w:szCs w:val="24"/>
        </w:rPr>
        <w:t>Wszelkie roboty budowlano-montażowe i wyposażenia MEW powinny spełniać wymogi stosownych rozporządzeń i przepisów prawa.</w:t>
      </w:r>
    </w:p>
    <w:p w:rsidR="00BE6202" w:rsidRPr="003130C5" w:rsidRDefault="00BE6202" w:rsidP="00A4369E">
      <w:pPr>
        <w:pStyle w:val="Tekstpodstawowywcity3"/>
        <w:widowControl/>
        <w:numPr>
          <w:ilvl w:val="0"/>
          <w:numId w:val="61"/>
        </w:numPr>
        <w:autoSpaceDE/>
        <w:autoSpaceDN/>
        <w:spacing w:after="0"/>
        <w:ind w:right="234"/>
        <w:jc w:val="both"/>
        <w:rPr>
          <w:sz w:val="24"/>
          <w:szCs w:val="24"/>
        </w:rPr>
      </w:pPr>
      <w:r w:rsidRPr="003130C5">
        <w:rPr>
          <w:sz w:val="24"/>
          <w:szCs w:val="24"/>
        </w:rPr>
        <w:t xml:space="preserve">Szczegółowe wymagania dotyczące przygotowania terenu budowy, wykończenia, zagospodarowania terenu, wyposażenia technologicznego oraz instalacji elektrycznej </w:t>
      </w:r>
      <w:r w:rsidR="00A86E29">
        <w:rPr>
          <w:sz w:val="24"/>
          <w:szCs w:val="24"/>
        </w:rPr>
        <w:br/>
      </w:r>
      <w:r w:rsidRPr="003130C5">
        <w:rPr>
          <w:sz w:val="24"/>
          <w:szCs w:val="24"/>
        </w:rPr>
        <w:t>i układu sterowania określa PFU. Przedstawione w PFU rozwiązania konstrukcyjno-materiałowe mają charakter poglądowy. Dopuszcza się zmianę przez WYKONAWCĘ zaproponowanych rozwiązań z zastrzeżeniem akceptacji ZAMAWIAJĄCEGO.</w:t>
      </w:r>
    </w:p>
    <w:p w:rsidR="00BE6202" w:rsidRPr="003130C5" w:rsidRDefault="00BE6202" w:rsidP="00A4369E">
      <w:pPr>
        <w:pStyle w:val="Tekstpodstawowywcity3"/>
        <w:widowControl/>
        <w:numPr>
          <w:ilvl w:val="0"/>
          <w:numId w:val="61"/>
        </w:numPr>
        <w:autoSpaceDE/>
        <w:autoSpaceDN/>
        <w:spacing w:after="0"/>
        <w:ind w:right="234"/>
        <w:jc w:val="both"/>
        <w:rPr>
          <w:sz w:val="24"/>
          <w:szCs w:val="24"/>
        </w:rPr>
      </w:pPr>
      <w:r w:rsidRPr="003130C5">
        <w:rPr>
          <w:sz w:val="24"/>
          <w:szCs w:val="24"/>
        </w:rPr>
        <w:t xml:space="preserve">Elementy planowanej inwestycji, które nie zostały wyszczególnione, lecz są niezbędne dla zapewnienia prawidłowego zaprojektowania, wykonania i funkcjonowania obiektów, należy uwzględnić w dokumentacji projektowej oraz zastosować rozwiązania materiałowe </w:t>
      </w:r>
      <w:r w:rsidR="00A86E29">
        <w:rPr>
          <w:sz w:val="24"/>
          <w:szCs w:val="24"/>
        </w:rPr>
        <w:br/>
      </w:r>
      <w:r w:rsidRPr="003130C5">
        <w:rPr>
          <w:sz w:val="24"/>
          <w:szCs w:val="24"/>
        </w:rPr>
        <w:t xml:space="preserve">o wysokiej jakości i odporności na czynniki zewnętrzne, w tym czynniki atmosferyczne </w:t>
      </w:r>
      <w:r w:rsidR="00A86E29">
        <w:rPr>
          <w:sz w:val="24"/>
          <w:szCs w:val="24"/>
        </w:rPr>
        <w:br/>
      </w:r>
      <w:r w:rsidRPr="003130C5">
        <w:rPr>
          <w:sz w:val="24"/>
          <w:szCs w:val="24"/>
        </w:rPr>
        <w:t>i działanie wody.</w:t>
      </w:r>
    </w:p>
    <w:p w:rsidR="00BE6202" w:rsidRPr="003130C5" w:rsidRDefault="00BE6202" w:rsidP="00A4369E">
      <w:pPr>
        <w:pStyle w:val="Tekstpodstawowywcity3"/>
        <w:ind w:left="644" w:right="234"/>
        <w:rPr>
          <w:sz w:val="24"/>
          <w:szCs w:val="24"/>
        </w:rPr>
      </w:pPr>
    </w:p>
    <w:p w:rsidR="00BE6202" w:rsidRPr="003130C5" w:rsidRDefault="00BE6202" w:rsidP="00A4369E">
      <w:pPr>
        <w:ind w:right="234"/>
        <w:jc w:val="center"/>
        <w:rPr>
          <w:b/>
          <w:sz w:val="24"/>
          <w:szCs w:val="24"/>
        </w:rPr>
      </w:pPr>
      <w:r w:rsidRPr="003130C5">
        <w:rPr>
          <w:b/>
          <w:sz w:val="24"/>
          <w:szCs w:val="24"/>
        </w:rPr>
        <w:sym w:font="Arial" w:char="00A7"/>
      </w:r>
      <w:r w:rsidRPr="003130C5">
        <w:rPr>
          <w:b/>
          <w:sz w:val="24"/>
          <w:szCs w:val="24"/>
        </w:rPr>
        <w:t xml:space="preserve"> 4</w:t>
      </w:r>
    </w:p>
    <w:p w:rsidR="00BE6202" w:rsidRPr="001065DD" w:rsidRDefault="00BE6202" w:rsidP="00A4369E">
      <w:pPr>
        <w:ind w:right="234"/>
        <w:jc w:val="center"/>
        <w:rPr>
          <w:b/>
          <w:sz w:val="24"/>
          <w:szCs w:val="24"/>
        </w:rPr>
      </w:pPr>
      <w:r>
        <w:rPr>
          <w:b/>
          <w:sz w:val="24"/>
          <w:szCs w:val="24"/>
        </w:rPr>
        <w:t xml:space="preserve">Termin Wykonania Umowy </w:t>
      </w:r>
    </w:p>
    <w:p w:rsidR="00BE6202" w:rsidRPr="001065DD" w:rsidRDefault="00BE6202" w:rsidP="00A4369E">
      <w:pPr>
        <w:widowControl/>
        <w:numPr>
          <w:ilvl w:val="0"/>
          <w:numId w:val="41"/>
        </w:numPr>
        <w:tabs>
          <w:tab w:val="num" w:pos="284"/>
        </w:tabs>
        <w:autoSpaceDE/>
        <w:autoSpaceDN/>
        <w:ind w:left="284" w:right="234" w:hanging="284"/>
        <w:jc w:val="both"/>
        <w:rPr>
          <w:b/>
          <w:bCs/>
          <w:color w:val="000000"/>
          <w:sz w:val="24"/>
          <w:szCs w:val="24"/>
        </w:rPr>
      </w:pPr>
      <w:r w:rsidRPr="001065DD">
        <w:rPr>
          <w:sz w:val="24"/>
          <w:szCs w:val="24"/>
        </w:rPr>
        <w:t>Umowa zostanie wykonana w terminie</w:t>
      </w:r>
      <w:r>
        <w:rPr>
          <w:sz w:val="24"/>
          <w:szCs w:val="24"/>
        </w:rPr>
        <w:t>:</w:t>
      </w:r>
    </w:p>
    <w:p w:rsidR="00BE6202" w:rsidRPr="001065DD" w:rsidRDefault="00BE6202" w:rsidP="00A4369E">
      <w:pPr>
        <w:widowControl/>
        <w:numPr>
          <w:ilvl w:val="1"/>
          <w:numId w:val="41"/>
        </w:numPr>
        <w:autoSpaceDE/>
        <w:autoSpaceDN/>
        <w:ind w:right="234"/>
        <w:jc w:val="both"/>
        <w:rPr>
          <w:b/>
          <w:bCs/>
          <w:color w:val="000000"/>
          <w:sz w:val="24"/>
          <w:szCs w:val="24"/>
        </w:rPr>
      </w:pPr>
      <w:r>
        <w:rPr>
          <w:sz w:val="24"/>
          <w:szCs w:val="24"/>
        </w:rPr>
        <w:t xml:space="preserve">Etap nr I od dnia podpisania Umowy </w:t>
      </w:r>
      <w:r w:rsidRPr="001065DD">
        <w:rPr>
          <w:sz w:val="24"/>
          <w:szCs w:val="24"/>
        </w:rPr>
        <w:t xml:space="preserve"> do dnia 31 lipca</w:t>
      </w:r>
      <w:r w:rsidRPr="009661A1">
        <w:rPr>
          <w:color w:val="FF0000"/>
          <w:sz w:val="24"/>
          <w:szCs w:val="24"/>
        </w:rPr>
        <w:t xml:space="preserve"> </w:t>
      </w:r>
      <w:r w:rsidRPr="002F5775">
        <w:rPr>
          <w:sz w:val="24"/>
          <w:szCs w:val="24"/>
        </w:rPr>
        <w:t>2022</w:t>
      </w:r>
      <w:r w:rsidRPr="001065DD">
        <w:rPr>
          <w:sz w:val="24"/>
          <w:szCs w:val="24"/>
        </w:rPr>
        <w:t xml:space="preserve"> r. </w:t>
      </w:r>
    </w:p>
    <w:p w:rsidR="00BE6202" w:rsidRPr="001065DD" w:rsidRDefault="00BE6202" w:rsidP="00A4369E">
      <w:pPr>
        <w:widowControl/>
        <w:numPr>
          <w:ilvl w:val="1"/>
          <w:numId w:val="41"/>
        </w:numPr>
        <w:autoSpaceDE/>
        <w:autoSpaceDN/>
        <w:ind w:right="234"/>
        <w:jc w:val="both"/>
        <w:rPr>
          <w:b/>
          <w:bCs/>
          <w:color w:val="000000"/>
          <w:sz w:val="24"/>
          <w:szCs w:val="24"/>
        </w:rPr>
      </w:pPr>
      <w:r w:rsidRPr="001065DD">
        <w:rPr>
          <w:sz w:val="24"/>
          <w:szCs w:val="24"/>
        </w:rPr>
        <w:t xml:space="preserve">Etapu nr </w:t>
      </w:r>
      <w:r>
        <w:rPr>
          <w:sz w:val="24"/>
          <w:szCs w:val="24"/>
        </w:rPr>
        <w:t>II</w:t>
      </w:r>
      <w:r w:rsidRPr="001065DD">
        <w:rPr>
          <w:sz w:val="24"/>
          <w:szCs w:val="24"/>
        </w:rPr>
        <w:t xml:space="preserve"> </w:t>
      </w:r>
      <w:r>
        <w:rPr>
          <w:sz w:val="24"/>
          <w:szCs w:val="24"/>
        </w:rPr>
        <w:t xml:space="preserve"> </w:t>
      </w:r>
      <w:r w:rsidRPr="001065DD">
        <w:rPr>
          <w:sz w:val="24"/>
          <w:szCs w:val="24"/>
        </w:rPr>
        <w:t xml:space="preserve">w ciągu 12 miesięcy od dnia zlecenia przez Zmawiającego  wykonania Etapu nr </w:t>
      </w:r>
      <w:r>
        <w:rPr>
          <w:sz w:val="24"/>
          <w:szCs w:val="24"/>
        </w:rPr>
        <w:t>II</w:t>
      </w:r>
      <w:r w:rsidRPr="001065DD">
        <w:rPr>
          <w:sz w:val="24"/>
          <w:szCs w:val="24"/>
        </w:rPr>
        <w:t>, co nastąpi  – w ciągu 30 dni od dnia</w:t>
      </w:r>
      <w:r>
        <w:rPr>
          <w:sz w:val="24"/>
          <w:szCs w:val="24"/>
        </w:rPr>
        <w:t xml:space="preserve"> od dnia </w:t>
      </w:r>
      <w:r w:rsidRPr="001065DD">
        <w:rPr>
          <w:sz w:val="24"/>
          <w:szCs w:val="24"/>
        </w:rPr>
        <w:t xml:space="preserve"> spełnienia wszystkich warunków</w:t>
      </w:r>
      <w:r w:rsidR="00953AE0">
        <w:rPr>
          <w:sz w:val="24"/>
          <w:szCs w:val="24"/>
        </w:rPr>
        <w:br/>
      </w:r>
      <w:r w:rsidRPr="001065DD">
        <w:rPr>
          <w:sz w:val="24"/>
          <w:szCs w:val="24"/>
        </w:rPr>
        <w:t xml:space="preserve"> z Etapu nr </w:t>
      </w:r>
      <w:r>
        <w:rPr>
          <w:sz w:val="24"/>
          <w:szCs w:val="24"/>
        </w:rPr>
        <w:t>I- wymienionych w § 3 pkt 1 Umowy.</w:t>
      </w:r>
      <w:r w:rsidRPr="001065DD">
        <w:rPr>
          <w:sz w:val="24"/>
          <w:szCs w:val="24"/>
        </w:rPr>
        <w:t xml:space="preserve"> </w:t>
      </w:r>
    </w:p>
    <w:p w:rsidR="00BE6202" w:rsidRPr="001065DD" w:rsidRDefault="00BE6202" w:rsidP="00A4369E">
      <w:pPr>
        <w:widowControl/>
        <w:numPr>
          <w:ilvl w:val="0"/>
          <w:numId w:val="41"/>
        </w:numPr>
        <w:tabs>
          <w:tab w:val="num" w:pos="284"/>
        </w:tabs>
        <w:autoSpaceDE/>
        <w:autoSpaceDN/>
        <w:ind w:left="284" w:right="234" w:hanging="284"/>
        <w:jc w:val="both"/>
        <w:rPr>
          <w:b/>
          <w:bCs/>
          <w:color w:val="000000"/>
          <w:sz w:val="24"/>
          <w:szCs w:val="24"/>
        </w:rPr>
      </w:pPr>
      <w:r w:rsidRPr="001065DD">
        <w:rPr>
          <w:sz w:val="24"/>
          <w:szCs w:val="24"/>
          <w:lang w:eastAsia="ar-SA"/>
        </w:rPr>
        <w:t xml:space="preserve">Szczegółowe terminy pośrednie realizacji poszczególnych zadań, w tym termin rozpoczęcia </w:t>
      </w:r>
      <w:r w:rsidR="00A86E29">
        <w:rPr>
          <w:sz w:val="24"/>
          <w:szCs w:val="24"/>
          <w:lang w:eastAsia="ar-SA"/>
        </w:rPr>
        <w:br/>
      </w:r>
      <w:r w:rsidRPr="001065DD">
        <w:rPr>
          <w:sz w:val="24"/>
          <w:szCs w:val="24"/>
          <w:lang w:eastAsia="ar-SA"/>
        </w:rPr>
        <w:t>i zakończenia poszczególnych zadań, określa Harmonogram rzeczowo-finansowy realizacji inwestycji, stanowiący Załącznik nr 5, będący integralną częścią niniejszej Umowy.</w:t>
      </w:r>
    </w:p>
    <w:p w:rsidR="00BE6202" w:rsidRPr="001065DD" w:rsidRDefault="00BE6202" w:rsidP="00A4369E">
      <w:pPr>
        <w:widowControl/>
        <w:numPr>
          <w:ilvl w:val="0"/>
          <w:numId w:val="41"/>
        </w:numPr>
        <w:tabs>
          <w:tab w:val="num" w:pos="284"/>
        </w:tabs>
        <w:autoSpaceDE/>
        <w:autoSpaceDN/>
        <w:ind w:left="284" w:right="234" w:hanging="284"/>
        <w:jc w:val="both"/>
        <w:rPr>
          <w:b/>
          <w:bCs/>
          <w:color w:val="000000"/>
          <w:sz w:val="24"/>
          <w:szCs w:val="24"/>
        </w:rPr>
      </w:pPr>
      <w:r w:rsidRPr="00FF7B3B">
        <w:rPr>
          <w:sz w:val="24"/>
          <w:szCs w:val="24"/>
          <w:lang w:eastAsia="ar-SA"/>
        </w:rPr>
        <w:t>Termin oddania Zamawiającemu przedmiotu Umowy</w:t>
      </w:r>
      <w:r w:rsidRPr="001065DD">
        <w:rPr>
          <w:sz w:val="24"/>
          <w:szCs w:val="24"/>
          <w:lang w:eastAsia="ar-SA"/>
        </w:rPr>
        <w:t xml:space="preserve"> (Etap nr I </w:t>
      </w:r>
      <w:proofErr w:type="spellStart"/>
      <w:r w:rsidRPr="001065DD">
        <w:rPr>
          <w:sz w:val="24"/>
          <w:szCs w:val="24"/>
          <w:lang w:eastAsia="ar-SA"/>
        </w:rPr>
        <w:t>i</w:t>
      </w:r>
      <w:proofErr w:type="spellEnd"/>
      <w:r w:rsidRPr="001065DD">
        <w:rPr>
          <w:sz w:val="24"/>
          <w:szCs w:val="24"/>
          <w:lang w:eastAsia="ar-SA"/>
        </w:rPr>
        <w:t xml:space="preserve"> Etap nr </w:t>
      </w:r>
      <w:r>
        <w:rPr>
          <w:sz w:val="24"/>
          <w:szCs w:val="24"/>
          <w:lang w:eastAsia="ar-SA"/>
        </w:rPr>
        <w:t>II</w:t>
      </w:r>
      <w:r w:rsidRPr="001065DD">
        <w:rPr>
          <w:sz w:val="24"/>
          <w:szCs w:val="24"/>
          <w:lang w:eastAsia="ar-SA"/>
        </w:rPr>
        <w:t>)</w:t>
      </w:r>
      <w:r w:rsidRPr="00FF7B3B">
        <w:rPr>
          <w:sz w:val="24"/>
          <w:szCs w:val="24"/>
          <w:lang w:eastAsia="ar-SA"/>
        </w:rPr>
        <w:t xml:space="preserve"> oznacza datę bezusterkowego protokolarnego jego przyjęcia przez Zamawiającego.</w:t>
      </w:r>
    </w:p>
    <w:p w:rsidR="00BE6202" w:rsidRPr="00FF7B3B" w:rsidRDefault="00BE6202" w:rsidP="00A4369E">
      <w:pPr>
        <w:widowControl/>
        <w:numPr>
          <w:ilvl w:val="0"/>
          <w:numId w:val="41"/>
        </w:numPr>
        <w:tabs>
          <w:tab w:val="num" w:pos="284"/>
        </w:tabs>
        <w:autoSpaceDE/>
        <w:autoSpaceDN/>
        <w:ind w:left="284" w:right="234" w:hanging="284"/>
        <w:jc w:val="both"/>
        <w:rPr>
          <w:b/>
          <w:bCs/>
          <w:color w:val="000000"/>
          <w:sz w:val="24"/>
          <w:szCs w:val="24"/>
        </w:rPr>
      </w:pPr>
      <w:r w:rsidRPr="00FF7B3B">
        <w:rPr>
          <w:sz w:val="24"/>
          <w:szCs w:val="24"/>
          <w:lang w:eastAsia="ar-SA"/>
        </w:rPr>
        <w:lastRenderedPageBreak/>
        <w:t>Strony zgodnie postanawiają, że zmiana umownego terminu zakończenia przedmiotu Umowy,</w:t>
      </w:r>
      <w:r w:rsidR="00A86E29">
        <w:rPr>
          <w:sz w:val="24"/>
          <w:szCs w:val="24"/>
          <w:lang w:eastAsia="ar-SA"/>
        </w:rPr>
        <w:br/>
      </w:r>
      <w:r w:rsidRPr="00FF7B3B">
        <w:rPr>
          <w:sz w:val="24"/>
          <w:szCs w:val="24"/>
          <w:lang w:eastAsia="ar-SA"/>
        </w:rPr>
        <w:t xml:space="preserve"> w tym poszczególnych etapów robót, ustalonych w Harmonogramie rzeczowo-finansowym,</w:t>
      </w:r>
      <w:r>
        <w:rPr>
          <w:sz w:val="24"/>
          <w:szCs w:val="24"/>
          <w:lang w:eastAsia="ar-SA"/>
        </w:rPr>
        <w:t xml:space="preserve"> poza wymienionymi okolicznościami w treści SIWZ </w:t>
      </w:r>
      <w:r w:rsidRPr="00FF7B3B">
        <w:rPr>
          <w:sz w:val="24"/>
          <w:szCs w:val="24"/>
          <w:lang w:eastAsia="ar-SA"/>
        </w:rPr>
        <w:t>jest możliwa w następujących przypadkach:</w:t>
      </w:r>
    </w:p>
    <w:p w:rsidR="00BE6202" w:rsidRPr="00FF7B3B" w:rsidRDefault="00BE6202" w:rsidP="00A4369E">
      <w:pPr>
        <w:widowControl/>
        <w:numPr>
          <w:ilvl w:val="1"/>
          <w:numId w:val="73"/>
        </w:numPr>
        <w:tabs>
          <w:tab w:val="left" w:pos="1080"/>
          <w:tab w:val="left" w:pos="1440"/>
        </w:tabs>
        <w:suppressAutoHyphens/>
        <w:autoSpaceDE/>
        <w:autoSpaceDN/>
        <w:ind w:right="234"/>
        <w:jc w:val="both"/>
        <w:rPr>
          <w:sz w:val="24"/>
          <w:szCs w:val="24"/>
          <w:lang w:eastAsia="ar-SA"/>
        </w:rPr>
      </w:pPr>
      <w:r w:rsidRPr="001065DD">
        <w:rPr>
          <w:sz w:val="24"/>
          <w:szCs w:val="24"/>
          <w:lang w:eastAsia="ar-SA"/>
        </w:rPr>
        <w:t>D</w:t>
      </w:r>
      <w:r w:rsidRPr="00FF7B3B">
        <w:rPr>
          <w:sz w:val="24"/>
          <w:szCs w:val="24"/>
          <w:lang w:eastAsia="ar-SA"/>
        </w:rPr>
        <w:t xml:space="preserve">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r w:rsidRPr="001065DD">
        <w:rPr>
          <w:sz w:val="24"/>
          <w:szCs w:val="24"/>
          <w:lang w:eastAsia="ar-SA"/>
        </w:rPr>
        <w:t xml:space="preserve"> </w:t>
      </w:r>
      <w:r w:rsidRPr="00FF7B3B">
        <w:rPr>
          <w:sz w:val="24"/>
          <w:szCs w:val="24"/>
          <w:lang w:eastAsia="ar-SA"/>
        </w:rPr>
        <w:t>Do działań siły wyższej Strony zaliczają w szczególności:</w:t>
      </w:r>
    </w:p>
    <w:p w:rsidR="00BE6202" w:rsidRPr="00FF7B3B" w:rsidRDefault="00BE6202" w:rsidP="00A4369E">
      <w:pPr>
        <w:widowControl/>
        <w:numPr>
          <w:ilvl w:val="0"/>
          <w:numId w:val="72"/>
        </w:numPr>
        <w:tabs>
          <w:tab w:val="left" w:pos="1080"/>
        </w:tabs>
        <w:suppressAutoHyphens/>
        <w:autoSpaceDE/>
        <w:autoSpaceDN/>
        <w:ind w:right="234"/>
        <w:jc w:val="both"/>
        <w:rPr>
          <w:sz w:val="24"/>
          <w:szCs w:val="24"/>
          <w:lang w:eastAsia="ar-SA"/>
        </w:rPr>
      </w:pPr>
      <w:r w:rsidRPr="00FF7B3B">
        <w:rPr>
          <w:sz w:val="24"/>
          <w:szCs w:val="24"/>
          <w:lang w:eastAsia="ar-SA"/>
        </w:rPr>
        <w:t xml:space="preserve">klęskę żywiołową, </w:t>
      </w:r>
    </w:p>
    <w:p w:rsidR="00BE6202" w:rsidRPr="00FF7B3B" w:rsidRDefault="00BE6202" w:rsidP="00A4369E">
      <w:pPr>
        <w:widowControl/>
        <w:numPr>
          <w:ilvl w:val="0"/>
          <w:numId w:val="72"/>
        </w:numPr>
        <w:tabs>
          <w:tab w:val="left" w:pos="1080"/>
        </w:tabs>
        <w:suppressAutoHyphens/>
        <w:autoSpaceDE/>
        <w:autoSpaceDN/>
        <w:ind w:right="234"/>
        <w:jc w:val="both"/>
        <w:rPr>
          <w:sz w:val="24"/>
          <w:szCs w:val="24"/>
          <w:lang w:eastAsia="ar-SA"/>
        </w:rPr>
      </w:pPr>
      <w:r w:rsidRPr="00FF7B3B">
        <w:rPr>
          <w:sz w:val="24"/>
          <w:szCs w:val="24"/>
          <w:lang w:eastAsia="ar-SA"/>
        </w:rPr>
        <w:t xml:space="preserve">wojnę, działania wojenne, inwazję, działanie wrogów zewnętrznych, mobilizację, rekwizycję lub embargo, </w:t>
      </w:r>
    </w:p>
    <w:p w:rsidR="00BE6202" w:rsidRPr="00FF7B3B" w:rsidRDefault="00BE6202" w:rsidP="00A4369E">
      <w:pPr>
        <w:widowControl/>
        <w:numPr>
          <w:ilvl w:val="0"/>
          <w:numId w:val="72"/>
        </w:numPr>
        <w:tabs>
          <w:tab w:val="left" w:pos="1080"/>
        </w:tabs>
        <w:suppressAutoHyphens/>
        <w:autoSpaceDE/>
        <w:autoSpaceDN/>
        <w:ind w:right="234"/>
        <w:jc w:val="both"/>
        <w:rPr>
          <w:sz w:val="24"/>
          <w:szCs w:val="24"/>
          <w:lang w:eastAsia="ar-SA"/>
        </w:rPr>
      </w:pPr>
      <w:r w:rsidRPr="00FF7B3B">
        <w:rPr>
          <w:sz w:val="24"/>
          <w:szCs w:val="24"/>
          <w:lang w:eastAsia="ar-SA"/>
        </w:rPr>
        <w:t xml:space="preserve">rebelię, rewolucję, powstanie, przewrót wojskowy lub cywilny, wojnę domową, </w:t>
      </w:r>
    </w:p>
    <w:p w:rsidR="00BE6202" w:rsidRPr="00FF7B3B" w:rsidRDefault="00BE6202" w:rsidP="00A4369E">
      <w:pPr>
        <w:widowControl/>
        <w:numPr>
          <w:ilvl w:val="0"/>
          <w:numId w:val="72"/>
        </w:numPr>
        <w:tabs>
          <w:tab w:val="left" w:pos="1080"/>
        </w:tabs>
        <w:suppressAutoHyphens/>
        <w:autoSpaceDE/>
        <w:autoSpaceDN/>
        <w:ind w:right="234"/>
        <w:jc w:val="both"/>
        <w:rPr>
          <w:sz w:val="24"/>
          <w:szCs w:val="24"/>
          <w:lang w:eastAsia="ar-SA"/>
        </w:rPr>
      </w:pPr>
      <w:r w:rsidRPr="00FF7B3B">
        <w:rPr>
          <w:sz w:val="24"/>
          <w:szCs w:val="24"/>
          <w:lang w:eastAsia="ar-SA"/>
        </w:rPr>
        <w:t xml:space="preserve">powódź, pożar, który nie powstał z winy Wykonawcy, </w:t>
      </w:r>
    </w:p>
    <w:p w:rsidR="00BE6202" w:rsidRPr="00FF7B3B" w:rsidRDefault="00BE6202" w:rsidP="00A4369E">
      <w:pPr>
        <w:widowControl/>
        <w:numPr>
          <w:ilvl w:val="0"/>
          <w:numId w:val="72"/>
        </w:numPr>
        <w:tabs>
          <w:tab w:val="left" w:pos="1080"/>
        </w:tabs>
        <w:suppressAutoHyphens/>
        <w:autoSpaceDE/>
        <w:autoSpaceDN/>
        <w:ind w:right="234"/>
        <w:jc w:val="both"/>
        <w:rPr>
          <w:sz w:val="24"/>
          <w:szCs w:val="24"/>
          <w:lang w:eastAsia="ar-SA"/>
        </w:rPr>
      </w:pPr>
      <w:r w:rsidRPr="00FF7B3B">
        <w:rPr>
          <w:sz w:val="24"/>
          <w:szCs w:val="24"/>
          <w:lang w:eastAsia="ar-SA"/>
        </w:rPr>
        <w:t xml:space="preserve">epidemie, pandemię, ograniczenia czasowe możliwości przemieszczania się na skutek oddziaływania Covid-19.  </w:t>
      </w:r>
    </w:p>
    <w:p w:rsidR="00BE6202" w:rsidRPr="00FF7B3B" w:rsidRDefault="00BE6202" w:rsidP="00A4369E">
      <w:pPr>
        <w:widowControl/>
        <w:numPr>
          <w:ilvl w:val="0"/>
          <w:numId w:val="72"/>
        </w:numPr>
        <w:tabs>
          <w:tab w:val="left" w:pos="1080"/>
        </w:tabs>
        <w:suppressAutoHyphens/>
        <w:autoSpaceDE/>
        <w:autoSpaceDN/>
        <w:ind w:right="234"/>
        <w:jc w:val="both"/>
        <w:rPr>
          <w:sz w:val="24"/>
          <w:szCs w:val="24"/>
          <w:lang w:eastAsia="ar-SA"/>
        </w:rPr>
      </w:pPr>
      <w:r w:rsidRPr="00FF7B3B">
        <w:rPr>
          <w:sz w:val="24"/>
          <w:szCs w:val="24"/>
          <w:lang w:eastAsia="ar-SA"/>
        </w:rPr>
        <w:t xml:space="preserve">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BE6202" w:rsidRPr="00FF7B3B" w:rsidRDefault="00BE6202" w:rsidP="00A4369E">
      <w:pPr>
        <w:widowControl/>
        <w:numPr>
          <w:ilvl w:val="0"/>
          <w:numId w:val="72"/>
        </w:numPr>
        <w:tabs>
          <w:tab w:val="left" w:pos="1080"/>
        </w:tabs>
        <w:suppressAutoHyphens/>
        <w:autoSpaceDE/>
        <w:autoSpaceDN/>
        <w:ind w:right="234"/>
        <w:jc w:val="both"/>
        <w:rPr>
          <w:sz w:val="24"/>
          <w:szCs w:val="24"/>
          <w:lang w:eastAsia="ar-SA"/>
        </w:rPr>
      </w:pPr>
      <w:r w:rsidRPr="00FF7B3B">
        <w:rPr>
          <w:sz w:val="24"/>
          <w:szCs w:val="24"/>
          <w:lang w:eastAsia="ar-SA"/>
        </w:rPr>
        <w:t>strajki, z wyjątkiem strajków w zakładach Wykonawcy lub Podwykonawców;</w:t>
      </w:r>
    </w:p>
    <w:p w:rsidR="00BE6202" w:rsidRPr="00FF7B3B" w:rsidRDefault="00BE6202" w:rsidP="00A4369E">
      <w:pPr>
        <w:widowControl/>
        <w:numPr>
          <w:ilvl w:val="0"/>
          <w:numId w:val="72"/>
        </w:numPr>
        <w:tabs>
          <w:tab w:val="left" w:pos="1080"/>
        </w:tabs>
        <w:suppressAutoHyphens/>
        <w:autoSpaceDE/>
        <w:autoSpaceDN/>
        <w:ind w:right="234"/>
        <w:jc w:val="both"/>
        <w:rPr>
          <w:sz w:val="24"/>
          <w:szCs w:val="24"/>
          <w:lang w:eastAsia="ar-SA"/>
        </w:rPr>
      </w:pPr>
      <w:r w:rsidRPr="00FF7B3B">
        <w:rPr>
          <w:sz w:val="24"/>
          <w:szCs w:val="24"/>
          <w:lang w:eastAsia="ar-SA"/>
        </w:rPr>
        <w:t xml:space="preserve">zlecenia robót dodatkowych; </w:t>
      </w:r>
    </w:p>
    <w:p w:rsidR="00BE6202" w:rsidRPr="001065DD" w:rsidRDefault="00BE6202" w:rsidP="00A4369E">
      <w:pPr>
        <w:widowControl/>
        <w:numPr>
          <w:ilvl w:val="1"/>
          <w:numId w:val="73"/>
        </w:numPr>
        <w:tabs>
          <w:tab w:val="left" w:pos="1080"/>
          <w:tab w:val="left" w:pos="1440"/>
        </w:tabs>
        <w:suppressAutoHyphens/>
        <w:autoSpaceDE/>
        <w:autoSpaceDN/>
        <w:ind w:right="234"/>
        <w:jc w:val="both"/>
        <w:rPr>
          <w:sz w:val="24"/>
          <w:szCs w:val="24"/>
          <w:lang w:eastAsia="ar-SA"/>
        </w:rPr>
      </w:pPr>
      <w:r w:rsidRPr="00FF7B3B">
        <w:rPr>
          <w:sz w:val="24"/>
          <w:szCs w:val="24"/>
          <w:lang w:eastAsia="ar-SA"/>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BE6202" w:rsidRPr="00FF7B3B" w:rsidRDefault="00BE6202" w:rsidP="00A4369E">
      <w:pPr>
        <w:widowControl/>
        <w:numPr>
          <w:ilvl w:val="1"/>
          <w:numId w:val="73"/>
        </w:numPr>
        <w:tabs>
          <w:tab w:val="left" w:pos="1080"/>
          <w:tab w:val="left" w:pos="1440"/>
        </w:tabs>
        <w:suppressAutoHyphens/>
        <w:autoSpaceDE/>
        <w:autoSpaceDN/>
        <w:ind w:right="234"/>
        <w:jc w:val="both"/>
        <w:rPr>
          <w:sz w:val="24"/>
          <w:szCs w:val="24"/>
          <w:lang w:eastAsia="ar-SA"/>
        </w:rPr>
      </w:pPr>
      <w:r w:rsidRPr="00FF7B3B">
        <w:rPr>
          <w:sz w:val="24"/>
          <w:szCs w:val="24"/>
          <w:lang w:eastAsia="ar-SA"/>
        </w:rPr>
        <w:t>W przypadku wystąpienia przyczyn, o których mowa w ust. 4, na pisemne żądanie Wykonawcy, zgłoszone niezwłocznie po zaistnieniu okoliczności wyżej wymienionych, Strony uzgodnią nowe terminy realizacji przedmiotu Umowy w formie pisemnego aneksu, jeśli przyczyny opisane w ustępie 4 będą miały realny wpływ na opóźnienia w realizacji obiektu.</w:t>
      </w:r>
    </w:p>
    <w:p w:rsidR="00BE6202" w:rsidRPr="001065DD" w:rsidRDefault="00BE6202" w:rsidP="00A4369E">
      <w:pPr>
        <w:widowControl/>
        <w:numPr>
          <w:ilvl w:val="0"/>
          <w:numId w:val="41"/>
        </w:numPr>
        <w:tabs>
          <w:tab w:val="num" w:pos="284"/>
        </w:tabs>
        <w:autoSpaceDE/>
        <w:autoSpaceDN/>
        <w:ind w:left="284" w:right="234" w:hanging="284"/>
        <w:jc w:val="both"/>
        <w:rPr>
          <w:b/>
          <w:bCs/>
          <w:color w:val="000000"/>
          <w:sz w:val="24"/>
          <w:szCs w:val="24"/>
        </w:rPr>
      </w:pPr>
      <w:r w:rsidRPr="001065DD">
        <w:rPr>
          <w:sz w:val="24"/>
          <w:szCs w:val="24"/>
        </w:rPr>
        <w:t xml:space="preserve">Jeżeli WYKONAWCA opóźnia się z rozpoczęciem lub wykończeniem Przedmiotu umowy tak dalece, że nie jest prawdopodobne, żeby je ukończyć w czasie umówionym, </w:t>
      </w:r>
      <w:r w:rsidRPr="001065DD">
        <w:rPr>
          <w:sz w:val="24"/>
          <w:szCs w:val="24"/>
        </w:rPr>
        <w:br/>
        <w:t>ZAMAWIAJĄCY może bez wyznaczania terminu dodatkowego od  umowy  odstąpić, jeszcze przed upływem terminu do wykonania przedmiotu umowy. WYKONAWCA jest obowiązany do konsultacji roboczych z ZAMAWIAJĄCYM oraz zorganizowania spotkań w celu uściślenia przyjętych rozwiązań projektowych, standardu wykończenia i wyposażenia.</w:t>
      </w:r>
    </w:p>
    <w:p w:rsidR="00BE6202" w:rsidRPr="001065DD" w:rsidRDefault="00BE6202" w:rsidP="00A4369E">
      <w:pPr>
        <w:ind w:left="284" w:right="234" w:hanging="284"/>
        <w:jc w:val="both"/>
        <w:rPr>
          <w:sz w:val="24"/>
          <w:szCs w:val="24"/>
        </w:rPr>
      </w:pPr>
      <w:r w:rsidRPr="001065DD">
        <w:rPr>
          <w:sz w:val="24"/>
          <w:szCs w:val="24"/>
        </w:rPr>
        <w:t>6. WYKONAWCA będzie przekazywać ZAMAWIAJĄCEMU do wiadomości wszelką korespondencję związaną z realizacją zamówienia w całości, tj. pisma przewodnie i załączniki, o ile takie występują.</w:t>
      </w:r>
    </w:p>
    <w:p w:rsidR="00BE6202" w:rsidRPr="001065DD" w:rsidRDefault="00BE6202" w:rsidP="00A4369E">
      <w:pPr>
        <w:ind w:left="284" w:right="234" w:hanging="284"/>
        <w:jc w:val="both"/>
        <w:rPr>
          <w:sz w:val="24"/>
          <w:szCs w:val="24"/>
        </w:rPr>
      </w:pPr>
      <w:r w:rsidRPr="001065DD">
        <w:rPr>
          <w:sz w:val="24"/>
          <w:szCs w:val="24"/>
        </w:rPr>
        <w:t>7. WYKONAWCA jest zobowiązany udzielać odpowiedzi na przekazywane przez ZAMAWIAJĄCEGO zapytania; w trakcie wykonywania zamówienia ZAMAWIAJĄCY zastrzega sobie prawo do konsultacji i nadzoru prac.</w:t>
      </w:r>
    </w:p>
    <w:p w:rsidR="00BE6202" w:rsidRPr="001065DD" w:rsidRDefault="00BE6202" w:rsidP="00A4369E">
      <w:pPr>
        <w:ind w:left="284" w:right="234" w:hanging="360"/>
        <w:jc w:val="both"/>
        <w:rPr>
          <w:sz w:val="24"/>
          <w:szCs w:val="24"/>
        </w:rPr>
      </w:pPr>
      <w:r w:rsidRPr="001065DD">
        <w:rPr>
          <w:iCs/>
          <w:sz w:val="24"/>
          <w:szCs w:val="24"/>
        </w:rPr>
        <w:t>8. Str</w:t>
      </w:r>
      <w:r w:rsidRPr="001065DD">
        <w:rPr>
          <w:sz w:val="24"/>
          <w:szCs w:val="24"/>
        </w:rPr>
        <w:t>ony zobowiązane są, każda w swoim zakresie, do współdziałania przy realizacji niniejszej umowy.</w:t>
      </w:r>
    </w:p>
    <w:p w:rsidR="00BE6202" w:rsidRDefault="00BE6202" w:rsidP="00A4369E">
      <w:pPr>
        <w:ind w:left="284" w:right="234" w:hanging="360"/>
        <w:jc w:val="both"/>
        <w:rPr>
          <w:iCs/>
          <w:sz w:val="24"/>
          <w:szCs w:val="24"/>
        </w:rPr>
      </w:pPr>
      <w:r w:rsidRPr="001065DD">
        <w:rPr>
          <w:iCs/>
          <w:sz w:val="24"/>
          <w:szCs w:val="24"/>
        </w:rPr>
        <w:t xml:space="preserve">9. WYKONAWCA jest obowiązany do stawiania się na obiekt na wezwanie ZAMAWIAJĄCEGO, przy czym wezwanie lub zawiadomienie powinno być przesłane min. </w:t>
      </w:r>
      <w:r w:rsidRPr="001065DD">
        <w:rPr>
          <w:iCs/>
          <w:sz w:val="24"/>
          <w:szCs w:val="24"/>
        </w:rPr>
        <w:lastRenderedPageBreak/>
        <w:t>na 3 dni robocze przed terminem spotkania. W przypadku nie wywiązania się z powyższego obowiązku, ZAMAWIAJĄCY, wynikłe z tego tytułu straty pokryje z zatrzymanego zabezpieczenia należytego wykonania umowy. ZAMAWIAJĄCY nie będzie ponosił kosztów pobytu na budowie bez wezwania bądź na wezwanie WYKONAWCY robót.</w:t>
      </w:r>
    </w:p>
    <w:p w:rsidR="00BE6202" w:rsidRPr="001065DD" w:rsidRDefault="00BE6202" w:rsidP="00A4369E">
      <w:pPr>
        <w:ind w:left="284" w:right="234" w:hanging="360"/>
        <w:jc w:val="both"/>
        <w:rPr>
          <w:iCs/>
          <w:sz w:val="24"/>
          <w:szCs w:val="24"/>
        </w:rPr>
      </w:pPr>
    </w:p>
    <w:p w:rsidR="00BE6202" w:rsidRPr="001065DD" w:rsidRDefault="00BE6202" w:rsidP="00A4369E">
      <w:pPr>
        <w:keepNext/>
        <w:suppressAutoHyphens/>
        <w:ind w:left="425" w:right="234"/>
        <w:jc w:val="center"/>
        <w:outlineLvl w:val="0"/>
        <w:rPr>
          <w:b/>
          <w:bCs/>
          <w:sz w:val="24"/>
          <w:szCs w:val="24"/>
          <w:lang w:eastAsia="ar-SA"/>
        </w:rPr>
      </w:pPr>
    </w:p>
    <w:p w:rsidR="00BE6202" w:rsidRPr="001065DD" w:rsidRDefault="00BE6202" w:rsidP="00A4369E">
      <w:pPr>
        <w:keepNext/>
        <w:suppressAutoHyphens/>
        <w:ind w:left="425" w:right="234"/>
        <w:jc w:val="center"/>
        <w:outlineLvl w:val="0"/>
        <w:rPr>
          <w:b/>
          <w:bCs/>
          <w:sz w:val="24"/>
          <w:szCs w:val="24"/>
          <w:lang w:eastAsia="ar-SA"/>
        </w:rPr>
      </w:pPr>
      <w:r w:rsidRPr="00D147A4">
        <w:rPr>
          <w:b/>
          <w:bCs/>
          <w:sz w:val="24"/>
          <w:szCs w:val="24"/>
          <w:lang w:eastAsia="ar-SA"/>
        </w:rPr>
        <w:t xml:space="preserve">§ </w:t>
      </w:r>
      <w:r w:rsidRPr="001065DD">
        <w:rPr>
          <w:b/>
          <w:bCs/>
          <w:sz w:val="24"/>
          <w:szCs w:val="24"/>
          <w:lang w:eastAsia="ar-SA"/>
        </w:rPr>
        <w:t>5</w:t>
      </w:r>
      <w:r w:rsidRPr="00D147A4">
        <w:rPr>
          <w:b/>
          <w:bCs/>
          <w:sz w:val="24"/>
          <w:szCs w:val="24"/>
          <w:lang w:eastAsia="ar-SA"/>
        </w:rPr>
        <w:br/>
        <w:t>Obowiązki Zamawiającego</w:t>
      </w:r>
    </w:p>
    <w:p w:rsidR="00BE6202" w:rsidRPr="00D147A4" w:rsidRDefault="00BE6202" w:rsidP="00BE6202">
      <w:pPr>
        <w:keepNext/>
        <w:suppressAutoHyphens/>
        <w:ind w:left="425"/>
        <w:jc w:val="center"/>
        <w:outlineLvl w:val="0"/>
        <w:rPr>
          <w:b/>
          <w:bCs/>
          <w:sz w:val="24"/>
          <w:szCs w:val="24"/>
          <w:lang w:eastAsia="ar-SA"/>
        </w:rPr>
      </w:pPr>
    </w:p>
    <w:p w:rsidR="00BE6202" w:rsidRPr="00D147A4" w:rsidRDefault="00BE6202" w:rsidP="00BE6202">
      <w:pPr>
        <w:suppressAutoHyphens/>
        <w:ind w:left="425"/>
        <w:jc w:val="both"/>
        <w:rPr>
          <w:sz w:val="24"/>
          <w:szCs w:val="24"/>
          <w:lang w:eastAsia="ar-SA"/>
        </w:rPr>
      </w:pPr>
      <w:r w:rsidRPr="00D147A4">
        <w:rPr>
          <w:sz w:val="24"/>
          <w:szCs w:val="24"/>
          <w:lang w:eastAsia="ar-SA"/>
        </w:rPr>
        <w:t>Do obowiązków Zamawiającego należy:</w:t>
      </w:r>
    </w:p>
    <w:p w:rsidR="00BE6202" w:rsidRPr="001065DD" w:rsidRDefault="00BE6202" w:rsidP="00953AE0">
      <w:pPr>
        <w:widowControl/>
        <w:numPr>
          <w:ilvl w:val="0"/>
          <w:numId w:val="74"/>
        </w:numPr>
        <w:tabs>
          <w:tab w:val="left" w:pos="360"/>
          <w:tab w:val="left" w:pos="735"/>
        </w:tabs>
        <w:suppressAutoHyphens/>
        <w:autoSpaceDE/>
        <w:autoSpaceDN/>
        <w:ind w:left="360" w:right="234"/>
        <w:jc w:val="both"/>
        <w:rPr>
          <w:sz w:val="24"/>
          <w:szCs w:val="24"/>
          <w:lang w:eastAsia="ar-SA"/>
        </w:rPr>
      </w:pPr>
      <w:r w:rsidRPr="00D147A4">
        <w:rPr>
          <w:sz w:val="24"/>
          <w:szCs w:val="24"/>
          <w:lang w:eastAsia="ar-SA"/>
        </w:rPr>
        <w:t xml:space="preserve">Terminowy odbiór przedmiotu niniejszej Umowy </w:t>
      </w:r>
      <w:r w:rsidR="00C119F3">
        <w:rPr>
          <w:sz w:val="24"/>
          <w:szCs w:val="24"/>
          <w:lang w:eastAsia="ar-SA"/>
        </w:rPr>
        <w:t>(każdego z Etapów i zadań w zakresie zadania z Etapu I);</w:t>
      </w:r>
    </w:p>
    <w:p w:rsidR="00BE6202" w:rsidRPr="00D147A4" w:rsidRDefault="00BE6202" w:rsidP="00953AE0">
      <w:pPr>
        <w:widowControl/>
        <w:numPr>
          <w:ilvl w:val="0"/>
          <w:numId w:val="74"/>
        </w:numPr>
        <w:tabs>
          <w:tab w:val="left" w:pos="360"/>
          <w:tab w:val="left" w:pos="735"/>
        </w:tabs>
        <w:suppressAutoHyphens/>
        <w:autoSpaceDE/>
        <w:autoSpaceDN/>
        <w:ind w:left="360" w:right="234"/>
        <w:jc w:val="both"/>
        <w:rPr>
          <w:sz w:val="24"/>
          <w:szCs w:val="24"/>
          <w:lang w:eastAsia="ar-SA"/>
        </w:rPr>
      </w:pPr>
      <w:r w:rsidRPr="00D147A4">
        <w:rPr>
          <w:sz w:val="24"/>
          <w:szCs w:val="24"/>
          <w:lang w:eastAsia="ar-SA"/>
        </w:rPr>
        <w:t>Terminowa zapłata wynagrodzenia za bezusterkowo (niewadliwe) wykonanie dzieła</w:t>
      </w:r>
      <w:r w:rsidR="00C119F3">
        <w:rPr>
          <w:sz w:val="24"/>
          <w:szCs w:val="24"/>
          <w:lang w:eastAsia="ar-SA"/>
        </w:rPr>
        <w:t>;</w:t>
      </w:r>
    </w:p>
    <w:p w:rsidR="00BE6202" w:rsidRPr="00D147A4" w:rsidRDefault="00BE6202" w:rsidP="00953AE0">
      <w:pPr>
        <w:widowControl/>
        <w:numPr>
          <w:ilvl w:val="0"/>
          <w:numId w:val="74"/>
        </w:numPr>
        <w:tabs>
          <w:tab w:val="left" w:pos="360"/>
          <w:tab w:val="left" w:pos="735"/>
        </w:tabs>
        <w:suppressAutoHyphens/>
        <w:autoSpaceDE/>
        <w:autoSpaceDN/>
        <w:ind w:left="360" w:right="234"/>
        <w:jc w:val="both"/>
        <w:rPr>
          <w:sz w:val="24"/>
          <w:szCs w:val="24"/>
          <w:lang w:eastAsia="ar-SA"/>
        </w:rPr>
      </w:pPr>
      <w:r w:rsidRPr="00D147A4">
        <w:rPr>
          <w:sz w:val="24"/>
          <w:szCs w:val="24"/>
          <w:lang w:eastAsia="ar-SA"/>
        </w:rPr>
        <w:t xml:space="preserve">Uiszczenie odsetek za opóźnienie w przypadku zwłoki z zapłatą wynagrodzenia. </w:t>
      </w:r>
    </w:p>
    <w:p w:rsidR="00BE6202" w:rsidRPr="00D147A4" w:rsidRDefault="00BE6202" w:rsidP="00BE6202">
      <w:pPr>
        <w:suppressAutoHyphens/>
        <w:ind w:left="425"/>
        <w:jc w:val="both"/>
        <w:rPr>
          <w:sz w:val="24"/>
          <w:szCs w:val="24"/>
          <w:lang w:eastAsia="ar-SA"/>
        </w:rPr>
      </w:pPr>
    </w:p>
    <w:p w:rsidR="00BE6202" w:rsidRPr="001065DD" w:rsidRDefault="00BE6202" w:rsidP="00BE6202">
      <w:pPr>
        <w:keepNext/>
        <w:suppressAutoHyphens/>
        <w:ind w:left="425"/>
        <w:jc w:val="center"/>
        <w:outlineLvl w:val="0"/>
        <w:rPr>
          <w:b/>
          <w:bCs/>
          <w:sz w:val="24"/>
          <w:szCs w:val="24"/>
          <w:lang w:eastAsia="ar-SA"/>
        </w:rPr>
      </w:pPr>
      <w:r w:rsidRPr="00D147A4">
        <w:rPr>
          <w:b/>
          <w:bCs/>
          <w:sz w:val="24"/>
          <w:szCs w:val="24"/>
          <w:lang w:eastAsia="ar-SA"/>
        </w:rPr>
        <w:t xml:space="preserve">§ </w:t>
      </w:r>
      <w:r w:rsidRPr="001065DD">
        <w:rPr>
          <w:b/>
          <w:bCs/>
          <w:sz w:val="24"/>
          <w:szCs w:val="24"/>
          <w:lang w:eastAsia="ar-SA"/>
        </w:rPr>
        <w:t>6</w:t>
      </w:r>
      <w:r w:rsidRPr="00D147A4">
        <w:rPr>
          <w:b/>
          <w:bCs/>
          <w:sz w:val="24"/>
          <w:szCs w:val="24"/>
          <w:lang w:eastAsia="ar-SA"/>
        </w:rPr>
        <w:br/>
        <w:t>Obowiązki Wykonawcy</w:t>
      </w:r>
    </w:p>
    <w:p w:rsidR="00BE6202" w:rsidRPr="00D147A4" w:rsidRDefault="00BE6202" w:rsidP="00BE6202">
      <w:pPr>
        <w:keepNext/>
        <w:suppressAutoHyphens/>
        <w:ind w:left="425"/>
        <w:jc w:val="center"/>
        <w:outlineLvl w:val="0"/>
        <w:rPr>
          <w:b/>
          <w:bCs/>
          <w:sz w:val="24"/>
          <w:szCs w:val="24"/>
          <w:lang w:eastAsia="ar-SA"/>
        </w:rPr>
      </w:pPr>
    </w:p>
    <w:p w:rsidR="00BE6202" w:rsidRPr="00D147A4" w:rsidRDefault="00BE6202" w:rsidP="00953AE0">
      <w:pPr>
        <w:widowControl/>
        <w:numPr>
          <w:ilvl w:val="0"/>
          <w:numId w:val="75"/>
        </w:numPr>
        <w:tabs>
          <w:tab w:val="left" w:pos="360"/>
          <w:tab w:val="left" w:pos="720"/>
        </w:tabs>
        <w:suppressAutoHyphens/>
        <w:autoSpaceDE/>
        <w:autoSpaceDN/>
        <w:ind w:left="360" w:right="234"/>
        <w:jc w:val="both"/>
        <w:rPr>
          <w:sz w:val="24"/>
          <w:szCs w:val="24"/>
          <w:lang w:eastAsia="ar-SA"/>
        </w:rPr>
      </w:pPr>
      <w:r w:rsidRPr="00D147A4">
        <w:rPr>
          <w:sz w:val="24"/>
          <w:szCs w:val="24"/>
          <w:lang w:eastAsia="ar-SA"/>
        </w:rPr>
        <w:t>Do obowiązków Wykonawcy należy:</w:t>
      </w: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 xml:space="preserve">Terminowe wykonanie i przekazanie Zamawiającemu zarówno całego przedmiotu niniejszej Umowy, jak i poszczególnych etapów robót zgodnie z Harmonogramem rzeczowo-finansowym realizacji inwestycji, stanowiącym Załącznik nr </w:t>
      </w:r>
      <w:r w:rsidRPr="001065DD">
        <w:rPr>
          <w:sz w:val="24"/>
          <w:szCs w:val="24"/>
          <w:lang w:eastAsia="ar-SA"/>
        </w:rPr>
        <w:t xml:space="preserve"> </w:t>
      </w:r>
      <w:r w:rsidR="00C119F3">
        <w:rPr>
          <w:sz w:val="24"/>
          <w:szCs w:val="24"/>
          <w:lang w:eastAsia="ar-SA"/>
        </w:rPr>
        <w:t>5</w:t>
      </w:r>
      <w:r w:rsidRPr="001065DD">
        <w:rPr>
          <w:sz w:val="24"/>
          <w:szCs w:val="24"/>
          <w:lang w:eastAsia="ar-SA"/>
        </w:rPr>
        <w:t xml:space="preserve">  </w:t>
      </w:r>
      <w:r w:rsidRPr="00D147A4">
        <w:rPr>
          <w:sz w:val="24"/>
          <w:szCs w:val="24"/>
          <w:lang w:eastAsia="ar-SA"/>
        </w:rPr>
        <w:t>do niniejszej Umowy.</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E37C2F"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 xml:space="preserve">Wykonanie przedmiotu Umowy zgodnie z dokumentacją techniczną, która jest autorstwa Wykonawcy zgodnie z zasadami wiedzy i sztuki inżynierskiej w zakresie </w:t>
      </w:r>
      <w:r w:rsidRPr="001065DD">
        <w:rPr>
          <w:sz w:val="24"/>
          <w:szCs w:val="24"/>
          <w:lang w:eastAsia="ar-SA"/>
        </w:rPr>
        <w:t xml:space="preserve">projektowania </w:t>
      </w:r>
      <w:r w:rsidR="00A86E29">
        <w:rPr>
          <w:sz w:val="24"/>
          <w:szCs w:val="24"/>
          <w:lang w:eastAsia="ar-SA"/>
        </w:rPr>
        <w:br/>
      </w:r>
      <w:r w:rsidRPr="001065DD">
        <w:rPr>
          <w:sz w:val="24"/>
          <w:szCs w:val="24"/>
          <w:lang w:eastAsia="ar-SA"/>
        </w:rPr>
        <w:t xml:space="preserve">i wykonawstwa elektrowni wodnych, </w:t>
      </w:r>
      <w:r w:rsidRPr="00D147A4">
        <w:rPr>
          <w:sz w:val="24"/>
          <w:szCs w:val="24"/>
          <w:lang w:eastAsia="ar-SA"/>
        </w:rPr>
        <w:t>warunkami technicznego wykonania i odbioru robót, zgodnie z obowiązującymi w budownictwie</w:t>
      </w:r>
      <w:r w:rsidRPr="001065DD">
        <w:rPr>
          <w:sz w:val="24"/>
          <w:szCs w:val="24"/>
          <w:lang w:eastAsia="ar-SA"/>
        </w:rPr>
        <w:t xml:space="preserve">, energetyce </w:t>
      </w:r>
      <w:r w:rsidRPr="00D147A4">
        <w:rPr>
          <w:sz w:val="24"/>
          <w:szCs w:val="24"/>
          <w:lang w:eastAsia="ar-SA"/>
        </w:rPr>
        <w:t>i przemyśle przepisami i normami,</w:t>
      </w:r>
      <w:r w:rsidR="00A86E29">
        <w:rPr>
          <w:sz w:val="24"/>
          <w:szCs w:val="24"/>
          <w:lang w:eastAsia="ar-SA"/>
        </w:rPr>
        <w:br/>
      </w:r>
      <w:r w:rsidRPr="00D147A4">
        <w:rPr>
          <w:sz w:val="24"/>
          <w:szCs w:val="24"/>
          <w:lang w:eastAsia="ar-SA"/>
        </w:rPr>
        <w:t xml:space="preserve"> a zwłaszcza przepisami BHP i przeciwpożarowymi, a także zgodnie z wytycznymi i zaleceniami Zamawiającego</w:t>
      </w:r>
      <w:r w:rsidRPr="001065DD">
        <w:rPr>
          <w:sz w:val="24"/>
          <w:szCs w:val="24"/>
          <w:lang w:eastAsia="ar-SA"/>
        </w:rPr>
        <w:t>.</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Zabezpieczenie, na swój koszt, instalacji i urządzeń na terenie prowadzonych prac  i w jej bezpośrednim otoczeniu, przed ich zniszczeniem lub uszkodzeniem w trakcie wykonywania robót, stanowiących przedmiot niniejszej Umowy.</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Zapewnienie bezpiecznego korzystania z terenu przylegającego do placu budowy i oznakowanie terenu prowadzonych prac.</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 xml:space="preserve">W czasie realizacji robót dbanie o porządek na placu budowy, o schludny jej wygląd na zewnątrz, w szczególności poprzez składowanie w ustalonym miejscu wszelkich urządzeń pomocniczych i materiałów, systematyczne usuwanie odpadów i śmieci oraz utrzymywanie placu wykonywanych robót w porządku. </w:t>
      </w: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 xml:space="preserve"> Zagospodarowanie wytworzonych odpadów i przestrzeganie przepisów formalno – prawnych wynikających z Ustawy o odpadach z dnia 27 kwietnia 2001r.</w:t>
      </w:r>
      <w:r w:rsidRPr="001065DD">
        <w:rPr>
          <w:sz w:val="24"/>
          <w:szCs w:val="24"/>
          <w:lang w:eastAsia="ar-SA"/>
        </w:rPr>
        <w:t xml:space="preserve"> oraz przekazanie do utylizacji zdemontowanych urządzeń przy współpracy z Zmawiającym i w miarę możliwości współpraca z Zamawiającym   w celu jej  odsprzedaży. </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Punktualne uczestniczenie w ustalonych przez Zamawiającego naradach koordynacyjnych, dotyczących wykonania prac.</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Informowanie Zamawiającego albo Inspektora Nadzoru Inwestorskiego o okolicznościach, które mogą wpłynąć na jakość lub opóźnienie terminu zakończenia realizacji przedmiotu Umowy.</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Zapewnienie wykwalifikowanego personelu (łącznie z nadzorem bezpośrednim) wyposażonego w sprzęt ochrony osobistej i podstawowe narzędzia niezbędne do prawidłowej realizacji przedmiotu Umowy.</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Wykonywanie pracy w formie i godzinach, w jakich będzie to niezbędne w celu zapewnienia ciągłości robót, z uwzględnieniem przepisów Prawa pracy.</w:t>
      </w:r>
    </w:p>
    <w:p w:rsidR="00BE6202" w:rsidRPr="00D147A4" w:rsidRDefault="00BE6202" w:rsidP="00953AE0">
      <w:pPr>
        <w:tabs>
          <w:tab w:val="left" w:pos="284"/>
          <w:tab w:val="left" w:pos="360"/>
        </w:tabs>
        <w:suppressAutoHyphens/>
        <w:ind w:left="284" w:right="234"/>
        <w:jc w:val="both"/>
        <w:rPr>
          <w:sz w:val="24"/>
          <w:szCs w:val="24"/>
          <w:lang w:eastAsia="ar-SA"/>
        </w:rPr>
      </w:pPr>
      <w:r w:rsidRPr="00D147A4">
        <w:rPr>
          <w:sz w:val="24"/>
          <w:szCs w:val="24"/>
          <w:lang w:eastAsia="ar-SA"/>
        </w:rPr>
        <w:t xml:space="preserve"> </w:t>
      </w: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Dostarczanie niezbędnych dokumentacji techniczno-ruchowych, atestów, certyfikatów zgodności lub deklaracji zgodności, certyfikatów „na znak bezpieczeństwa”, świadectw pochodzenia, wyników oraz protokołów badań, sprawozdań i prób dotyczących realizowanego przedmiotu niniejszej Umowy.</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Zgłaszanie do odbioru poszczególnych etapów robót, w tym robót zanikających lub ulegających zakryciu do Inspektora Nadzoru jeśli takowy został przez Inwestora wskazany, pod rygorem nie dokonania ich odbioru przez Zamawiającego.</w:t>
      </w:r>
    </w:p>
    <w:p w:rsidR="00BE6202" w:rsidRPr="00D147A4" w:rsidRDefault="00BE6202" w:rsidP="00953AE0">
      <w:pPr>
        <w:tabs>
          <w:tab w:val="left" w:pos="360"/>
          <w:tab w:val="left" w:pos="720"/>
          <w:tab w:val="left" w:pos="735"/>
        </w:tabs>
        <w:suppressAutoHyphens/>
        <w:ind w:left="360"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 xml:space="preserve">Przeprowadzanie wymaganych prawem badań jakościowych w odniesieniu do wykonanych robót i zastosowanych przez Wykonawcę materiałów. Przedstawienie certyfikatów, deklaracji zgodności i atestów lub wykonanie badań jakościowych nie zwalnia Wykonawcy </w:t>
      </w:r>
      <w:r w:rsidR="008749CA">
        <w:rPr>
          <w:sz w:val="24"/>
          <w:szCs w:val="24"/>
          <w:lang w:eastAsia="ar-SA"/>
        </w:rPr>
        <w:br/>
      </w:r>
      <w:r w:rsidRPr="00D147A4">
        <w:rPr>
          <w:sz w:val="24"/>
          <w:szCs w:val="24"/>
          <w:lang w:eastAsia="ar-SA"/>
        </w:rPr>
        <w:t>z odpowiedzialności za jakość wykonania przedmiotu Umowy.</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Kompletowanie w trakcie realizacji robót stanowiących przedmiot niniejszej Umowy wszelkiej dokumentacji zgodnie z przepisami prawa technicznego -  przygotowanie do odbioru końcowego kompletu protokołów niezbędnych przy odbiorze</w:t>
      </w:r>
      <w:r w:rsidRPr="001065DD">
        <w:rPr>
          <w:sz w:val="24"/>
          <w:szCs w:val="24"/>
          <w:lang w:eastAsia="ar-SA"/>
        </w:rPr>
        <w:t xml:space="preserve"> w celu dopuszczenia do komercyjnego wykorzystania siłowni  wodnej</w:t>
      </w:r>
      <w:r>
        <w:rPr>
          <w:sz w:val="24"/>
          <w:szCs w:val="24"/>
          <w:lang w:eastAsia="ar-SA"/>
        </w:rPr>
        <w:t>;</w:t>
      </w: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 xml:space="preserve">Używanie do realizacji przedmiotu Umowy materiałów dopuszczonych do obrotu </w:t>
      </w:r>
      <w:r w:rsidR="008749CA">
        <w:rPr>
          <w:sz w:val="24"/>
          <w:szCs w:val="24"/>
          <w:lang w:eastAsia="ar-SA"/>
        </w:rPr>
        <w:br/>
      </w:r>
      <w:r w:rsidRPr="00D147A4">
        <w:rPr>
          <w:sz w:val="24"/>
          <w:szCs w:val="24"/>
          <w:lang w:eastAsia="ar-SA"/>
        </w:rPr>
        <w:t xml:space="preserve">i powszechnego lub jednostkowego stosowania w budownictwie przemysłowym zgodnie </w:t>
      </w:r>
      <w:r w:rsidR="008749CA">
        <w:rPr>
          <w:sz w:val="24"/>
          <w:szCs w:val="24"/>
          <w:lang w:eastAsia="ar-SA"/>
        </w:rPr>
        <w:br/>
      </w:r>
      <w:r w:rsidRPr="00D147A4">
        <w:rPr>
          <w:sz w:val="24"/>
          <w:szCs w:val="24"/>
          <w:lang w:eastAsia="ar-SA"/>
        </w:rPr>
        <w:t>z wymogami prawa, w tym zgodnie z przepisem art. 10 ustawy Prawo budowlane z dnia 7 lipca 1994r</w:t>
      </w:r>
      <w:r>
        <w:rPr>
          <w:sz w:val="24"/>
          <w:szCs w:val="24"/>
          <w:lang w:eastAsia="ar-SA"/>
        </w:rPr>
        <w:t>.</w:t>
      </w: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 xml:space="preserve"> Udzielenie gwarancji na wykonane prace  zgodnie z § </w:t>
      </w:r>
      <w:r>
        <w:rPr>
          <w:sz w:val="24"/>
          <w:szCs w:val="24"/>
          <w:lang w:eastAsia="ar-SA"/>
        </w:rPr>
        <w:t xml:space="preserve">9 pkt 7 </w:t>
      </w:r>
      <w:r w:rsidRPr="00D147A4">
        <w:rPr>
          <w:sz w:val="24"/>
          <w:szCs w:val="24"/>
          <w:lang w:eastAsia="ar-SA"/>
        </w:rPr>
        <w:t xml:space="preserve"> niniejszej Umowy.</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 xml:space="preserve"> Usuwanie wszelkich awarii powstałych w związku z prowadzeniem robót.</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 xml:space="preserve"> Usuwanie wad i usterek na wyłączny koszt Wykonawcy, a stwierdzonych przez Nadzór Inwestorski w trakcie trwania robót, po ich zakończeniu, a także w okresie gwarancyjnym </w:t>
      </w:r>
      <w:r w:rsidR="008749CA">
        <w:rPr>
          <w:sz w:val="24"/>
          <w:szCs w:val="24"/>
          <w:lang w:eastAsia="ar-SA"/>
        </w:rPr>
        <w:br/>
      </w:r>
      <w:r w:rsidRPr="00D147A4">
        <w:rPr>
          <w:sz w:val="24"/>
          <w:szCs w:val="24"/>
          <w:lang w:eastAsia="ar-SA"/>
        </w:rPr>
        <w:t>i w okresie rękojmi za wady, w uzgodnionym przez Strony terminie, nie dłuższym jednak niż termin technicznie uzasadniony konieczny do ich usunięcia.</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284" w:right="234"/>
        <w:jc w:val="both"/>
        <w:rPr>
          <w:sz w:val="24"/>
          <w:szCs w:val="24"/>
          <w:lang w:eastAsia="ar-SA"/>
        </w:rPr>
      </w:pPr>
      <w:r w:rsidRPr="00D147A4">
        <w:rPr>
          <w:sz w:val="24"/>
          <w:szCs w:val="24"/>
          <w:lang w:eastAsia="ar-SA"/>
        </w:rPr>
        <w:t xml:space="preserve"> Ubezpieczenie budowy z tytułu szkód, które mogą zaistnieć w związku ze zdarzeniami losowymi oraz od odpowiedzialności cywilnej. Wykonawca jest zobowiązany doręczyć uwierzytelniony przez siebie odpis polisy ubezpieczeniowej najpóźniej w dniu przekazania placu budowy. </w:t>
      </w:r>
    </w:p>
    <w:p w:rsidR="00BE6202" w:rsidRPr="00D147A4" w:rsidRDefault="00BE6202" w:rsidP="00953AE0">
      <w:pPr>
        <w:tabs>
          <w:tab w:val="left" w:pos="284"/>
          <w:tab w:val="left" w:pos="360"/>
        </w:tabs>
        <w:suppressAutoHyphens/>
        <w:ind w:left="284" w:right="234"/>
        <w:jc w:val="both"/>
        <w:rPr>
          <w:sz w:val="24"/>
          <w:szCs w:val="24"/>
          <w:lang w:eastAsia="ar-SA"/>
        </w:rPr>
      </w:pPr>
    </w:p>
    <w:p w:rsidR="00BE6202" w:rsidRPr="00D147A4" w:rsidRDefault="00BE6202" w:rsidP="00953AE0">
      <w:pPr>
        <w:widowControl/>
        <w:numPr>
          <w:ilvl w:val="1"/>
          <w:numId w:val="71"/>
        </w:numPr>
        <w:tabs>
          <w:tab w:val="left" w:pos="284"/>
          <w:tab w:val="left" w:pos="360"/>
        </w:tabs>
        <w:suppressAutoHyphens/>
        <w:autoSpaceDE/>
        <w:autoSpaceDN/>
        <w:ind w:left="360" w:right="234"/>
        <w:jc w:val="both"/>
        <w:rPr>
          <w:sz w:val="24"/>
          <w:szCs w:val="24"/>
          <w:lang w:eastAsia="ar-SA"/>
        </w:rPr>
      </w:pPr>
      <w:r w:rsidRPr="00D147A4">
        <w:rPr>
          <w:sz w:val="24"/>
          <w:szCs w:val="24"/>
          <w:lang w:eastAsia="ar-SA"/>
        </w:rPr>
        <w:t xml:space="preserve"> Ubezpieczenie osób zatrudnionych u Wykonawcy i Podwykonawców z tytułu szkód</w:t>
      </w:r>
      <w:r w:rsidR="008749CA">
        <w:rPr>
          <w:sz w:val="24"/>
          <w:szCs w:val="24"/>
          <w:lang w:eastAsia="ar-SA"/>
        </w:rPr>
        <w:br/>
      </w:r>
      <w:r w:rsidRPr="00D147A4">
        <w:rPr>
          <w:sz w:val="24"/>
          <w:szCs w:val="24"/>
          <w:lang w:eastAsia="ar-SA"/>
        </w:rPr>
        <w:t xml:space="preserve"> i następstw nieszczęśliwych wypadków (ciężki uszczerbek na zdrowiu, śmierć, itp.). Wykonawca jest zobowiązany doręczyć uwierzytelniony przez siebie odpis polisy ubezpieczeniowej, najpóźniej w dniu przekazania placu budowy. </w:t>
      </w:r>
    </w:p>
    <w:p w:rsidR="00BE6202" w:rsidRPr="00D147A4" w:rsidRDefault="00BE6202" w:rsidP="00953AE0">
      <w:pPr>
        <w:ind w:left="708" w:right="234"/>
        <w:jc w:val="both"/>
        <w:rPr>
          <w:sz w:val="24"/>
          <w:szCs w:val="24"/>
        </w:rPr>
      </w:pPr>
    </w:p>
    <w:p w:rsidR="00BE6202" w:rsidRPr="00D147A4" w:rsidRDefault="00BE6202" w:rsidP="00953AE0">
      <w:pPr>
        <w:widowControl/>
        <w:numPr>
          <w:ilvl w:val="1"/>
          <w:numId w:val="71"/>
        </w:numPr>
        <w:tabs>
          <w:tab w:val="left" w:pos="284"/>
          <w:tab w:val="left" w:pos="360"/>
        </w:tabs>
        <w:suppressAutoHyphens/>
        <w:autoSpaceDE/>
        <w:autoSpaceDN/>
        <w:ind w:left="360" w:right="234"/>
        <w:jc w:val="both"/>
        <w:rPr>
          <w:sz w:val="24"/>
          <w:szCs w:val="24"/>
          <w:lang w:eastAsia="ar-SA"/>
        </w:rPr>
      </w:pPr>
      <w:r w:rsidRPr="00D147A4">
        <w:rPr>
          <w:sz w:val="24"/>
          <w:szCs w:val="24"/>
          <w:lang w:eastAsia="ar-SA"/>
        </w:rPr>
        <w:t xml:space="preserve"> Wykonawca zobowiązuje się zawiadomić Inwestora o wszelkich wypadkach na Placu budowy lub poza nim, o ile związane są z realizacją robót objętych przedmiotem niniejszej </w:t>
      </w:r>
      <w:r w:rsidRPr="00D147A4">
        <w:rPr>
          <w:sz w:val="24"/>
          <w:szCs w:val="24"/>
          <w:lang w:eastAsia="ar-SA"/>
        </w:rPr>
        <w:lastRenderedPageBreak/>
        <w:t xml:space="preserve">Umowy, jeżeli prowadzą one do śmierci, </w:t>
      </w:r>
      <w:r w:rsidRPr="001065DD">
        <w:rPr>
          <w:sz w:val="24"/>
          <w:szCs w:val="24"/>
          <w:lang w:eastAsia="ar-SA"/>
        </w:rPr>
        <w:t xml:space="preserve">tak zwanych ciężkich </w:t>
      </w:r>
      <w:r w:rsidRPr="00D147A4">
        <w:rPr>
          <w:sz w:val="24"/>
          <w:szCs w:val="24"/>
          <w:lang w:eastAsia="ar-SA"/>
        </w:rPr>
        <w:t xml:space="preserve">obrażeń ciała </w:t>
      </w:r>
      <w:r w:rsidRPr="001065DD">
        <w:rPr>
          <w:sz w:val="24"/>
          <w:szCs w:val="24"/>
          <w:lang w:eastAsia="ar-SA"/>
        </w:rPr>
        <w:t xml:space="preserve">w rozumieniu ustawy o wypadkach przy pracy </w:t>
      </w:r>
      <w:r w:rsidRPr="00D147A4">
        <w:rPr>
          <w:sz w:val="24"/>
          <w:szCs w:val="24"/>
          <w:lang w:eastAsia="ar-SA"/>
        </w:rPr>
        <w:t>lub szkód majątkowych. Zawiadomienia takie powinny zawierać informacje o okolicznościach wypadku, jego przyczynach i podjętych działaniach po wypadku, w tym, działaniach zaradczych. Zawiadomienie Inwestora nie zwalnia Wykonawcy od zawiadomienia o wypadku właściwych organów</w:t>
      </w:r>
      <w:r w:rsidRPr="001065DD">
        <w:rPr>
          <w:sz w:val="24"/>
          <w:szCs w:val="24"/>
          <w:lang w:eastAsia="ar-SA"/>
        </w:rPr>
        <w:t xml:space="preserve"> (prokuratury, Państwowej Inspekcji Pracy)</w:t>
      </w:r>
      <w:r w:rsidRPr="00D147A4">
        <w:rPr>
          <w:sz w:val="24"/>
          <w:szCs w:val="24"/>
          <w:lang w:eastAsia="ar-SA"/>
        </w:rPr>
        <w:t xml:space="preserve"> </w:t>
      </w:r>
      <w:r w:rsidR="008749CA">
        <w:rPr>
          <w:sz w:val="24"/>
          <w:szCs w:val="24"/>
          <w:lang w:eastAsia="ar-SA"/>
        </w:rPr>
        <w:br/>
      </w:r>
      <w:r w:rsidRPr="00D147A4">
        <w:rPr>
          <w:sz w:val="24"/>
          <w:szCs w:val="24"/>
          <w:lang w:eastAsia="ar-SA"/>
        </w:rPr>
        <w:t>i podjęcia działań zaradczych zgodnie z obowiązującymi przepisami.</w:t>
      </w:r>
    </w:p>
    <w:p w:rsidR="00BE6202" w:rsidRPr="001065DD" w:rsidRDefault="00BE6202" w:rsidP="00BE6202">
      <w:pPr>
        <w:ind w:left="284" w:hanging="360"/>
        <w:jc w:val="both"/>
        <w:rPr>
          <w:iCs/>
          <w:sz w:val="24"/>
          <w:szCs w:val="24"/>
        </w:rPr>
      </w:pPr>
    </w:p>
    <w:p w:rsidR="00BE6202" w:rsidRPr="008749CA" w:rsidRDefault="00BE6202" w:rsidP="00BE6202">
      <w:pPr>
        <w:keepNext/>
        <w:suppressAutoHyphens/>
        <w:ind w:left="425"/>
        <w:jc w:val="center"/>
        <w:outlineLvl w:val="0"/>
        <w:rPr>
          <w:b/>
          <w:bCs/>
          <w:sz w:val="24"/>
          <w:szCs w:val="24"/>
          <w:lang w:eastAsia="ar-SA"/>
        </w:rPr>
      </w:pPr>
      <w:r w:rsidRPr="00151D28">
        <w:rPr>
          <w:b/>
          <w:bCs/>
          <w:sz w:val="24"/>
          <w:szCs w:val="24"/>
          <w:lang w:eastAsia="ar-SA"/>
        </w:rPr>
        <w:t xml:space="preserve">§ </w:t>
      </w:r>
      <w:r>
        <w:rPr>
          <w:b/>
          <w:bCs/>
          <w:sz w:val="24"/>
          <w:szCs w:val="24"/>
          <w:lang w:eastAsia="ar-SA"/>
        </w:rPr>
        <w:t>7</w:t>
      </w:r>
      <w:r w:rsidRPr="00151D28">
        <w:rPr>
          <w:b/>
          <w:bCs/>
          <w:sz w:val="24"/>
          <w:szCs w:val="24"/>
          <w:lang w:eastAsia="ar-SA"/>
        </w:rPr>
        <w:br/>
      </w:r>
      <w:r w:rsidRPr="008749CA">
        <w:rPr>
          <w:b/>
          <w:bCs/>
          <w:sz w:val="24"/>
          <w:szCs w:val="24"/>
          <w:lang w:eastAsia="ar-SA"/>
        </w:rPr>
        <w:t>Zatrudnianie Podwykonawców</w:t>
      </w:r>
    </w:p>
    <w:p w:rsidR="00BE6202" w:rsidRPr="008749CA" w:rsidRDefault="00BE6202" w:rsidP="00BE6202">
      <w:pPr>
        <w:ind w:left="425"/>
        <w:jc w:val="both"/>
        <w:rPr>
          <w:sz w:val="24"/>
          <w:szCs w:val="24"/>
          <w:lang w:eastAsia="ar-SA"/>
        </w:rPr>
      </w:pPr>
    </w:p>
    <w:p w:rsidR="00BE6202" w:rsidRPr="008749CA" w:rsidRDefault="00BE6202" w:rsidP="00953AE0">
      <w:pPr>
        <w:tabs>
          <w:tab w:val="left" w:pos="360"/>
          <w:tab w:val="left" w:pos="735"/>
        </w:tabs>
        <w:suppressAutoHyphens/>
        <w:ind w:right="234"/>
        <w:jc w:val="both"/>
        <w:rPr>
          <w:sz w:val="24"/>
          <w:szCs w:val="24"/>
          <w:lang w:eastAsia="ar-SA"/>
        </w:rPr>
      </w:pPr>
      <w:r w:rsidRPr="008749CA">
        <w:rPr>
          <w:sz w:val="24"/>
          <w:szCs w:val="24"/>
          <w:lang w:eastAsia="ar-SA"/>
        </w:rPr>
        <w:t>1. Wykonawca może zlecić całość lub część robót lub dostaw wyszczególnionych w Harmonogramie rzeczowo-finansowym stanowiącym Załącznik nr 5 do niniejszej Umowy jedynie wyspecjalizowanym Podwykonawcom pod następującymi warunkami, które muszą być spełnione łącznie:</w:t>
      </w:r>
    </w:p>
    <w:p w:rsidR="00BE6202" w:rsidRPr="008749CA" w:rsidRDefault="00BE6202" w:rsidP="00953AE0">
      <w:pPr>
        <w:tabs>
          <w:tab w:val="left" w:pos="360"/>
          <w:tab w:val="left" w:pos="735"/>
        </w:tabs>
        <w:suppressAutoHyphens/>
        <w:ind w:left="360" w:right="234"/>
        <w:jc w:val="both"/>
        <w:rPr>
          <w:sz w:val="24"/>
          <w:szCs w:val="24"/>
          <w:lang w:eastAsia="ar-SA"/>
        </w:rPr>
      </w:pPr>
    </w:p>
    <w:p w:rsidR="00BE6202" w:rsidRPr="008749CA" w:rsidRDefault="00BE6202" w:rsidP="00953AE0">
      <w:pPr>
        <w:widowControl/>
        <w:numPr>
          <w:ilvl w:val="0"/>
          <w:numId w:val="76"/>
        </w:numPr>
        <w:tabs>
          <w:tab w:val="left" w:pos="360"/>
          <w:tab w:val="num" w:pos="993"/>
        </w:tabs>
        <w:suppressAutoHyphens/>
        <w:autoSpaceDE/>
        <w:autoSpaceDN/>
        <w:ind w:left="993" w:right="234" w:hanging="284"/>
        <w:jc w:val="both"/>
        <w:rPr>
          <w:sz w:val="24"/>
          <w:szCs w:val="24"/>
          <w:lang w:eastAsia="ar-SA"/>
        </w:rPr>
      </w:pPr>
      <w:r w:rsidRPr="008749CA">
        <w:rPr>
          <w:sz w:val="24"/>
          <w:szCs w:val="24"/>
          <w:lang w:eastAsia="ar-SA"/>
        </w:rPr>
        <w:t>wszyscy Podwykonawcy oraz ich pracownicy posiadają wszelkie niezbędne uprawnienia do wykonania przedmiotu niniejszej Umowy.</w:t>
      </w:r>
    </w:p>
    <w:p w:rsidR="00BE6202" w:rsidRPr="008749CA" w:rsidRDefault="00BE6202" w:rsidP="00953AE0">
      <w:pPr>
        <w:widowControl/>
        <w:numPr>
          <w:ilvl w:val="0"/>
          <w:numId w:val="76"/>
        </w:numPr>
        <w:tabs>
          <w:tab w:val="left" w:pos="360"/>
          <w:tab w:val="num" w:pos="993"/>
        </w:tabs>
        <w:suppressAutoHyphens/>
        <w:autoSpaceDE/>
        <w:autoSpaceDN/>
        <w:ind w:left="993" w:right="234" w:hanging="284"/>
        <w:jc w:val="both"/>
        <w:rPr>
          <w:sz w:val="24"/>
          <w:szCs w:val="24"/>
          <w:lang w:eastAsia="ar-SA"/>
        </w:rPr>
      </w:pPr>
      <w:r w:rsidRPr="008749CA">
        <w:rPr>
          <w:sz w:val="24"/>
          <w:szCs w:val="24"/>
          <w:lang w:eastAsia="ar-SA"/>
        </w:rPr>
        <w:t>nie spowoduje to wydłużenia czasu wykonania przedmiotu niniejszej Umowy ani wzrostu wynagrodzenia ryczałtowego określonego w Umowie.</w:t>
      </w:r>
    </w:p>
    <w:p w:rsidR="00F5754D" w:rsidRPr="008749CA" w:rsidRDefault="00F5754D" w:rsidP="00953AE0">
      <w:pPr>
        <w:widowControl/>
        <w:tabs>
          <w:tab w:val="left" w:pos="360"/>
          <w:tab w:val="num" w:pos="993"/>
        </w:tabs>
        <w:suppressAutoHyphens/>
        <w:autoSpaceDE/>
        <w:autoSpaceDN/>
        <w:ind w:right="234"/>
        <w:jc w:val="both"/>
        <w:rPr>
          <w:sz w:val="24"/>
          <w:szCs w:val="24"/>
          <w:lang w:eastAsia="ar-SA"/>
        </w:rPr>
      </w:pPr>
    </w:p>
    <w:p w:rsidR="00F5754D" w:rsidRPr="008749CA" w:rsidRDefault="00F5754D" w:rsidP="00953AE0">
      <w:pPr>
        <w:spacing w:after="120"/>
        <w:ind w:right="234"/>
        <w:jc w:val="both"/>
        <w:rPr>
          <w:sz w:val="24"/>
          <w:szCs w:val="24"/>
        </w:rPr>
      </w:pPr>
      <w:r w:rsidRPr="008749CA">
        <w:rPr>
          <w:sz w:val="24"/>
          <w:szCs w:val="24"/>
        </w:rPr>
        <w:t>2.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F5754D" w:rsidRPr="008749CA" w:rsidRDefault="00F5754D" w:rsidP="00953AE0">
      <w:pPr>
        <w:spacing w:after="120"/>
        <w:ind w:right="234"/>
        <w:jc w:val="both"/>
        <w:rPr>
          <w:sz w:val="24"/>
          <w:szCs w:val="24"/>
        </w:rPr>
      </w:pPr>
      <w:r w:rsidRPr="008749CA">
        <w:rPr>
          <w:sz w:val="24"/>
          <w:szCs w:val="24"/>
        </w:rPr>
        <w:t>3.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F5754D" w:rsidRPr="008749CA" w:rsidRDefault="00F5754D" w:rsidP="00953AE0">
      <w:pPr>
        <w:spacing w:after="120"/>
        <w:ind w:right="234"/>
        <w:jc w:val="both"/>
        <w:rPr>
          <w:sz w:val="24"/>
          <w:szCs w:val="24"/>
        </w:rPr>
      </w:pPr>
      <w:r w:rsidRPr="008749CA">
        <w:rPr>
          <w:sz w:val="24"/>
          <w:szCs w:val="24"/>
        </w:rPr>
        <w:t>a) Podwykonawca lub dalszy Podwykonawca każdorazowo w ciągu 7 dni od daty wystawienia faktury przedłoży do Zamawiającego kopię faktury wystawionej na podstawie zawartej umowy o podwykonawstwo;</w:t>
      </w:r>
    </w:p>
    <w:p w:rsidR="00F5754D" w:rsidRPr="008749CA" w:rsidRDefault="00F5754D" w:rsidP="00953AE0">
      <w:pPr>
        <w:spacing w:after="120"/>
        <w:ind w:right="234"/>
        <w:jc w:val="both"/>
        <w:rPr>
          <w:sz w:val="24"/>
          <w:szCs w:val="24"/>
        </w:rPr>
      </w:pPr>
      <w:r w:rsidRPr="008749CA">
        <w:rPr>
          <w:sz w:val="24"/>
          <w:szCs w:val="24"/>
        </w:rPr>
        <w:t>b) Przedmiot zamówienia umowy o podwykonawstwo musi być tożsamy z zakresem prac wynikającym z zamówienia podstawowego;</w:t>
      </w:r>
    </w:p>
    <w:p w:rsidR="00F5754D" w:rsidRPr="008749CA" w:rsidRDefault="00F5754D" w:rsidP="00953AE0">
      <w:pPr>
        <w:spacing w:after="120"/>
        <w:ind w:right="234"/>
        <w:jc w:val="both"/>
        <w:rPr>
          <w:sz w:val="24"/>
          <w:szCs w:val="24"/>
        </w:rPr>
      </w:pPr>
      <w:r w:rsidRPr="008749CA">
        <w:rPr>
          <w:sz w:val="24"/>
          <w:szCs w:val="24"/>
        </w:rPr>
        <w:t>c) Termin zapłaty wynagrodzenia nie może być dłuższy niż 30 dni od dnia doręczenia Wykonawcy, Podwykonawcy lub dalszemu Podwykonawcy prawidłowo wystawionej faktury lub rachunku, potwierdzających wykonanie zleconej roboty;</w:t>
      </w:r>
    </w:p>
    <w:p w:rsidR="00F5754D" w:rsidRPr="008749CA" w:rsidRDefault="00F5754D" w:rsidP="00953AE0">
      <w:pPr>
        <w:spacing w:after="120"/>
        <w:ind w:right="234"/>
        <w:jc w:val="both"/>
        <w:rPr>
          <w:sz w:val="24"/>
          <w:szCs w:val="24"/>
        </w:rPr>
      </w:pPr>
      <w:r w:rsidRPr="008749CA">
        <w:rPr>
          <w:sz w:val="24"/>
          <w:szCs w:val="24"/>
        </w:rPr>
        <w:t>d) Wartość umowy o podwykonawstwo lub dalsze podwykonawstwo nie może być wyższa niż to wynika z oferty Wykonawcy;</w:t>
      </w:r>
    </w:p>
    <w:p w:rsidR="00F5754D" w:rsidRPr="008749CA" w:rsidRDefault="00F5754D" w:rsidP="00953AE0">
      <w:pPr>
        <w:spacing w:after="120"/>
        <w:ind w:right="234"/>
        <w:jc w:val="both"/>
        <w:rPr>
          <w:sz w:val="24"/>
          <w:szCs w:val="24"/>
        </w:rPr>
      </w:pPr>
      <w:r w:rsidRPr="008749CA">
        <w:rPr>
          <w:sz w:val="24"/>
          <w:szCs w:val="24"/>
        </w:rPr>
        <w:t>e) Umowa o podwykonawstwo nie może zawierać postanowień uzależniających uzyskanie przez Podwykonawcę płatności od Wykonawcy wynagrodzenia obejmującego zakres robót wykonanych przez Podwykonawcę;</w:t>
      </w:r>
    </w:p>
    <w:p w:rsidR="00F5754D" w:rsidRPr="008749CA" w:rsidRDefault="00F5754D" w:rsidP="00953AE0">
      <w:pPr>
        <w:spacing w:after="120"/>
        <w:ind w:right="234"/>
        <w:jc w:val="both"/>
        <w:rPr>
          <w:sz w:val="24"/>
          <w:szCs w:val="24"/>
        </w:rPr>
      </w:pPr>
      <w:r w:rsidRPr="008749CA">
        <w:rPr>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F5754D" w:rsidRPr="008749CA" w:rsidRDefault="00F5754D" w:rsidP="00953AE0">
      <w:pPr>
        <w:spacing w:after="120"/>
        <w:ind w:right="234"/>
        <w:jc w:val="both"/>
        <w:rPr>
          <w:sz w:val="24"/>
          <w:szCs w:val="24"/>
        </w:rPr>
      </w:pPr>
      <w:r w:rsidRPr="008749CA">
        <w:rPr>
          <w:sz w:val="24"/>
          <w:szCs w:val="24"/>
        </w:rPr>
        <w:t xml:space="preserve">4. Wykonawca, Podwykonawca lub dalszy Podwykonawca zamierzają zawrzeć umowę </w:t>
      </w:r>
      <w:r w:rsidR="008749CA" w:rsidRPr="008749CA">
        <w:rPr>
          <w:sz w:val="24"/>
          <w:szCs w:val="24"/>
        </w:rPr>
        <w:br/>
      </w:r>
      <w:r w:rsidRPr="008749CA">
        <w:rPr>
          <w:sz w:val="24"/>
          <w:szCs w:val="24"/>
        </w:rPr>
        <w:lastRenderedPageBreak/>
        <w:t>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F5754D" w:rsidRPr="008749CA" w:rsidRDefault="00F5754D" w:rsidP="00953AE0">
      <w:pPr>
        <w:spacing w:after="120"/>
        <w:ind w:right="234"/>
        <w:jc w:val="both"/>
        <w:rPr>
          <w:sz w:val="24"/>
          <w:szCs w:val="24"/>
        </w:rPr>
      </w:pPr>
      <w:r w:rsidRPr="008749CA">
        <w:rPr>
          <w:sz w:val="24"/>
          <w:szCs w:val="24"/>
        </w:rPr>
        <w:t xml:space="preserve">5.  Zamawiający w terminie 7 dni od daty otrzymania zgody, o której mowa w pkt </w:t>
      </w:r>
      <w:r w:rsidR="00C119F3" w:rsidRPr="008749CA">
        <w:rPr>
          <w:sz w:val="24"/>
          <w:szCs w:val="24"/>
        </w:rPr>
        <w:t>4</w:t>
      </w:r>
      <w:r w:rsidRPr="008749CA">
        <w:rPr>
          <w:sz w:val="24"/>
          <w:szCs w:val="24"/>
        </w:rPr>
        <w:t xml:space="preserve">., zgłasza w formie pisemnej zastrzeżenia do projektu umowy o podwykonawstwo,  w przypadku  niespełniania wymagań określonych w pkt </w:t>
      </w:r>
      <w:r w:rsidR="00C119F3" w:rsidRPr="008749CA">
        <w:rPr>
          <w:sz w:val="24"/>
          <w:szCs w:val="24"/>
        </w:rPr>
        <w:t xml:space="preserve">3. </w:t>
      </w:r>
    </w:p>
    <w:p w:rsidR="00F5754D" w:rsidRPr="008749CA" w:rsidRDefault="00F5754D" w:rsidP="00953AE0">
      <w:pPr>
        <w:spacing w:after="120"/>
        <w:ind w:right="234"/>
        <w:jc w:val="both"/>
        <w:rPr>
          <w:sz w:val="24"/>
          <w:szCs w:val="24"/>
        </w:rPr>
      </w:pPr>
      <w:r w:rsidRPr="008749CA">
        <w:rPr>
          <w:sz w:val="24"/>
          <w:szCs w:val="24"/>
        </w:rPr>
        <w:t>6. Niezgłoszenie w formie pisemnej zastrzeżeń do przedłożonego projektu umowy</w:t>
      </w:r>
      <w:r w:rsidR="008749CA" w:rsidRPr="008749CA">
        <w:rPr>
          <w:sz w:val="24"/>
          <w:szCs w:val="24"/>
        </w:rPr>
        <w:br/>
      </w:r>
      <w:r w:rsidRPr="008749CA">
        <w:rPr>
          <w:sz w:val="24"/>
          <w:szCs w:val="24"/>
        </w:rPr>
        <w:t>o podwykonawstwo, której przedmiotem są roboty budowlane, w terminie</w:t>
      </w:r>
      <w:r w:rsidR="00C119F3" w:rsidRPr="008749CA">
        <w:rPr>
          <w:sz w:val="24"/>
          <w:szCs w:val="24"/>
        </w:rPr>
        <w:t xml:space="preserve"> jak wyżej</w:t>
      </w:r>
      <w:r w:rsidRPr="008749CA">
        <w:rPr>
          <w:sz w:val="24"/>
          <w:szCs w:val="24"/>
        </w:rPr>
        <w:t>, uważa się za akceptację projektu umowy przez Zamawiającego.</w:t>
      </w:r>
    </w:p>
    <w:p w:rsidR="00F5754D" w:rsidRPr="008749CA" w:rsidRDefault="00F5754D" w:rsidP="00953AE0">
      <w:pPr>
        <w:spacing w:after="120"/>
        <w:ind w:right="234"/>
        <w:jc w:val="both"/>
        <w:rPr>
          <w:sz w:val="24"/>
          <w:szCs w:val="24"/>
        </w:rPr>
      </w:pPr>
      <w:r w:rsidRPr="008749CA">
        <w:rPr>
          <w:sz w:val="24"/>
          <w:szCs w:val="24"/>
        </w:rPr>
        <w:t>7. Wykonawca, podwykonawca lub dalszy podwykonawca przedkłada Zamawiającemu poświadczoną za zgodność z oryginałem kopię zawartej umowy o podwykonawstwo, której przedmiotem są roboty budowlane, w terminie 7 dni od dania jej zawarcia.</w:t>
      </w:r>
    </w:p>
    <w:p w:rsidR="00F5754D" w:rsidRPr="008749CA" w:rsidRDefault="00F5754D" w:rsidP="00953AE0">
      <w:pPr>
        <w:spacing w:after="120"/>
        <w:ind w:right="234"/>
        <w:jc w:val="both"/>
        <w:rPr>
          <w:sz w:val="24"/>
          <w:szCs w:val="24"/>
        </w:rPr>
      </w:pPr>
      <w:r w:rsidRPr="008749CA">
        <w:rPr>
          <w:sz w:val="24"/>
          <w:szCs w:val="24"/>
        </w:rPr>
        <w:t xml:space="preserve">8. Zamawiający w terminie 7 dni liczonych od daty otrzymania poświadczonej za zgodność </w:t>
      </w:r>
      <w:r w:rsidR="008749CA" w:rsidRPr="008749CA">
        <w:rPr>
          <w:sz w:val="24"/>
          <w:szCs w:val="24"/>
        </w:rPr>
        <w:br/>
      </w:r>
      <w:r w:rsidRPr="008749CA">
        <w:rPr>
          <w:sz w:val="24"/>
          <w:szCs w:val="24"/>
        </w:rPr>
        <w:t xml:space="preserve">z oryginałem kopii zawartej umowy o podwykonawstwo, zgłasza w formie pisemnej sprzeciw do umowy o podwykonawstwo, której przedmiotem są roboty budowlane, w przypadku niespełniania wymagań określonych w pkt </w:t>
      </w:r>
      <w:r w:rsidR="00C119F3" w:rsidRPr="008749CA">
        <w:rPr>
          <w:sz w:val="24"/>
          <w:szCs w:val="24"/>
        </w:rPr>
        <w:t>3</w:t>
      </w:r>
    </w:p>
    <w:p w:rsidR="00F5754D" w:rsidRPr="008749CA" w:rsidRDefault="00F5754D" w:rsidP="00953AE0">
      <w:pPr>
        <w:spacing w:after="120"/>
        <w:ind w:right="234"/>
        <w:jc w:val="both"/>
        <w:rPr>
          <w:sz w:val="24"/>
          <w:szCs w:val="24"/>
        </w:rPr>
      </w:pPr>
      <w:r w:rsidRPr="008749CA">
        <w:rPr>
          <w:sz w:val="24"/>
          <w:szCs w:val="24"/>
        </w:rPr>
        <w:t>9. Niezgłoszenie w formie pisemnej sprzeciwu do przedłożonej umowy o</w:t>
      </w:r>
      <w:r w:rsidR="00C119F3" w:rsidRPr="008749CA">
        <w:rPr>
          <w:sz w:val="24"/>
          <w:szCs w:val="24"/>
        </w:rPr>
        <w:t xml:space="preserve"> </w:t>
      </w:r>
      <w:r w:rsidRPr="008749CA">
        <w:rPr>
          <w:sz w:val="24"/>
          <w:szCs w:val="24"/>
        </w:rPr>
        <w:t>podwykonawstwo, której przedmiotem są roboty budowlane, w terminie o którym mowa w pkt</w:t>
      </w:r>
      <w:r w:rsidR="00C119F3" w:rsidRPr="008749CA">
        <w:rPr>
          <w:sz w:val="24"/>
          <w:szCs w:val="24"/>
        </w:rPr>
        <w:t xml:space="preserve"> 5</w:t>
      </w:r>
      <w:r w:rsidRPr="008749CA">
        <w:rPr>
          <w:sz w:val="24"/>
          <w:szCs w:val="24"/>
        </w:rPr>
        <w:t>., uważa się za akceptację umowy przez Zamawiającego.</w:t>
      </w:r>
    </w:p>
    <w:p w:rsidR="00F5754D" w:rsidRPr="008749CA" w:rsidRDefault="00F5754D" w:rsidP="00953AE0">
      <w:pPr>
        <w:spacing w:after="120"/>
        <w:ind w:right="234"/>
        <w:jc w:val="both"/>
        <w:rPr>
          <w:sz w:val="24"/>
          <w:szCs w:val="24"/>
        </w:rPr>
      </w:pPr>
      <w:r w:rsidRPr="008749CA">
        <w:rPr>
          <w:sz w:val="24"/>
          <w:szCs w:val="24"/>
        </w:rPr>
        <w:t xml:space="preserve">10.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r w:rsidR="00E67CEB" w:rsidRPr="008749CA">
        <w:rPr>
          <w:sz w:val="24"/>
          <w:szCs w:val="24"/>
        </w:rPr>
        <w:t xml:space="preserve">pkt 3 </w:t>
      </w:r>
      <w:r w:rsidRPr="008749CA">
        <w:rPr>
          <w:sz w:val="24"/>
          <w:szCs w:val="24"/>
        </w:rPr>
        <w:t>stosuje się odpowiednio.</w:t>
      </w:r>
    </w:p>
    <w:p w:rsidR="00F5754D" w:rsidRPr="008749CA" w:rsidRDefault="00F5754D" w:rsidP="00953AE0">
      <w:pPr>
        <w:spacing w:after="120"/>
        <w:ind w:right="234"/>
        <w:jc w:val="both"/>
        <w:rPr>
          <w:sz w:val="24"/>
          <w:szCs w:val="24"/>
        </w:rPr>
      </w:pPr>
      <w:r w:rsidRPr="008749CA">
        <w:rPr>
          <w:sz w:val="24"/>
          <w:szCs w:val="24"/>
        </w:rPr>
        <w:t xml:space="preserve">11. Wykonawca, podwykonawca lub dalszy podwykonawca przedkłada Zamawiającemu poświadczoną za zgodność z oryginałem kopię zawartej zmiany umowy o podwykonawstwo, której przedmiotem są roboty budowlane w terminie 7 dni od dnia zmiany umowy o podwykonawstwo, </w:t>
      </w:r>
      <w:r w:rsidR="008749CA" w:rsidRPr="008749CA">
        <w:rPr>
          <w:sz w:val="24"/>
          <w:szCs w:val="24"/>
        </w:rPr>
        <w:br/>
      </w:r>
      <w:r w:rsidRPr="008749CA">
        <w:rPr>
          <w:sz w:val="24"/>
          <w:szCs w:val="24"/>
        </w:rPr>
        <w:t>to jest od dnia zawarcia aneksu do umowy o podwykonawstwo.</w:t>
      </w:r>
    </w:p>
    <w:p w:rsidR="00F5754D" w:rsidRPr="008749CA" w:rsidRDefault="00F5754D" w:rsidP="00953AE0">
      <w:pPr>
        <w:spacing w:after="120"/>
        <w:ind w:right="234"/>
        <w:jc w:val="both"/>
        <w:rPr>
          <w:sz w:val="24"/>
          <w:szCs w:val="24"/>
        </w:rPr>
      </w:pPr>
      <w:r w:rsidRPr="008749CA">
        <w:rPr>
          <w:sz w:val="24"/>
          <w:szCs w:val="24"/>
        </w:rPr>
        <w:t>12. Umowy z Podwykonawcą lub dalszym Podwykonawcą, której przedmiotem są usługi lub dostawy:</w:t>
      </w:r>
    </w:p>
    <w:p w:rsidR="00F5754D" w:rsidRPr="008749CA" w:rsidRDefault="00F5754D" w:rsidP="00953AE0">
      <w:pPr>
        <w:spacing w:after="120"/>
        <w:ind w:right="234"/>
        <w:jc w:val="both"/>
        <w:rPr>
          <w:sz w:val="24"/>
          <w:szCs w:val="24"/>
        </w:rPr>
      </w:pPr>
      <w:r w:rsidRPr="008749CA">
        <w:rPr>
          <w:sz w:val="24"/>
          <w:szCs w:val="24"/>
        </w:rPr>
        <w:t xml:space="preserve">- Wykonawca, Podwykonawca lub dalszy Podwykonawca zamówienia na roboty budowlane przedkłada Zamawiającemu poświadczoną za zgodność z oryginałem kopię zawartej umowy </w:t>
      </w:r>
      <w:r w:rsidR="008749CA" w:rsidRPr="008749CA">
        <w:rPr>
          <w:sz w:val="24"/>
          <w:szCs w:val="24"/>
        </w:rPr>
        <w:br/>
      </w:r>
      <w:r w:rsidRPr="008749CA">
        <w:rPr>
          <w:sz w:val="24"/>
          <w:szCs w:val="24"/>
        </w:rPr>
        <w:t>o podwykonawstwo, której przedmiotem są dostawy lub usługi, w terminie 7 dni od dnia jej zawarcia z wyłączeniem umów o podwykonawstwo o wartości mniejszej niż 0,5% wynagrodzenia umownego brutto określonego w §  4 ust. 1.  Wyłączenie o którym mowa w zdaniu pierwszym nie dotyczy umów o podwykonawstwo o wartości większej niż 50 000 zł brutto.</w:t>
      </w:r>
    </w:p>
    <w:p w:rsidR="00F5754D" w:rsidRPr="008749CA" w:rsidRDefault="00F5754D" w:rsidP="00953AE0">
      <w:pPr>
        <w:spacing w:after="120"/>
        <w:ind w:right="234"/>
        <w:jc w:val="both"/>
        <w:rPr>
          <w:sz w:val="24"/>
          <w:szCs w:val="24"/>
        </w:rPr>
      </w:pPr>
      <w:r w:rsidRPr="008749CA">
        <w:rPr>
          <w:sz w:val="24"/>
          <w:szCs w:val="24"/>
        </w:rPr>
        <w:t xml:space="preserve">- W przypadku o którym mowa w pkt </w:t>
      </w:r>
      <w:r w:rsidR="00E67CEB" w:rsidRPr="008749CA">
        <w:rPr>
          <w:sz w:val="24"/>
          <w:szCs w:val="24"/>
        </w:rPr>
        <w:t>4</w:t>
      </w:r>
      <w:r w:rsidRPr="008749CA">
        <w:rPr>
          <w:sz w:val="24"/>
          <w:szCs w:val="24"/>
        </w:rPr>
        <w:t xml:space="preserve">, jeżeli termin zapłaty wynagrodzenia jest dłuższy niż </w:t>
      </w:r>
      <w:r w:rsidRPr="008749CA">
        <w:rPr>
          <w:sz w:val="24"/>
          <w:szCs w:val="24"/>
        </w:rPr>
        <w:lastRenderedPageBreak/>
        <w:t xml:space="preserve">określony w pkt </w:t>
      </w:r>
      <w:r w:rsidR="00E67CEB" w:rsidRPr="008749CA">
        <w:rPr>
          <w:sz w:val="24"/>
          <w:szCs w:val="24"/>
        </w:rPr>
        <w:t>3 c</w:t>
      </w:r>
      <w:r w:rsidRPr="008749CA">
        <w:rPr>
          <w:sz w:val="24"/>
          <w:szCs w:val="24"/>
        </w:rPr>
        <w:t xml:space="preserve">, Zamawiający informuje o tym Wykonawcę i wzywa go do doprowadzenia do zmiany tej umowy </w:t>
      </w:r>
      <w:r w:rsidR="00E67CEB" w:rsidRPr="008749CA">
        <w:rPr>
          <w:sz w:val="24"/>
          <w:szCs w:val="24"/>
        </w:rPr>
        <w:t xml:space="preserve"> - wyznaczając termin zmiany Umowy -  </w:t>
      </w:r>
      <w:r w:rsidRPr="008749CA">
        <w:rPr>
          <w:sz w:val="24"/>
          <w:szCs w:val="24"/>
        </w:rPr>
        <w:t xml:space="preserve">pod rygorem </w:t>
      </w:r>
      <w:r w:rsidR="00E67CEB" w:rsidRPr="008749CA">
        <w:rPr>
          <w:sz w:val="24"/>
          <w:szCs w:val="24"/>
        </w:rPr>
        <w:t xml:space="preserve"> obowiązku zapłaty kary umownej w wysokości 10.000 zł  (dziesięć tysięcy złotych).</w:t>
      </w:r>
    </w:p>
    <w:p w:rsidR="00F5754D" w:rsidRPr="008749CA" w:rsidRDefault="00F5754D" w:rsidP="00953AE0">
      <w:pPr>
        <w:spacing w:after="120"/>
        <w:ind w:right="234"/>
        <w:jc w:val="both"/>
        <w:rPr>
          <w:sz w:val="24"/>
          <w:szCs w:val="24"/>
        </w:rPr>
      </w:pPr>
      <w:r w:rsidRPr="008749CA">
        <w:rPr>
          <w:sz w:val="24"/>
          <w:szCs w:val="24"/>
        </w:rPr>
        <w:t>13.  Bezpośrednia zapłata wymagalnego wynagrodzenia przysługuje Podwykonawcy lub dalszemu Podwykonawcy:</w:t>
      </w:r>
    </w:p>
    <w:p w:rsidR="00F5754D" w:rsidRPr="008749CA" w:rsidRDefault="00F5754D" w:rsidP="00953AE0">
      <w:pPr>
        <w:spacing w:after="120"/>
        <w:ind w:right="234"/>
        <w:jc w:val="both"/>
        <w:rPr>
          <w:sz w:val="24"/>
          <w:szCs w:val="24"/>
        </w:rPr>
      </w:pPr>
      <w:r w:rsidRPr="008749CA">
        <w:rPr>
          <w:sz w:val="24"/>
          <w:szCs w:val="24"/>
        </w:rPr>
        <w:t xml:space="preserve">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t>
      </w:r>
      <w:r w:rsidR="008749CA" w:rsidRPr="008749CA">
        <w:rPr>
          <w:sz w:val="24"/>
          <w:szCs w:val="24"/>
        </w:rPr>
        <w:br/>
      </w:r>
      <w:r w:rsidRPr="008749CA">
        <w:rPr>
          <w:sz w:val="24"/>
          <w:szCs w:val="24"/>
        </w:rPr>
        <w:t>w przypadku uchylenia się od obowiązku zapłaty odpowiednio przez wykonawcę, podwykonawcę lub dalszego podwykonawcę zamówienia na roboty budowlane.</w:t>
      </w:r>
    </w:p>
    <w:p w:rsidR="00F5754D" w:rsidRPr="008749CA" w:rsidRDefault="00F5754D" w:rsidP="00953AE0">
      <w:pPr>
        <w:spacing w:after="120"/>
        <w:ind w:right="234"/>
        <w:jc w:val="both"/>
        <w:rPr>
          <w:sz w:val="24"/>
          <w:szCs w:val="24"/>
        </w:rPr>
      </w:pPr>
      <w:r w:rsidRPr="008749CA">
        <w:rPr>
          <w:sz w:val="24"/>
          <w:szCs w:val="24"/>
        </w:rPr>
        <w:t xml:space="preserve">b) Wynagrodzenie, o którym mowa w </w:t>
      </w:r>
      <w:proofErr w:type="spellStart"/>
      <w:r w:rsidRPr="008749CA">
        <w:rPr>
          <w:sz w:val="24"/>
          <w:szCs w:val="24"/>
        </w:rPr>
        <w:t>ppkt</w:t>
      </w:r>
      <w:proofErr w:type="spellEnd"/>
      <w:r w:rsidRPr="008749CA">
        <w:rPr>
          <w:sz w:val="24"/>
          <w:szCs w:val="24"/>
        </w:rP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F5754D" w:rsidRPr="008749CA" w:rsidRDefault="00F5754D" w:rsidP="00953AE0">
      <w:pPr>
        <w:spacing w:after="120"/>
        <w:ind w:right="234"/>
        <w:jc w:val="both"/>
        <w:rPr>
          <w:sz w:val="24"/>
          <w:szCs w:val="24"/>
        </w:rPr>
      </w:pPr>
      <w:r w:rsidRPr="008749CA">
        <w:rPr>
          <w:sz w:val="24"/>
          <w:szCs w:val="24"/>
        </w:rPr>
        <w:t>c) Bezpośrednia zapłata obejmuje wyłącznie należne wynagrodzenie, bez odsetek należnych Podwykonawcy lub dalszemu Podwykonawcy.</w:t>
      </w:r>
    </w:p>
    <w:p w:rsidR="00F5754D" w:rsidRPr="008749CA" w:rsidRDefault="00F5754D" w:rsidP="00953AE0">
      <w:pPr>
        <w:spacing w:after="120"/>
        <w:ind w:right="234"/>
        <w:jc w:val="both"/>
        <w:rPr>
          <w:sz w:val="24"/>
          <w:szCs w:val="24"/>
        </w:rPr>
      </w:pPr>
      <w:r w:rsidRPr="008749CA">
        <w:rPr>
          <w:sz w:val="24"/>
          <w:szCs w:val="24"/>
        </w:rPr>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8749CA">
        <w:rPr>
          <w:sz w:val="24"/>
          <w:szCs w:val="24"/>
        </w:rPr>
        <w:t>ppkt</w:t>
      </w:r>
      <w:proofErr w:type="spellEnd"/>
      <w:r w:rsidRPr="008749CA">
        <w:rPr>
          <w:sz w:val="24"/>
          <w:szCs w:val="24"/>
        </w:rPr>
        <w:t xml:space="preserve"> a), w terminie 7 dni od dnia doręczenia tej informacji. Informacje przekazane drogą elektroniczna oraz za pośrednictwem faksu uważa się za skutecznie doręczone.</w:t>
      </w:r>
    </w:p>
    <w:p w:rsidR="00F5754D" w:rsidRPr="008749CA" w:rsidRDefault="00F5754D" w:rsidP="00953AE0">
      <w:pPr>
        <w:spacing w:after="120"/>
        <w:ind w:right="234"/>
        <w:jc w:val="both"/>
        <w:rPr>
          <w:sz w:val="24"/>
          <w:szCs w:val="24"/>
        </w:rPr>
      </w:pPr>
      <w:r w:rsidRPr="008749CA">
        <w:rPr>
          <w:sz w:val="24"/>
          <w:szCs w:val="24"/>
        </w:rPr>
        <w:t xml:space="preserve">e) W przypadku zgłoszenia uwag o których mowa w </w:t>
      </w:r>
      <w:proofErr w:type="spellStart"/>
      <w:r w:rsidRPr="008749CA">
        <w:rPr>
          <w:sz w:val="24"/>
          <w:szCs w:val="24"/>
        </w:rPr>
        <w:t>ppkt</w:t>
      </w:r>
      <w:proofErr w:type="spellEnd"/>
      <w:r w:rsidRPr="008749CA">
        <w:rPr>
          <w:sz w:val="24"/>
          <w:szCs w:val="24"/>
        </w:rPr>
        <w:t xml:space="preserve"> d) w terminie wskazanym przez Zamawiającego, Zamawiający może:</w:t>
      </w:r>
    </w:p>
    <w:p w:rsidR="00F5754D" w:rsidRPr="008749CA" w:rsidRDefault="00F5754D" w:rsidP="00953AE0">
      <w:pPr>
        <w:spacing w:after="120"/>
        <w:ind w:right="234"/>
        <w:jc w:val="both"/>
        <w:rPr>
          <w:sz w:val="24"/>
          <w:szCs w:val="24"/>
        </w:rPr>
      </w:pPr>
      <w:r w:rsidRPr="008749CA">
        <w:rPr>
          <w:sz w:val="24"/>
          <w:szCs w:val="24"/>
        </w:rPr>
        <w:t>- nie dokonać bezpośredniej zapłaty wynagrodzenia Podwykonawcy lub dalszemu Podwykonawcy, jeżeli Wykonawca wykaże niezasadność takiej zapłaty albo</w:t>
      </w:r>
    </w:p>
    <w:p w:rsidR="00F5754D" w:rsidRPr="008749CA" w:rsidRDefault="00F5754D" w:rsidP="00953AE0">
      <w:pPr>
        <w:spacing w:after="120"/>
        <w:ind w:right="234"/>
        <w:jc w:val="both"/>
        <w:rPr>
          <w:sz w:val="24"/>
          <w:szCs w:val="24"/>
        </w:rPr>
      </w:pPr>
      <w:r w:rsidRPr="008749CA">
        <w:rPr>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5754D" w:rsidRPr="008749CA" w:rsidRDefault="00F5754D" w:rsidP="00953AE0">
      <w:pPr>
        <w:spacing w:after="120"/>
        <w:ind w:right="234"/>
        <w:jc w:val="both"/>
        <w:rPr>
          <w:sz w:val="24"/>
          <w:szCs w:val="24"/>
        </w:rPr>
      </w:pPr>
      <w:r w:rsidRPr="008749CA">
        <w:rPr>
          <w:sz w:val="24"/>
          <w:szCs w:val="24"/>
        </w:rPr>
        <w:t>- dokonać bezpośredniej zapłaty wynagrodzenia Podwykonawcy lub dalszemu Podwykonawcy, jeżeli Podwykonawca lub dalszy Podwykonawca wykaże zasadność takiej zapłaty.</w:t>
      </w:r>
    </w:p>
    <w:p w:rsidR="00F5754D" w:rsidRPr="008749CA" w:rsidRDefault="00F5754D" w:rsidP="00953AE0">
      <w:pPr>
        <w:spacing w:after="120"/>
        <w:ind w:right="234"/>
        <w:jc w:val="both"/>
        <w:rPr>
          <w:sz w:val="24"/>
          <w:szCs w:val="24"/>
        </w:rPr>
      </w:pPr>
      <w:r w:rsidRPr="008749CA">
        <w:rPr>
          <w:sz w:val="24"/>
          <w:szCs w:val="24"/>
        </w:rPr>
        <w:t>f) W przypadku dokonania bezpośredniej zapłaty Podwykonawcy lub dalszemu Podwykonawcy, Zamawiający potrąca kwotę wypłaconego wynagrodzenia z wynagrodzenia należnego Wykonawcy.</w:t>
      </w:r>
    </w:p>
    <w:p w:rsidR="00F5754D" w:rsidRPr="008749CA" w:rsidRDefault="00F5754D" w:rsidP="00953AE0">
      <w:pPr>
        <w:spacing w:after="120"/>
        <w:ind w:right="234"/>
        <w:jc w:val="both"/>
        <w:rPr>
          <w:sz w:val="24"/>
          <w:szCs w:val="24"/>
        </w:rPr>
      </w:pPr>
      <w:r w:rsidRPr="008749CA">
        <w:rPr>
          <w:sz w:val="24"/>
          <w:szCs w:val="24"/>
        </w:rPr>
        <w:t>Wykonawca odpowiada za działania i zaniechania Podwykonawców jak za swoje własne.</w:t>
      </w:r>
    </w:p>
    <w:p w:rsidR="00F5754D" w:rsidRPr="008749CA" w:rsidRDefault="00F5754D" w:rsidP="00953AE0">
      <w:pPr>
        <w:ind w:right="234"/>
        <w:jc w:val="both"/>
        <w:rPr>
          <w:sz w:val="24"/>
          <w:szCs w:val="24"/>
        </w:rPr>
      </w:pPr>
      <w:r w:rsidRPr="008749CA">
        <w:rPr>
          <w:sz w:val="24"/>
          <w:szCs w:val="24"/>
        </w:rPr>
        <w:t>Wykonawca jest odpowiedzialny za bezpieczeństwo wszelkich działań na terenie budowy, w tym również Podwykonawców i dalszych Podwykonawców.</w:t>
      </w:r>
    </w:p>
    <w:p w:rsidR="00BE6202" w:rsidRPr="008749CA" w:rsidRDefault="00BE6202" w:rsidP="00953AE0">
      <w:pPr>
        <w:tabs>
          <w:tab w:val="num" w:pos="2594"/>
        </w:tabs>
        <w:ind w:right="234"/>
        <w:rPr>
          <w:b/>
          <w:sz w:val="24"/>
          <w:szCs w:val="24"/>
        </w:rPr>
      </w:pPr>
    </w:p>
    <w:p w:rsidR="00BE6202" w:rsidRPr="008749CA" w:rsidRDefault="00BE6202" w:rsidP="00953AE0">
      <w:pPr>
        <w:ind w:right="234"/>
        <w:jc w:val="center"/>
        <w:rPr>
          <w:b/>
          <w:sz w:val="24"/>
          <w:szCs w:val="24"/>
        </w:rPr>
      </w:pPr>
      <w:r w:rsidRPr="008749CA">
        <w:rPr>
          <w:b/>
          <w:sz w:val="24"/>
          <w:szCs w:val="24"/>
        </w:rPr>
        <w:t xml:space="preserve">§ 8  Płatność  </w:t>
      </w:r>
    </w:p>
    <w:p w:rsidR="00BE6202" w:rsidRPr="008749CA" w:rsidRDefault="00BE6202" w:rsidP="00BE6202">
      <w:pPr>
        <w:jc w:val="center"/>
        <w:rPr>
          <w:b/>
          <w:sz w:val="24"/>
          <w:szCs w:val="24"/>
        </w:rPr>
      </w:pPr>
    </w:p>
    <w:p w:rsidR="00BE6202" w:rsidRPr="00151D28" w:rsidRDefault="00BE6202" w:rsidP="00953AE0">
      <w:pPr>
        <w:widowControl/>
        <w:numPr>
          <w:ilvl w:val="3"/>
          <w:numId w:val="71"/>
        </w:numPr>
        <w:tabs>
          <w:tab w:val="left" w:pos="630"/>
          <w:tab w:val="left" w:pos="735"/>
        </w:tabs>
        <w:suppressAutoHyphens/>
        <w:autoSpaceDE/>
        <w:autoSpaceDN/>
        <w:ind w:right="234"/>
        <w:jc w:val="both"/>
        <w:rPr>
          <w:sz w:val="24"/>
          <w:szCs w:val="24"/>
          <w:lang w:eastAsia="ar-SA"/>
        </w:rPr>
      </w:pPr>
      <w:r w:rsidRPr="00151D28">
        <w:rPr>
          <w:sz w:val="24"/>
          <w:szCs w:val="24"/>
          <w:lang w:eastAsia="ar-SA"/>
        </w:rPr>
        <w:t xml:space="preserve">Za dzień zapłaty faktury VAT uważa się dzień obciążenia rachunku bankowego Zamawiającego. </w:t>
      </w:r>
    </w:p>
    <w:p w:rsidR="00BE6202" w:rsidRPr="00151D28" w:rsidRDefault="00BE6202" w:rsidP="00953AE0">
      <w:pPr>
        <w:tabs>
          <w:tab w:val="left" w:pos="630"/>
          <w:tab w:val="left" w:pos="735"/>
        </w:tabs>
        <w:suppressAutoHyphens/>
        <w:ind w:left="702" w:right="234"/>
        <w:jc w:val="both"/>
        <w:rPr>
          <w:sz w:val="24"/>
          <w:szCs w:val="24"/>
          <w:lang w:eastAsia="ar-SA"/>
        </w:rPr>
      </w:pPr>
    </w:p>
    <w:p w:rsidR="00BE6202" w:rsidRPr="00151D28" w:rsidRDefault="00BE6202" w:rsidP="00953AE0">
      <w:pPr>
        <w:widowControl/>
        <w:numPr>
          <w:ilvl w:val="3"/>
          <w:numId w:val="71"/>
        </w:numPr>
        <w:tabs>
          <w:tab w:val="left" w:pos="630"/>
          <w:tab w:val="left" w:pos="735"/>
        </w:tabs>
        <w:suppressAutoHyphens/>
        <w:autoSpaceDE/>
        <w:autoSpaceDN/>
        <w:ind w:right="234"/>
        <w:jc w:val="both"/>
        <w:rPr>
          <w:sz w:val="24"/>
          <w:szCs w:val="24"/>
          <w:lang w:eastAsia="ar-SA"/>
        </w:rPr>
      </w:pPr>
      <w:r w:rsidRPr="00151D28">
        <w:rPr>
          <w:sz w:val="24"/>
          <w:szCs w:val="24"/>
          <w:lang w:eastAsia="ar-SA"/>
        </w:rPr>
        <w:t>Za nieterminowe płatności faktur VAT Wykonawca ma prawo naliczyć odsetki ustawowe za opóźnienie.</w:t>
      </w:r>
    </w:p>
    <w:p w:rsidR="00BE6202" w:rsidRPr="00151D28" w:rsidRDefault="00BE6202" w:rsidP="00953AE0">
      <w:pPr>
        <w:tabs>
          <w:tab w:val="left" w:pos="630"/>
        </w:tabs>
        <w:ind w:left="360" w:right="234"/>
        <w:jc w:val="both"/>
        <w:rPr>
          <w:sz w:val="24"/>
          <w:szCs w:val="24"/>
        </w:rPr>
      </w:pPr>
    </w:p>
    <w:p w:rsidR="00BE6202" w:rsidRPr="00151D28" w:rsidRDefault="00BE6202" w:rsidP="00953AE0">
      <w:pPr>
        <w:widowControl/>
        <w:numPr>
          <w:ilvl w:val="3"/>
          <w:numId w:val="71"/>
        </w:numPr>
        <w:tabs>
          <w:tab w:val="left" w:pos="630"/>
          <w:tab w:val="left" w:pos="735"/>
        </w:tabs>
        <w:suppressAutoHyphens/>
        <w:autoSpaceDE/>
        <w:autoSpaceDN/>
        <w:ind w:right="234"/>
        <w:jc w:val="both"/>
        <w:rPr>
          <w:sz w:val="24"/>
          <w:szCs w:val="24"/>
          <w:lang w:eastAsia="ar-SA"/>
        </w:rPr>
      </w:pPr>
      <w:r w:rsidRPr="00151D28">
        <w:rPr>
          <w:sz w:val="24"/>
          <w:szCs w:val="24"/>
          <w:lang w:eastAsia="ar-SA"/>
        </w:rPr>
        <w:lastRenderedPageBreak/>
        <w:t>Do przeniesienia wierzytelności</w:t>
      </w:r>
      <w:r w:rsidRPr="001065DD">
        <w:rPr>
          <w:sz w:val="24"/>
          <w:szCs w:val="24"/>
          <w:lang w:eastAsia="ar-SA"/>
        </w:rPr>
        <w:t xml:space="preserve"> przez Wykonawcę z </w:t>
      </w:r>
      <w:r w:rsidRPr="00151D28">
        <w:rPr>
          <w:sz w:val="24"/>
          <w:szCs w:val="24"/>
          <w:lang w:eastAsia="ar-SA"/>
        </w:rPr>
        <w:t xml:space="preserve"> tytułu niniejszej Umowy wymagana jest pisemna zgoda Zamawiającego wyrażona przed dokonaniem cesji. Cesja dokonana bez zgody Zamawiającego jest nieważna.</w:t>
      </w:r>
    </w:p>
    <w:p w:rsidR="00BE6202" w:rsidRPr="001065DD" w:rsidRDefault="00BE6202" w:rsidP="00953AE0">
      <w:pPr>
        <w:tabs>
          <w:tab w:val="num" w:pos="2594"/>
        </w:tabs>
        <w:ind w:right="234"/>
        <w:rPr>
          <w:b/>
          <w:sz w:val="24"/>
          <w:szCs w:val="24"/>
        </w:rPr>
      </w:pPr>
    </w:p>
    <w:p w:rsidR="00BE6202" w:rsidRDefault="00BE6202" w:rsidP="00953AE0">
      <w:pPr>
        <w:tabs>
          <w:tab w:val="num" w:pos="2594"/>
        </w:tabs>
        <w:ind w:left="284" w:right="234" w:hanging="284"/>
        <w:jc w:val="center"/>
        <w:rPr>
          <w:b/>
          <w:sz w:val="24"/>
          <w:szCs w:val="24"/>
        </w:rPr>
      </w:pPr>
      <w:r w:rsidRPr="001065DD">
        <w:rPr>
          <w:b/>
          <w:sz w:val="24"/>
          <w:szCs w:val="24"/>
        </w:rPr>
        <w:sym w:font="Arial" w:char="00A7"/>
      </w:r>
      <w:r w:rsidRPr="001065DD">
        <w:rPr>
          <w:b/>
          <w:sz w:val="24"/>
          <w:szCs w:val="24"/>
        </w:rPr>
        <w:t xml:space="preserve"> </w:t>
      </w:r>
      <w:r>
        <w:rPr>
          <w:b/>
          <w:sz w:val="24"/>
          <w:szCs w:val="24"/>
        </w:rPr>
        <w:t>9</w:t>
      </w:r>
    </w:p>
    <w:p w:rsidR="00844173" w:rsidRPr="001065DD" w:rsidRDefault="00844173" w:rsidP="00953AE0">
      <w:pPr>
        <w:tabs>
          <w:tab w:val="num" w:pos="2594"/>
        </w:tabs>
        <w:ind w:left="284" w:right="234" w:hanging="284"/>
        <w:jc w:val="center"/>
        <w:rPr>
          <w:b/>
          <w:sz w:val="24"/>
          <w:szCs w:val="24"/>
        </w:rPr>
      </w:pPr>
    </w:p>
    <w:p w:rsidR="00BE6202" w:rsidRPr="001065DD" w:rsidRDefault="00BE6202" w:rsidP="00953AE0">
      <w:pPr>
        <w:widowControl/>
        <w:numPr>
          <w:ilvl w:val="0"/>
          <w:numId w:val="63"/>
        </w:numPr>
        <w:autoSpaceDE/>
        <w:autoSpaceDN/>
        <w:ind w:right="234"/>
        <w:jc w:val="both"/>
        <w:rPr>
          <w:sz w:val="24"/>
          <w:szCs w:val="24"/>
        </w:rPr>
      </w:pPr>
      <w:r w:rsidRPr="001065DD">
        <w:rPr>
          <w:sz w:val="24"/>
          <w:szCs w:val="24"/>
        </w:rPr>
        <w:t>WYKONAWCA zgłosi ZAMAWIAJĄCEMU pisemnie (mail, faks, pismo) fakt zakończenia robót albo usunięcia wad i usterek w dniu ich fizycznego zakończenia.</w:t>
      </w:r>
    </w:p>
    <w:p w:rsidR="00BE6202" w:rsidRPr="001065DD" w:rsidRDefault="00BE6202" w:rsidP="00953AE0">
      <w:pPr>
        <w:widowControl/>
        <w:numPr>
          <w:ilvl w:val="0"/>
          <w:numId w:val="63"/>
        </w:numPr>
        <w:autoSpaceDE/>
        <w:autoSpaceDN/>
        <w:ind w:right="234"/>
        <w:jc w:val="both"/>
        <w:rPr>
          <w:sz w:val="24"/>
          <w:szCs w:val="24"/>
        </w:rPr>
      </w:pPr>
      <w:r w:rsidRPr="001065DD">
        <w:rPr>
          <w:sz w:val="24"/>
          <w:szCs w:val="24"/>
        </w:rPr>
        <w:t>W przypadku stwierdzenia podczas odbioru wad i usterek, ZAMAWIAJĄCY wyznaczy termin na ich usunięcie.</w:t>
      </w:r>
    </w:p>
    <w:p w:rsidR="00BE6202" w:rsidRPr="001065DD" w:rsidRDefault="00BE6202" w:rsidP="00953AE0">
      <w:pPr>
        <w:widowControl/>
        <w:numPr>
          <w:ilvl w:val="0"/>
          <w:numId w:val="63"/>
        </w:numPr>
        <w:autoSpaceDE/>
        <w:autoSpaceDN/>
        <w:ind w:right="234"/>
        <w:jc w:val="both"/>
        <w:rPr>
          <w:sz w:val="24"/>
          <w:szCs w:val="24"/>
        </w:rPr>
      </w:pPr>
      <w:r w:rsidRPr="001065DD">
        <w:rPr>
          <w:sz w:val="24"/>
          <w:szCs w:val="24"/>
        </w:rPr>
        <w:t>W przypadku nieusunięcia przez WYKONAWCĘ w wyznaczonym terminie wad i usterek ZAMAWIAJĄCEMU przysługuje prawo powierzenia usunięcia tych wad i usterek osobie trzeciej. Koszt takich poprawek będzie obciążał WYKONAWCĘ.</w:t>
      </w:r>
    </w:p>
    <w:p w:rsidR="00BE6202" w:rsidRPr="001065DD" w:rsidRDefault="00BE6202" w:rsidP="00953AE0">
      <w:pPr>
        <w:widowControl/>
        <w:numPr>
          <w:ilvl w:val="0"/>
          <w:numId w:val="63"/>
        </w:numPr>
        <w:autoSpaceDE/>
        <w:autoSpaceDN/>
        <w:ind w:right="234"/>
        <w:jc w:val="both"/>
        <w:rPr>
          <w:sz w:val="24"/>
          <w:szCs w:val="24"/>
        </w:rPr>
      </w:pPr>
      <w:r w:rsidRPr="001065DD">
        <w:rPr>
          <w:sz w:val="24"/>
          <w:szCs w:val="24"/>
        </w:rPr>
        <w:t>Realizacja Przedmiotu umowy</w:t>
      </w:r>
      <w:r>
        <w:rPr>
          <w:sz w:val="24"/>
          <w:szCs w:val="24"/>
        </w:rPr>
        <w:t xml:space="preserve"> w szczególności Etapu nr 2</w:t>
      </w:r>
      <w:r w:rsidRPr="001065DD">
        <w:rPr>
          <w:sz w:val="24"/>
          <w:szCs w:val="24"/>
        </w:rPr>
        <w:t>, od dnia rozpoczęcia robót do ich zakończenia, odbywać się będzie w sposób ciągły (codziennie), z wyłączeniem sobót i dni ustawowo wolnych od pracy. Nie dopuszcza się nieuzasadnionych przerw w realizacji robót. W przypadku wystąpienia okoliczności o obiektywnym charakterze, skutkujących niemożliwością dotrzymania wyznaczonego terminu rozpoczęcia i/lub zakończenia robót (np. niesprzyjających warunków atmosferycznych), termin ten może ulec przedłużeniu o czas występowania tych okoliczności. Okoliczności te WYKONAWCA zobowiązany jest dokumentować w formie pisemnych no-tatek ze szczegółowym opisem, osobno za każdy dzień występowania i na bieżąco uzyskiwać ich potwierdzenie poprzez podpis osoby uprawnionej do reprezentowania ZAMAWIAJĄCEGO.</w:t>
      </w:r>
    </w:p>
    <w:p w:rsidR="00BE6202" w:rsidRPr="001065DD" w:rsidRDefault="00BE6202" w:rsidP="00953AE0">
      <w:pPr>
        <w:widowControl/>
        <w:numPr>
          <w:ilvl w:val="0"/>
          <w:numId w:val="63"/>
        </w:numPr>
        <w:autoSpaceDE/>
        <w:autoSpaceDN/>
        <w:ind w:right="234"/>
        <w:jc w:val="both"/>
        <w:rPr>
          <w:sz w:val="24"/>
          <w:szCs w:val="24"/>
        </w:rPr>
      </w:pPr>
      <w:r w:rsidRPr="001065DD">
        <w:rPr>
          <w:sz w:val="24"/>
          <w:szCs w:val="24"/>
        </w:rPr>
        <w:t>WYKONAWCA zobowiązany jest do zawarcia na własny koszt odpowiednich umów ubezpieczenia z tytułu szkód, które mogą zaistnieć w związku z określonymi zdarzeniami losowymi, oraz od odpowiedzialności cywilnej na czas realizacji robót objętych umową.</w:t>
      </w:r>
    </w:p>
    <w:p w:rsidR="00BE6202" w:rsidRPr="001065DD" w:rsidRDefault="00BE6202" w:rsidP="00953AE0">
      <w:pPr>
        <w:widowControl/>
        <w:numPr>
          <w:ilvl w:val="0"/>
          <w:numId w:val="63"/>
        </w:numPr>
        <w:autoSpaceDE/>
        <w:autoSpaceDN/>
        <w:ind w:right="234"/>
        <w:jc w:val="both"/>
        <w:rPr>
          <w:sz w:val="24"/>
          <w:szCs w:val="24"/>
        </w:rPr>
      </w:pPr>
      <w:r w:rsidRPr="001065DD">
        <w:rPr>
          <w:sz w:val="24"/>
          <w:szCs w:val="24"/>
        </w:rPr>
        <w:t>Ubezpieczeniu podlegają w szczególności:</w:t>
      </w:r>
    </w:p>
    <w:p w:rsidR="00BE6202" w:rsidRPr="001065DD" w:rsidRDefault="00BE6202" w:rsidP="00953AE0">
      <w:pPr>
        <w:ind w:left="1005" w:right="234"/>
        <w:jc w:val="both"/>
        <w:rPr>
          <w:sz w:val="24"/>
          <w:szCs w:val="24"/>
        </w:rPr>
      </w:pPr>
      <w:r w:rsidRPr="001065DD">
        <w:rPr>
          <w:sz w:val="24"/>
          <w:szCs w:val="24"/>
        </w:rPr>
        <w:t>a) roboty objęte umową,</w:t>
      </w:r>
    </w:p>
    <w:p w:rsidR="00BE6202" w:rsidRPr="001065DD" w:rsidRDefault="00BE6202" w:rsidP="00953AE0">
      <w:pPr>
        <w:ind w:left="1005" w:right="234"/>
        <w:jc w:val="both"/>
        <w:rPr>
          <w:sz w:val="24"/>
          <w:szCs w:val="24"/>
        </w:rPr>
      </w:pPr>
      <w:r w:rsidRPr="001065DD">
        <w:rPr>
          <w:sz w:val="24"/>
          <w:szCs w:val="24"/>
        </w:rPr>
        <w:t>b) odpowiedzialność cywilna za szkody oraz następstwa nieszczęśliwych wypadków dotyczące pracowników i osób trzecich, a powstałe w związku z prowadzonymi robotami, w tym także ruchem pojazdów mechanicznych.</w:t>
      </w:r>
    </w:p>
    <w:p w:rsidR="00BE6202" w:rsidRPr="001065DD" w:rsidRDefault="00BE6202" w:rsidP="00953AE0">
      <w:pPr>
        <w:widowControl/>
        <w:numPr>
          <w:ilvl w:val="0"/>
          <w:numId w:val="63"/>
        </w:numPr>
        <w:autoSpaceDE/>
        <w:autoSpaceDN/>
        <w:ind w:right="234"/>
        <w:jc w:val="both"/>
        <w:rPr>
          <w:sz w:val="24"/>
          <w:szCs w:val="24"/>
        </w:rPr>
      </w:pPr>
      <w:r w:rsidRPr="001065DD">
        <w:rPr>
          <w:sz w:val="24"/>
          <w:szCs w:val="24"/>
        </w:rPr>
        <w:t xml:space="preserve">WYKONAWCA udziela ZAMAWIAJĄCEMU gwarancji na wykonane roboty na okres </w:t>
      </w:r>
      <w:r>
        <w:rPr>
          <w:sz w:val="24"/>
          <w:szCs w:val="24"/>
        </w:rPr>
        <w:t>………..</w:t>
      </w:r>
      <w:r w:rsidRPr="001065DD">
        <w:rPr>
          <w:sz w:val="24"/>
          <w:szCs w:val="24"/>
        </w:rPr>
        <w:t xml:space="preserve"> miesięcy od dnia dokonania odbioru;</w:t>
      </w:r>
    </w:p>
    <w:p w:rsidR="00BE6202" w:rsidRPr="001065DD" w:rsidRDefault="00BE6202" w:rsidP="00953AE0">
      <w:pPr>
        <w:widowControl/>
        <w:numPr>
          <w:ilvl w:val="0"/>
          <w:numId w:val="63"/>
        </w:numPr>
        <w:autoSpaceDE/>
        <w:autoSpaceDN/>
        <w:ind w:right="234"/>
        <w:jc w:val="both"/>
        <w:rPr>
          <w:sz w:val="24"/>
          <w:szCs w:val="24"/>
        </w:rPr>
      </w:pPr>
      <w:r w:rsidRPr="001065DD">
        <w:rPr>
          <w:sz w:val="24"/>
          <w:szCs w:val="24"/>
        </w:rPr>
        <w:t>Niniejsza umowa stanowi dokument gwarancyjny uprawniający ZAMAWIAJĄCEGO  do żądania od WYKONAWCY naprawy wszelkich wad fizycznych w przedmiocie umowy w okresie trwania gwarancji jakości.</w:t>
      </w:r>
    </w:p>
    <w:p w:rsidR="00BE6202" w:rsidRPr="001065DD" w:rsidRDefault="00BE6202" w:rsidP="00953AE0">
      <w:pPr>
        <w:widowControl/>
        <w:numPr>
          <w:ilvl w:val="0"/>
          <w:numId w:val="63"/>
        </w:numPr>
        <w:autoSpaceDE/>
        <w:autoSpaceDN/>
        <w:ind w:right="234"/>
        <w:jc w:val="both"/>
        <w:rPr>
          <w:sz w:val="24"/>
          <w:szCs w:val="24"/>
        </w:rPr>
      </w:pPr>
      <w:r w:rsidRPr="001065DD">
        <w:rPr>
          <w:sz w:val="24"/>
          <w:szCs w:val="24"/>
        </w:rPr>
        <w:t>WYKONAWCA ponosi odpowiedzialność z tytułu gwarancji za wady fizyczne zmniejszające wartość użytkową, techniczną i estetyczną wykonanych robót.</w:t>
      </w:r>
    </w:p>
    <w:p w:rsidR="00BE6202" w:rsidRPr="001065DD" w:rsidRDefault="00BE6202" w:rsidP="00953AE0">
      <w:pPr>
        <w:widowControl/>
        <w:numPr>
          <w:ilvl w:val="0"/>
          <w:numId w:val="63"/>
        </w:numPr>
        <w:autoSpaceDE/>
        <w:autoSpaceDN/>
        <w:ind w:right="234"/>
        <w:jc w:val="both"/>
        <w:rPr>
          <w:sz w:val="24"/>
          <w:szCs w:val="24"/>
        </w:rPr>
      </w:pPr>
      <w:r w:rsidRPr="001065DD">
        <w:rPr>
          <w:sz w:val="24"/>
          <w:szCs w:val="24"/>
        </w:rPr>
        <w:t>WYKONAWCA usunie wady ujawnione w okresie gwarancyjnym.</w:t>
      </w:r>
    </w:p>
    <w:p w:rsidR="00BE6202" w:rsidRPr="001065DD" w:rsidRDefault="00BE6202" w:rsidP="00953AE0">
      <w:pPr>
        <w:widowControl/>
        <w:numPr>
          <w:ilvl w:val="0"/>
          <w:numId w:val="63"/>
        </w:numPr>
        <w:autoSpaceDE/>
        <w:autoSpaceDN/>
        <w:ind w:right="234"/>
        <w:jc w:val="both"/>
        <w:rPr>
          <w:sz w:val="24"/>
          <w:szCs w:val="24"/>
        </w:rPr>
      </w:pPr>
      <w:r w:rsidRPr="001065DD">
        <w:rPr>
          <w:sz w:val="24"/>
          <w:szCs w:val="24"/>
        </w:rPr>
        <w:t>W przypadku ujawnienia w okresie gwarancji wad, ZAMAWIAJĄCY poinformuje o tym WYKONAWCĘ na piśmie, wyznaczając mu termin do ich usunięcia.</w:t>
      </w:r>
    </w:p>
    <w:p w:rsidR="00BE6202" w:rsidRPr="008749CA" w:rsidRDefault="00BE6202" w:rsidP="00953AE0">
      <w:pPr>
        <w:widowControl/>
        <w:numPr>
          <w:ilvl w:val="0"/>
          <w:numId w:val="63"/>
        </w:numPr>
        <w:autoSpaceDE/>
        <w:autoSpaceDN/>
        <w:ind w:right="234"/>
        <w:jc w:val="both"/>
        <w:rPr>
          <w:sz w:val="24"/>
          <w:szCs w:val="24"/>
        </w:rPr>
      </w:pPr>
      <w:r w:rsidRPr="008749CA">
        <w:rPr>
          <w:sz w:val="24"/>
          <w:szCs w:val="24"/>
        </w:rPr>
        <w:t>W przypadku nie usunięcia wad w wyznaczonym przez ZAMAWIAJĄCEGO terminie, ZAMAWIAJĄCY może powierzyć ich usunięcie osobom trzecim. Koszt usunięcia wad przez osobę trzecią będzie w takim przypadku obciążał WYKONAWCĘ</w:t>
      </w:r>
      <w:r w:rsidR="00F5754D" w:rsidRPr="008749CA">
        <w:rPr>
          <w:sz w:val="24"/>
          <w:szCs w:val="24"/>
        </w:rPr>
        <w:t>, prócz obowiązku zapłaty kary umownej za zaniechanie wykonania obowiązku wynikającego z udzielonej gwarancji.</w:t>
      </w:r>
    </w:p>
    <w:p w:rsidR="00BE6202" w:rsidRPr="001065DD" w:rsidRDefault="00BE6202" w:rsidP="00953AE0">
      <w:pPr>
        <w:widowControl/>
        <w:numPr>
          <w:ilvl w:val="0"/>
          <w:numId w:val="63"/>
        </w:numPr>
        <w:autoSpaceDE/>
        <w:autoSpaceDN/>
        <w:ind w:right="234"/>
        <w:jc w:val="both"/>
        <w:rPr>
          <w:sz w:val="24"/>
          <w:szCs w:val="24"/>
        </w:rPr>
      </w:pPr>
      <w:r w:rsidRPr="001065DD">
        <w:rPr>
          <w:sz w:val="24"/>
          <w:szCs w:val="24"/>
        </w:rPr>
        <w:t>Po okresie gwarancyjnym ZAMAWIAJĄCY dokona odbioru pogwarancyjnego (protokół odbioru) pojedynczych zleceń, polegającego na ocenie wykonanych robót związanych z usunięciem wad zaistniałych w okresie gwarancyjnym.</w:t>
      </w:r>
    </w:p>
    <w:p w:rsidR="00BE6202" w:rsidRPr="001065DD" w:rsidRDefault="00BE6202" w:rsidP="00953AE0">
      <w:pPr>
        <w:ind w:right="234"/>
        <w:jc w:val="both"/>
        <w:rPr>
          <w:sz w:val="24"/>
          <w:szCs w:val="24"/>
        </w:rPr>
      </w:pPr>
    </w:p>
    <w:p w:rsidR="00BE6202" w:rsidRPr="001065DD" w:rsidRDefault="00BE6202" w:rsidP="00953AE0">
      <w:pPr>
        <w:ind w:right="234"/>
        <w:jc w:val="center"/>
        <w:rPr>
          <w:b/>
          <w:sz w:val="24"/>
          <w:szCs w:val="24"/>
        </w:rPr>
      </w:pPr>
      <w:r w:rsidRPr="001065DD">
        <w:rPr>
          <w:b/>
          <w:sz w:val="24"/>
          <w:szCs w:val="24"/>
        </w:rPr>
        <w:lastRenderedPageBreak/>
        <w:t>§</w:t>
      </w:r>
      <w:r>
        <w:rPr>
          <w:b/>
          <w:sz w:val="24"/>
          <w:szCs w:val="24"/>
        </w:rPr>
        <w:t xml:space="preserve"> 10 </w:t>
      </w:r>
    </w:p>
    <w:p w:rsidR="00BE6202" w:rsidRPr="001065DD" w:rsidRDefault="00BE6202" w:rsidP="00953AE0">
      <w:pPr>
        <w:ind w:right="234"/>
        <w:jc w:val="both"/>
        <w:rPr>
          <w:sz w:val="24"/>
          <w:szCs w:val="24"/>
        </w:rPr>
      </w:pPr>
    </w:p>
    <w:p w:rsidR="00BE6202" w:rsidRPr="001065DD" w:rsidRDefault="00BE6202" w:rsidP="00953AE0">
      <w:pPr>
        <w:widowControl/>
        <w:numPr>
          <w:ilvl w:val="0"/>
          <w:numId w:val="64"/>
        </w:numPr>
        <w:autoSpaceDE/>
        <w:autoSpaceDN/>
        <w:ind w:right="234"/>
        <w:jc w:val="both"/>
        <w:rPr>
          <w:sz w:val="24"/>
          <w:szCs w:val="24"/>
        </w:rPr>
      </w:pPr>
      <w:r w:rsidRPr="001065DD">
        <w:rPr>
          <w:sz w:val="24"/>
          <w:szCs w:val="24"/>
        </w:rPr>
        <w:t>WYKONAWCA ustanawia Kierownika budowy</w:t>
      </w:r>
      <w:r>
        <w:rPr>
          <w:sz w:val="24"/>
          <w:szCs w:val="24"/>
        </w:rPr>
        <w:t xml:space="preserve">/robót </w:t>
      </w:r>
      <w:r w:rsidRPr="001065DD">
        <w:rPr>
          <w:sz w:val="24"/>
          <w:szCs w:val="24"/>
        </w:rPr>
        <w:t xml:space="preserve"> w osobie Pana </w:t>
      </w:r>
      <w:r w:rsidRPr="001065DD">
        <w:rPr>
          <w:b/>
          <w:sz w:val="24"/>
          <w:szCs w:val="24"/>
        </w:rPr>
        <w:t>_________________</w:t>
      </w:r>
    </w:p>
    <w:p w:rsidR="00BE6202" w:rsidRPr="001065DD" w:rsidRDefault="00BE6202" w:rsidP="00953AE0">
      <w:pPr>
        <w:widowControl/>
        <w:numPr>
          <w:ilvl w:val="0"/>
          <w:numId w:val="64"/>
        </w:numPr>
        <w:autoSpaceDE/>
        <w:autoSpaceDN/>
        <w:ind w:right="234"/>
        <w:jc w:val="both"/>
        <w:rPr>
          <w:sz w:val="24"/>
          <w:szCs w:val="24"/>
        </w:rPr>
      </w:pPr>
      <w:r w:rsidRPr="001065DD">
        <w:rPr>
          <w:sz w:val="24"/>
          <w:szCs w:val="24"/>
        </w:rPr>
        <w:t>Osoba wskazana w ust. 1 będzie działać w granicach umocowania określonego w ustawie Prawo budowlane.</w:t>
      </w:r>
    </w:p>
    <w:p w:rsidR="00BE6202" w:rsidRPr="001065DD" w:rsidRDefault="00BE6202" w:rsidP="00953AE0">
      <w:pPr>
        <w:widowControl/>
        <w:numPr>
          <w:ilvl w:val="0"/>
          <w:numId w:val="64"/>
        </w:numPr>
        <w:autoSpaceDE/>
        <w:autoSpaceDN/>
        <w:ind w:right="234"/>
        <w:jc w:val="both"/>
        <w:rPr>
          <w:sz w:val="24"/>
          <w:szCs w:val="24"/>
        </w:rPr>
      </w:pPr>
      <w:r>
        <w:rPr>
          <w:sz w:val="24"/>
          <w:szCs w:val="24"/>
        </w:rPr>
        <w:t xml:space="preserve">ZAMAWIAJĄCY </w:t>
      </w:r>
      <w:r w:rsidRPr="001065DD">
        <w:rPr>
          <w:sz w:val="24"/>
          <w:szCs w:val="24"/>
        </w:rPr>
        <w:t xml:space="preserve"> wyznacza Pana </w:t>
      </w:r>
      <w:r w:rsidRPr="001065DD">
        <w:rPr>
          <w:b/>
          <w:sz w:val="24"/>
          <w:szCs w:val="24"/>
        </w:rPr>
        <w:t>_____________</w:t>
      </w:r>
      <w:r w:rsidRPr="001065DD">
        <w:rPr>
          <w:sz w:val="24"/>
          <w:szCs w:val="24"/>
        </w:rPr>
        <w:t xml:space="preserve"> wskazanego w PFU jako Inspektora Nadzoru Inwestorskiego które</w:t>
      </w:r>
      <w:r>
        <w:rPr>
          <w:sz w:val="24"/>
          <w:szCs w:val="24"/>
        </w:rPr>
        <w:t xml:space="preserve"> ZAMAWIAJĄCY </w:t>
      </w:r>
      <w:r w:rsidRPr="001065DD">
        <w:rPr>
          <w:sz w:val="24"/>
          <w:szCs w:val="24"/>
        </w:rPr>
        <w:t xml:space="preserve"> upoważnia do nadzorowania i zarządzania realizacją Umowy oraz do bezpośrednich kontaktów z </w:t>
      </w:r>
      <w:r>
        <w:rPr>
          <w:sz w:val="24"/>
          <w:szCs w:val="24"/>
        </w:rPr>
        <w:t>WYKONAWCĄ.</w:t>
      </w:r>
    </w:p>
    <w:p w:rsidR="00BE6202" w:rsidRDefault="00BE6202" w:rsidP="00953AE0">
      <w:pPr>
        <w:widowControl/>
        <w:numPr>
          <w:ilvl w:val="0"/>
          <w:numId w:val="64"/>
        </w:numPr>
        <w:autoSpaceDE/>
        <w:autoSpaceDN/>
        <w:ind w:right="234"/>
        <w:jc w:val="both"/>
        <w:rPr>
          <w:sz w:val="24"/>
          <w:szCs w:val="24"/>
        </w:rPr>
      </w:pPr>
      <w:r w:rsidRPr="001065DD">
        <w:rPr>
          <w:sz w:val="24"/>
          <w:szCs w:val="24"/>
        </w:rPr>
        <w:t>WYKONAWCA – zgodnie z oświadczeniem zawartym w Ofercie – zamówienie wykona sam / sam, za wyjątkiem robót w zakresie</w:t>
      </w:r>
      <w:r>
        <w:rPr>
          <w:sz w:val="24"/>
          <w:szCs w:val="24"/>
        </w:rPr>
        <w:t>:</w:t>
      </w:r>
    </w:p>
    <w:p w:rsidR="00BE6202" w:rsidRDefault="00BE6202" w:rsidP="00953AE0">
      <w:pPr>
        <w:widowControl/>
        <w:numPr>
          <w:ilvl w:val="1"/>
          <w:numId w:val="76"/>
        </w:numPr>
        <w:autoSpaceDE/>
        <w:autoSpaceDN/>
        <w:ind w:right="234"/>
        <w:jc w:val="both"/>
        <w:rPr>
          <w:sz w:val="24"/>
          <w:szCs w:val="24"/>
        </w:rPr>
      </w:pPr>
    </w:p>
    <w:p w:rsidR="00BE6202" w:rsidRDefault="00BE6202" w:rsidP="00953AE0">
      <w:pPr>
        <w:widowControl/>
        <w:numPr>
          <w:ilvl w:val="1"/>
          <w:numId w:val="76"/>
        </w:numPr>
        <w:autoSpaceDE/>
        <w:autoSpaceDN/>
        <w:ind w:right="234"/>
        <w:jc w:val="both"/>
        <w:rPr>
          <w:sz w:val="24"/>
          <w:szCs w:val="24"/>
        </w:rPr>
      </w:pPr>
      <w:r w:rsidRPr="001065DD">
        <w:rPr>
          <w:sz w:val="24"/>
          <w:szCs w:val="24"/>
        </w:rPr>
        <w:t xml:space="preserve"> ________________________________, </w:t>
      </w:r>
    </w:p>
    <w:p w:rsidR="00844173" w:rsidRDefault="00BE6202" w:rsidP="00953AE0">
      <w:pPr>
        <w:ind w:right="234"/>
        <w:jc w:val="both"/>
        <w:rPr>
          <w:sz w:val="24"/>
          <w:szCs w:val="24"/>
        </w:rPr>
      </w:pPr>
      <w:r w:rsidRPr="001065DD">
        <w:rPr>
          <w:sz w:val="24"/>
          <w:szCs w:val="24"/>
        </w:rPr>
        <w:t>które zostaną wykonane przy udziale Podwykonawcy/ów.</w:t>
      </w:r>
    </w:p>
    <w:p w:rsidR="00BE6202" w:rsidRPr="001065DD" w:rsidRDefault="00844173" w:rsidP="00953AE0">
      <w:pPr>
        <w:ind w:right="234"/>
        <w:jc w:val="both"/>
        <w:rPr>
          <w:sz w:val="24"/>
          <w:szCs w:val="24"/>
        </w:rPr>
      </w:pPr>
      <w:r>
        <w:rPr>
          <w:sz w:val="24"/>
          <w:szCs w:val="24"/>
        </w:rPr>
        <w:t xml:space="preserve">5. </w:t>
      </w:r>
      <w:r w:rsidR="00BE6202">
        <w:rPr>
          <w:sz w:val="24"/>
          <w:szCs w:val="24"/>
        </w:rPr>
        <w:t xml:space="preserve">W umowach z podwykonawcami WYKONAWCA jest zobowiązany do zawarcia zastrzeżeń, że </w:t>
      </w:r>
      <w:r w:rsidR="00BE6202" w:rsidRPr="001065DD">
        <w:rPr>
          <w:sz w:val="24"/>
          <w:szCs w:val="24"/>
        </w:rPr>
        <w:t xml:space="preserve">termin zapłaty wynagrodzenia PODWYKONAWCY lub DALSZEMU PODWYKONAWCY przewidziany w umowie o podwykonawstwo jest </w:t>
      </w:r>
      <w:r w:rsidR="00BE6202">
        <w:rPr>
          <w:sz w:val="24"/>
          <w:szCs w:val="24"/>
        </w:rPr>
        <w:t xml:space="preserve"> krótszy od terminu zapłaty przez Zamawiającego i PODWYKONAWCA albo DALSZY PODWYKONAWCA  będą zobowiązany do złożenia oświadczenia ZAMAWIAJĄCEMU, że ich wynagrodzenie zostało zaspokojone przez WYKONAWCĘ albo przez PODWYKONAWCĘ.  </w:t>
      </w:r>
    </w:p>
    <w:p w:rsidR="00BE6202" w:rsidRPr="001065DD" w:rsidRDefault="00BE6202" w:rsidP="00953AE0">
      <w:pPr>
        <w:ind w:right="234"/>
        <w:jc w:val="both"/>
        <w:rPr>
          <w:sz w:val="24"/>
          <w:szCs w:val="24"/>
        </w:rPr>
      </w:pPr>
      <w:r>
        <w:rPr>
          <w:sz w:val="24"/>
          <w:szCs w:val="24"/>
        </w:rPr>
        <w:t>6</w:t>
      </w:r>
      <w:r w:rsidRPr="001065DD">
        <w:rPr>
          <w:sz w:val="24"/>
          <w:szCs w:val="24"/>
        </w:rPr>
        <w:t>. WYKONAWCA, PODWYKONAWCA lub DALSZY PODWYKONAWCA przedkłada ZAMAWIAJĄCEMU poświadczoną (przez siebie) za zgodność z oryginałem kopię zawartej umowy o podwykonawstwo, w terminie 7 dni od dnia jej zawarcia.</w:t>
      </w:r>
    </w:p>
    <w:p w:rsidR="00BE6202" w:rsidRPr="001065DD" w:rsidRDefault="00BE6202" w:rsidP="00953AE0">
      <w:pPr>
        <w:ind w:right="234"/>
        <w:jc w:val="both"/>
        <w:rPr>
          <w:sz w:val="24"/>
          <w:szCs w:val="24"/>
        </w:rPr>
      </w:pPr>
      <w:r>
        <w:rPr>
          <w:sz w:val="24"/>
          <w:szCs w:val="24"/>
        </w:rPr>
        <w:t>7</w:t>
      </w:r>
      <w:r w:rsidRPr="001065DD">
        <w:rPr>
          <w:sz w:val="24"/>
          <w:szCs w:val="24"/>
        </w:rPr>
        <w:t>. W przypadku powierzenia przez WYKON</w:t>
      </w:r>
      <w:r>
        <w:rPr>
          <w:sz w:val="24"/>
          <w:szCs w:val="24"/>
        </w:rPr>
        <w:t>A</w:t>
      </w:r>
      <w:r w:rsidRPr="001065DD">
        <w:rPr>
          <w:sz w:val="24"/>
          <w:szCs w:val="24"/>
        </w:rPr>
        <w:t>WCĘ realizacji robót Podwykonawcy, WYKONAWCA jest zobowiązany do dokonania we własnym zakresie zapłaty wymagalnego wynagrodzenia należnego Podwykonawcy z zachowaniem terminów płatności określonych w umowie z Podwykonawcą. Dla potwierdzenia dokonanej zapłaty, wraz z fakturą obejmującą wynagrodzenie za zakres robót wykonanych przez Podwykonawcę, należy przekazać ZAMAWIAJĄCEMU dowody potwierdzające dokonanie zapłaty całości należnego wymagalnego wynagrodzenia Podwykonawcy lub dalszego Podwykonawcy, którymi w szczególności są: oświadczenie Podwykonawcy lub dalszego Podwykonawcy, potwierdzenie dokonania zapłaty przez Wykonawcę, wydruk z rachunku bankowego. Zamawiający dokona bezpośredniej zapłaty wymagalnego wynagrodzenia przysługującego Podwykonawcy lub dalszemu Podwykonawcy, który zawarł zaakceptowaną przez Zamawiającego umowę o podwykonawstwo, lub który zawarł przedłożoną Zamawiającemu umowę o podwykonawstwo, w przypadku uchylenia się od obowiązku zapłaty odpowiednio przez Wykonawcę, Podwykonawcę lub dalszego Podwykonawcę.</w:t>
      </w:r>
    </w:p>
    <w:p w:rsidR="00BE6202" w:rsidRPr="001065DD" w:rsidRDefault="00BE6202" w:rsidP="00953AE0">
      <w:pPr>
        <w:ind w:right="234"/>
        <w:jc w:val="both"/>
        <w:rPr>
          <w:sz w:val="24"/>
          <w:szCs w:val="24"/>
        </w:rPr>
      </w:pPr>
      <w:r>
        <w:rPr>
          <w:sz w:val="24"/>
          <w:szCs w:val="24"/>
        </w:rPr>
        <w:t>8</w:t>
      </w:r>
      <w:r w:rsidRPr="001065DD">
        <w:rPr>
          <w:sz w:val="24"/>
          <w:szCs w:val="24"/>
        </w:rPr>
        <w:t xml:space="preserve">. Wynagrodzenie, o którym mowa w ust. </w:t>
      </w:r>
      <w:r>
        <w:rPr>
          <w:sz w:val="24"/>
          <w:szCs w:val="24"/>
        </w:rPr>
        <w:t>7</w:t>
      </w:r>
      <w:r w:rsidRPr="001065DD">
        <w:rPr>
          <w:sz w:val="24"/>
          <w:szCs w:val="24"/>
        </w:rPr>
        <w:t>, dotyczy wyłącznie należności powstałych po zaakceptowaniu przez ZAMAWIAJĄCEGO umowy o podwykonawstwo, lub po przedłożeniu ZAMAWIAJĄCEMU poświadczonej za zgodność z oryginałem kopii umowy o podwykonawstwo, której przedmiotem są dostawy lub usługi.</w:t>
      </w:r>
    </w:p>
    <w:p w:rsidR="00BE6202" w:rsidRPr="001065DD" w:rsidRDefault="00BE6202" w:rsidP="00953AE0">
      <w:pPr>
        <w:ind w:right="234"/>
        <w:jc w:val="both"/>
        <w:rPr>
          <w:sz w:val="24"/>
          <w:szCs w:val="24"/>
        </w:rPr>
      </w:pPr>
      <w:r>
        <w:rPr>
          <w:sz w:val="24"/>
          <w:szCs w:val="24"/>
        </w:rPr>
        <w:t>9</w:t>
      </w:r>
      <w:r w:rsidRPr="001065DD">
        <w:rPr>
          <w:sz w:val="24"/>
          <w:szCs w:val="24"/>
        </w:rPr>
        <w:t>. Bezpośrednia zapłata obejmuje wyłącznie należne wynagrodzenie, bez odsetek, należnych Podwykonawcy lub dalszemu Podwykonawcy.</w:t>
      </w:r>
    </w:p>
    <w:p w:rsidR="00BE6202" w:rsidRPr="001065DD" w:rsidRDefault="00BE6202" w:rsidP="00953AE0">
      <w:pPr>
        <w:ind w:right="234"/>
        <w:jc w:val="both"/>
        <w:rPr>
          <w:sz w:val="24"/>
          <w:szCs w:val="24"/>
        </w:rPr>
      </w:pPr>
      <w:r w:rsidRPr="001065DD">
        <w:rPr>
          <w:sz w:val="24"/>
          <w:szCs w:val="24"/>
        </w:rPr>
        <w:t>1</w:t>
      </w:r>
      <w:r>
        <w:rPr>
          <w:sz w:val="24"/>
          <w:szCs w:val="24"/>
        </w:rPr>
        <w:t>0</w:t>
      </w:r>
      <w:r w:rsidRPr="001065DD">
        <w:rPr>
          <w:sz w:val="24"/>
          <w:szCs w:val="24"/>
        </w:rPr>
        <w:t>. Przed dokonaniem bezpośredniej zapłaty ZAMAWIAJĄCY umożliwi WYKONAWCY zgłoszenie pisemnych uwag dotyczących zasadności bezpośredniej zapłaty wynagrodzenia PODWYKONAWCY lub dalszemu PODWYKONAWCY. ZAMAWIAJĄCY poinformuje o terminie zgłaszania uwag, nie krótszym niż 7 dni od dnia doręczenia tej informacji.</w:t>
      </w:r>
    </w:p>
    <w:p w:rsidR="00BE6202" w:rsidRPr="001065DD" w:rsidRDefault="00BE6202" w:rsidP="00953AE0">
      <w:pPr>
        <w:ind w:right="234"/>
        <w:jc w:val="both"/>
        <w:rPr>
          <w:sz w:val="24"/>
          <w:szCs w:val="24"/>
        </w:rPr>
      </w:pPr>
      <w:r w:rsidRPr="001065DD">
        <w:rPr>
          <w:sz w:val="24"/>
          <w:szCs w:val="24"/>
        </w:rPr>
        <w:t>1</w:t>
      </w:r>
      <w:r>
        <w:rPr>
          <w:sz w:val="24"/>
          <w:szCs w:val="24"/>
        </w:rPr>
        <w:t>1</w:t>
      </w:r>
      <w:r w:rsidRPr="001065DD">
        <w:rPr>
          <w:sz w:val="24"/>
          <w:szCs w:val="24"/>
        </w:rPr>
        <w:t>. W przypadku zgłoszenia uwag, o których mowa w ust. 1</w:t>
      </w:r>
      <w:r>
        <w:rPr>
          <w:sz w:val="24"/>
          <w:szCs w:val="24"/>
        </w:rPr>
        <w:t>0</w:t>
      </w:r>
      <w:r w:rsidRPr="001065DD">
        <w:rPr>
          <w:sz w:val="24"/>
          <w:szCs w:val="24"/>
        </w:rPr>
        <w:t>, w terminie wskazanym przez Zamawiającego, ZAMAWIAJĄCY może:</w:t>
      </w:r>
    </w:p>
    <w:p w:rsidR="00BE6202" w:rsidRPr="001065DD" w:rsidRDefault="00BE6202" w:rsidP="00953AE0">
      <w:pPr>
        <w:ind w:right="234"/>
        <w:jc w:val="both"/>
        <w:rPr>
          <w:sz w:val="24"/>
          <w:szCs w:val="24"/>
        </w:rPr>
      </w:pPr>
      <w:r w:rsidRPr="001065DD">
        <w:rPr>
          <w:sz w:val="24"/>
          <w:szCs w:val="24"/>
        </w:rPr>
        <w:t>1)</w:t>
      </w:r>
      <w:r w:rsidRPr="001065DD">
        <w:rPr>
          <w:sz w:val="24"/>
          <w:szCs w:val="24"/>
        </w:rPr>
        <w:tab/>
        <w:t>nie dokonać bezpośredniej zapłaty wynagrodzenia Podwykonawcy lub dalszemu Podwykonawcy, jeżeli Wykonawca wykaże niezasadność takiej zapłaty</w:t>
      </w:r>
    </w:p>
    <w:p w:rsidR="00BE6202" w:rsidRPr="001065DD" w:rsidRDefault="00BE6202" w:rsidP="00953AE0">
      <w:pPr>
        <w:ind w:right="234"/>
        <w:jc w:val="both"/>
        <w:rPr>
          <w:sz w:val="24"/>
          <w:szCs w:val="24"/>
        </w:rPr>
      </w:pPr>
      <w:r w:rsidRPr="001065DD">
        <w:rPr>
          <w:sz w:val="24"/>
          <w:szCs w:val="24"/>
        </w:rPr>
        <w:t>albo</w:t>
      </w:r>
    </w:p>
    <w:p w:rsidR="00BE6202" w:rsidRPr="001065DD" w:rsidRDefault="00BE6202" w:rsidP="00953AE0">
      <w:pPr>
        <w:ind w:right="234"/>
        <w:jc w:val="both"/>
        <w:rPr>
          <w:sz w:val="24"/>
          <w:szCs w:val="24"/>
        </w:rPr>
      </w:pPr>
      <w:r w:rsidRPr="001065DD">
        <w:rPr>
          <w:sz w:val="24"/>
          <w:szCs w:val="24"/>
        </w:rPr>
        <w:lastRenderedPageBreak/>
        <w:t>2)</w:t>
      </w:r>
      <w:r w:rsidRPr="001065DD">
        <w:rPr>
          <w:sz w:val="24"/>
          <w:szCs w:val="24"/>
        </w:rPr>
        <w:tab/>
        <w:t>złożyć do depozytu sądowego kwotę potrzebną na pokrycie wynagrodzenia Podwykonawcy lub dalszego Podwykonawcy w przypadku istnienia zasadniczej wątpliwości Zamawiającego co do wysokości należnej zapłaty lub podmiotu, któremu płatność się należy,</w:t>
      </w:r>
    </w:p>
    <w:p w:rsidR="00BE6202" w:rsidRPr="001065DD" w:rsidRDefault="00BE6202" w:rsidP="00953AE0">
      <w:pPr>
        <w:ind w:right="234"/>
        <w:jc w:val="both"/>
        <w:rPr>
          <w:sz w:val="24"/>
          <w:szCs w:val="24"/>
        </w:rPr>
      </w:pPr>
      <w:r w:rsidRPr="001065DD">
        <w:rPr>
          <w:sz w:val="24"/>
          <w:szCs w:val="24"/>
        </w:rPr>
        <w:t>albo</w:t>
      </w:r>
    </w:p>
    <w:p w:rsidR="00BE6202" w:rsidRPr="001065DD" w:rsidRDefault="00BE6202" w:rsidP="00953AE0">
      <w:pPr>
        <w:ind w:right="234"/>
        <w:jc w:val="both"/>
        <w:rPr>
          <w:sz w:val="24"/>
          <w:szCs w:val="24"/>
        </w:rPr>
      </w:pPr>
      <w:r w:rsidRPr="001065DD">
        <w:rPr>
          <w:sz w:val="24"/>
          <w:szCs w:val="24"/>
        </w:rPr>
        <w:t>3)</w:t>
      </w:r>
      <w:r w:rsidRPr="001065DD">
        <w:rPr>
          <w:sz w:val="24"/>
          <w:szCs w:val="24"/>
        </w:rPr>
        <w:tab/>
        <w:t>dokonać bezpośredniej zapłaty wynagrodzenia Podwykonawcy lub dalszemu Podwykonawcy, jeżeli Podwykonawca lub dalszy Podwykonawca wykaże zasadność takiej zapłaty.</w:t>
      </w:r>
    </w:p>
    <w:p w:rsidR="00BE6202" w:rsidRPr="001065DD" w:rsidRDefault="00BE6202" w:rsidP="00953AE0">
      <w:pPr>
        <w:ind w:right="234"/>
        <w:jc w:val="both"/>
        <w:rPr>
          <w:sz w:val="24"/>
          <w:szCs w:val="24"/>
        </w:rPr>
      </w:pPr>
      <w:r w:rsidRPr="001065DD">
        <w:rPr>
          <w:sz w:val="24"/>
          <w:szCs w:val="24"/>
        </w:rPr>
        <w:t>1</w:t>
      </w:r>
      <w:r>
        <w:rPr>
          <w:sz w:val="24"/>
          <w:szCs w:val="24"/>
        </w:rPr>
        <w:t>2</w:t>
      </w:r>
      <w:r w:rsidRPr="001065DD">
        <w:rPr>
          <w:sz w:val="24"/>
          <w:szCs w:val="24"/>
        </w:rPr>
        <w:t>. W przypadku dokonania bezpośredniej zapłaty Podwykonawcy lub dalszemu Podwykonawcy, ZAMAWIAJĄCY potrąci kwotę wypłaconego wynagrodzenia z wynagrodzenia należnego WYKONAWCY.</w:t>
      </w:r>
    </w:p>
    <w:p w:rsidR="00BE6202" w:rsidRPr="001065DD" w:rsidRDefault="00BE6202" w:rsidP="00953AE0">
      <w:pPr>
        <w:ind w:right="234"/>
        <w:jc w:val="both"/>
        <w:rPr>
          <w:sz w:val="24"/>
          <w:szCs w:val="24"/>
        </w:rPr>
      </w:pPr>
      <w:r>
        <w:rPr>
          <w:sz w:val="24"/>
          <w:szCs w:val="24"/>
        </w:rPr>
        <w:t>13</w:t>
      </w:r>
      <w:r w:rsidRPr="001065DD">
        <w:rPr>
          <w:sz w:val="24"/>
          <w:szCs w:val="24"/>
        </w:rPr>
        <w:t>. Jakakolwiek przerwa w realizacji robót wynikająca z braku Podwykonawcy będzie traktowana jako przerwa wynikła z przyczyn zależnych od WYKONAWCY i będzie stanowić podstawę naliczenia kar umownych.</w:t>
      </w:r>
    </w:p>
    <w:p w:rsidR="00BE6202" w:rsidRDefault="00BE6202" w:rsidP="00953AE0">
      <w:pPr>
        <w:ind w:right="234"/>
        <w:jc w:val="both"/>
        <w:rPr>
          <w:sz w:val="24"/>
          <w:szCs w:val="24"/>
        </w:rPr>
      </w:pPr>
      <w:r>
        <w:rPr>
          <w:sz w:val="24"/>
          <w:szCs w:val="24"/>
        </w:rPr>
        <w:t>14</w:t>
      </w:r>
      <w:r w:rsidRPr="001065DD">
        <w:rPr>
          <w:sz w:val="24"/>
          <w:szCs w:val="24"/>
        </w:rPr>
        <w:t>. WYKONAWCA odpowiada za działania i zaniechania Podwykonawców jak za swoje własne.</w:t>
      </w:r>
    </w:p>
    <w:p w:rsidR="008749CA" w:rsidRDefault="008749CA" w:rsidP="00953AE0">
      <w:pPr>
        <w:ind w:right="234"/>
        <w:jc w:val="both"/>
        <w:rPr>
          <w:sz w:val="24"/>
          <w:szCs w:val="24"/>
        </w:rPr>
      </w:pPr>
    </w:p>
    <w:p w:rsidR="008749CA" w:rsidRPr="001065DD" w:rsidRDefault="008749CA" w:rsidP="00953AE0">
      <w:pPr>
        <w:ind w:right="234"/>
        <w:jc w:val="both"/>
        <w:rPr>
          <w:sz w:val="24"/>
          <w:szCs w:val="24"/>
        </w:rPr>
      </w:pPr>
    </w:p>
    <w:p w:rsidR="00BE6202" w:rsidRDefault="00BE6202" w:rsidP="00953AE0">
      <w:pPr>
        <w:tabs>
          <w:tab w:val="num" w:pos="2594"/>
        </w:tabs>
        <w:ind w:left="284" w:right="234" w:hanging="284"/>
        <w:jc w:val="center"/>
        <w:rPr>
          <w:b/>
          <w:sz w:val="24"/>
          <w:szCs w:val="24"/>
        </w:rPr>
      </w:pPr>
      <w:r w:rsidRPr="001065DD">
        <w:rPr>
          <w:b/>
          <w:sz w:val="24"/>
          <w:szCs w:val="24"/>
        </w:rPr>
        <w:t xml:space="preserve">§ </w:t>
      </w:r>
      <w:r>
        <w:rPr>
          <w:b/>
          <w:sz w:val="24"/>
          <w:szCs w:val="24"/>
        </w:rPr>
        <w:t>11</w:t>
      </w:r>
    </w:p>
    <w:p w:rsidR="00BE6202" w:rsidRPr="001065DD" w:rsidRDefault="00BE6202" w:rsidP="00953AE0">
      <w:pPr>
        <w:tabs>
          <w:tab w:val="num" w:pos="2594"/>
        </w:tabs>
        <w:ind w:left="284" w:right="234" w:hanging="284"/>
        <w:jc w:val="center"/>
        <w:rPr>
          <w:b/>
          <w:sz w:val="24"/>
          <w:szCs w:val="24"/>
        </w:rPr>
      </w:pPr>
      <w:r>
        <w:rPr>
          <w:b/>
          <w:sz w:val="24"/>
          <w:szCs w:val="24"/>
        </w:rPr>
        <w:t xml:space="preserve">Wynagrodzenie </w:t>
      </w:r>
    </w:p>
    <w:p w:rsidR="00BE6202" w:rsidRPr="001065DD" w:rsidRDefault="00BE6202" w:rsidP="00953AE0">
      <w:pPr>
        <w:tabs>
          <w:tab w:val="num" w:pos="2594"/>
        </w:tabs>
        <w:ind w:right="234"/>
        <w:rPr>
          <w:b/>
          <w:sz w:val="24"/>
          <w:szCs w:val="24"/>
        </w:rPr>
      </w:pPr>
    </w:p>
    <w:p w:rsidR="00BE6202" w:rsidRDefault="00BE6202" w:rsidP="00953AE0">
      <w:pPr>
        <w:widowControl/>
        <w:numPr>
          <w:ilvl w:val="6"/>
          <w:numId w:val="71"/>
        </w:numPr>
        <w:autoSpaceDE/>
        <w:autoSpaceDN/>
        <w:ind w:right="234"/>
        <w:jc w:val="both"/>
        <w:rPr>
          <w:sz w:val="24"/>
          <w:szCs w:val="24"/>
        </w:rPr>
      </w:pPr>
      <w:r w:rsidRPr="00187761">
        <w:rPr>
          <w:sz w:val="24"/>
          <w:szCs w:val="24"/>
        </w:rPr>
        <w:t xml:space="preserve">Strony ustalają, że łączne wynagrodzenie za wykonanie całego przedmiotu umowy </w:t>
      </w:r>
      <w:r w:rsidRPr="00187761">
        <w:rPr>
          <w:sz w:val="24"/>
          <w:szCs w:val="24"/>
        </w:rPr>
        <w:br/>
        <w:t xml:space="preserve">określonego w </w:t>
      </w:r>
      <w:r w:rsidRPr="00187761">
        <w:rPr>
          <w:sz w:val="24"/>
          <w:szCs w:val="24"/>
        </w:rPr>
        <w:sym w:font="Arial" w:char="00A7"/>
      </w:r>
      <w:r w:rsidRPr="00187761">
        <w:rPr>
          <w:sz w:val="24"/>
          <w:szCs w:val="24"/>
        </w:rPr>
        <w:t xml:space="preserve"> 1 wynosi netto:  </w:t>
      </w:r>
      <w:r w:rsidRPr="00187761">
        <w:rPr>
          <w:b/>
          <w:sz w:val="24"/>
          <w:szCs w:val="24"/>
        </w:rPr>
        <w:t xml:space="preserve">……….   zł, </w:t>
      </w:r>
      <w:r w:rsidRPr="00187761">
        <w:rPr>
          <w:sz w:val="24"/>
          <w:szCs w:val="24"/>
        </w:rPr>
        <w:t xml:space="preserve">(słownie: …………… zł ) plus należny w dniu wystawienia faktury podatek VAT. Wartość brutto umowy na dzień jej podpisania wynosi: </w:t>
      </w:r>
      <w:r w:rsidRPr="00187761">
        <w:rPr>
          <w:b/>
          <w:sz w:val="24"/>
          <w:szCs w:val="24"/>
        </w:rPr>
        <w:t xml:space="preserve">……….   zł, </w:t>
      </w:r>
      <w:r w:rsidRPr="00187761">
        <w:rPr>
          <w:sz w:val="24"/>
          <w:szCs w:val="24"/>
        </w:rPr>
        <w:t xml:space="preserve"> (słownie: ……… zł )</w:t>
      </w:r>
      <w:r>
        <w:rPr>
          <w:sz w:val="24"/>
          <w:szCs w:val="24"/>
        </w:rPr>
        <w:t>.</w:t>
      </w:r>
    </w:p>
    <w:p w:rsidR="00BE6202" w:rsidRDefault="00BE6202" w:rsidP="00953AE0">
      <w:pPr>
        <w:widowControl/>
        <w:numPr>
          <w:ilvl w:val="6"/>
          <w:numId w:val="71"/>
        </w:numPr>
        <w:autoSpaceDE/>
        <w:autoSpaceDN/>
        <w:ind w:right="234"/>
        <w:jc w:val="both"/>
        <w:rPr>
          <w:sz w:val="24"/>
          <w:szCs w:val="24"/>
        </w:rPr>
      </w:pPr>
      <w:r>
        <w:rPr>
          <w:sz w:val="24"/>
          <w:szCs w:val="24"/>
        </w:rPr>
        <w:t xml:space="preserve">Wynagrodzenie za Etap nr I wynosi: </w:t>
      </w:r>
      <w:r w:rsidRPr="00187761">
        <w:rPr>
          <w:sz w:val="24"/>
          <w:szCs w:val="24"/>
        </w:rPr>
        <w:t xml:space="preserve">netto:  </w:t>
      </w:r>
      <w:r w:rsidRPr="00187761">
        <w:rPr>
          <w:b/>
          <w:sz w:val="24"/>
          <w:szCs w:val="24"/>
        </w:rPr>
        <w:t xml:space="preserve">……….   zł, </w:t>
      </w:r>
      <w:r w:rsidRPr="00187761">
        <w:rPr>
          <w:sz w:val="24"/>
          <w:szCs w:val="24"/>
        </w:rPr>
        <w:t>(słownie: …………… zł ) plus należny w dniu wystawienia faktury podatek VAT</w:t>
      </w:r>
      <w:r>
        <w:rPr>
          <w:sz w:val="24"/>
          <w:szCs w:val="24"/>
        </w:rPr>
        <w:t>, co stanowi  7</w:t>
      </w:r>
      <w:r w:rsidRPr="00B32EB2">
        <w:rPr>
          <w:color w:val="FF0000"/>
          <w:sz w:val="24"/>
          <w:szCs w:val="24"/>
        </w:rPr>
        <w:t xml:space="preserve"> </w:t>
      </w:r>
      <w:r w:rsidRPr="002F5775">
        <w:rPr>
          <w:sz w:val="24"/>
          <w:szCs w:val="24"/>
        </w:rPr>
        <w:t xml:space="preserve">% </w:t>
      </w:r>
      <w:r>
        <w:rPr>
          <w:sz w:val="24"/>
          <w:szCs w:val="24"/>
        </w:rPr>
        <w:t xml:space="preserve">wynagrodzenia o którym mowa w treści § 11 ust.1. </w:t>
      </w:r>
    </w:p>
    <w:p w:rsidR="00BE6202" w:rsidRPr="00977A7B" w:rsidRDefault="00BE6202" w:rsidP="00953AE0">
      <w:pPr>
        <w:widowControl/>
        <w:numPr>
          <w:ilvl w:val="6"/>
          <w:numId w:val="71"/>
        </w:numPr>
        <w:autoSpaceDE/>
        <w:autoSpaceDN/>
        <w:ind w:right="234"/>
        <w:jc w:val="both"/>
        <w:rPr>
          <w:sz w:val="24"/>
          <w:szCs w:val="24"/>
        </w:rPr>
      </w:pPr>
      <w:r>
        <w:rPr>
          <w:sz w:val="24"/>
          <w:szCs w:val="24"/>
        </w:rPr>
        <w:t>Z uwagi na fakt, że Etap nr I  będzie trwał dłużej niż 12 miesięcy ZAMAWIAJĄCY przewiduje  płatność częściową – jeśli złoży wniosek o taką płatność WYKONAWCA. Płatność częściowa może nastąpić po zrealizowaniu zadania – przedłożenie projektu budowlanego wraz z zatwierdzeniem  go przez  ZAMAWIAJĄCEGO i złożenie wniosku o wydanie pozwolenia/pozwoleń  na budowę wszystkich trzech elektrowni. Kwota wynagrodzenia częściowego będzie wynosiła 3,5 % wynagrodzenia o którym mowa w treści  § 11 ust.1. – a więc 50 % wynagrodzenia za realizację prac związanych z Etapem  nr I.</w:t>
      </w:r>
      <w:r w:rsidRPr="00977A7B">
        <w:rPr>
          <w:sz w:val="24"/>
          <w:szCs w:val="24"/>
        </w:rPr>
        <w:t xml:space="preserve">    </w:t>
      </w:r>
    </w:p>
    <w:p w:rsidR="00BE6202" w:rsidRDefault="00BE6202" w:rsidP="00953AE0">
      <w:pPr>
        <w:widowControl/>
        <w:numPr>
          <w:ilvl w:val="6"/>
          <w:numId w:val="71"/>
        </w:numPr>
        <w:autoSpaceDE/>
        <w:autoSpaceDN/>
        <w:ind w:right="234"/>
        <w:jc w:val="both"/>
        <w:rPr>
          <w:sz w:val="24"/>
          <w:szCs w:val="24"/>
        </w:rPr>
      </w:pPr>
      <w:r>
        <w:rPr>
          <w:sz w:val="24"/>
          <w:szCs w:val="24"/>
        </w:rPr>
        <w:t xml:space="preserve">Wynagrodzenie za Etap nr II wynosi: </w:t>
      </w:r>
      <w:r w:rsidRPr="00187761">
        <w:rPr>
          <w:sz w:val="24"/>
          <w:szCs w:val="24"/>
        </w:rPr>
        <w:t xml:space="preserve">netto:  </w:t>
      </w:r>
      <w:r w:rsidRPr="00187761">
        <w:rPr>
          <w:b/>
          <w:sz w:val="24"/>
          <w:szCs w:val="24"/>
        </w:rPr>
        <w:t xml:space="preserve">……….   zł, </w:t>
      </w:r>
      <w:r w:rsidRPr="00187761">
        <w:rPr>
          <w:sz w:val="24"/>
          <w:szCs w:val="24"/>
        </w:rPr>
        <w:t>(słownie: …………… zł ) plus należny w dniu wystawienia faktury podatek VAT</w:t>
      </w:r>
      <w:r>
        <w:rPr>
          <w:sz w:val="24"/>
          <w:szCs w:val="24"/>
        </w:rPr>
        <w:t xml:space="preserve">, </w:t>
      </w:r>
    </w:p>
    <w:p w:rsidR="00BE6202" w:rsidRDefault="00BE6202" w:rsidP="00953AE0">
      <w:pPr>
        <w:widowControl/>
        <w:numPr>
          <w:ilvl w:val="6"/>
          <w:numId w:val="71"/>
        </w:numPr>
        <w:autoSpaceDE/>
        <w:autoSpaceDN/>
        <w:ind w:right="234"/>
        <w:jc w:val="both"/>
        <w:rPr>
          <w:sz w:val="24"/>
          <w:szCs w:val="24"/>
        </w:rPr>
      </w:pPr>
      <w:r>
        <w:rPr>
          <w:sz w:val="24"/>
          <w:szCs w:val="24"/>
        </w:rPr>
        <w:t xml:space="preserve">Wynagrodzenia pośrednie są opisane w harmonogramie rzeczowo-finansowym jako  - zadania Etapu nr I </w:t>
      </w:r>
      <w:proofErr w:type="spellStart"/>
      <w:r>
        <w:rPr>
          <w:sz w:val="24"/>
          <w:szCs w:val="24"/>
        </w:rPr>
        <w:t>i</w:t>
      </w:r>
      <w:proofErr w:type="spellEnd"/>
      <w:r>
        <w:rPr>
          <w:sz w:val="24"/>
          <w:szCs w:val="24"/>
        </w:rPr>
        <w:t xml:space="preserve"> Etapu nr II.</w:t>
      </w:r>
    </w:p>
    <w:p w:rsidR="00BE6202" w:rsidRDefault="00BE6202" w:rsidP="00953AE0">
      <w:pPr>
        <w:widowControl/>
        <w:numPr>
          <w:ilvl w:val="6"/>
          <w:numId w:val="71"/>
        </w:numPr>
        <w:autoSpaceDE/>
        <w:autoSpaceDN/>
        <w:ind w:right="234"/>
        <w:jc w:val="both"/>
        <w:rPr>
          <w:sz w:val="24"/>
          <w:szCs w:val="24"/>
        </w:rPr>
      </w:pPr>
      <w:r w:rsidRPr="00187761">
        <w:rPr>
          <w:sz w:val="24"/>
          <w:szCs w:val="24"/>
        </w:rPr>
        <w:t>Zapłata należności nastąpi na podstawie faktury wystawionej przez WYKONAWCĘ po podpisaniu protokołu odbioru końcowego po weryfikacji wszystkich elementów zamówienia wymienionych w PFU, względnie  protokołu przerwania pracy w terminie 30 dni od daty doręczenia faktury.</w:t>
      </w:r>
    </w:p>
    <w:p w:rsidR="00BE6202" w:rsidRDefault="00BE6202" w:rsidP="00953AE0">
      <w:pPr>
        <w:widowControl/>
        <w:numPr>
          <w:ilvl w:val="6"/>
          <w:numId w:val="71"/>
        </w:numPr>
        <w:autoSpaceDE/>
        <w:autoSpaceDN/>
        <w:ind w:right="234"/>
        <w:jc w:val="both"/>
        <w:rPr>
          <w:sz w:val="24"/>
          <w:szCs w:val="24"/>
        </w:rPr>
      </w:pPr>
      <w:r w:rsidRPr="006B141C">
        <w:rPr>
          <w:sz w:val="24"/>
          <w:szCs w:val="24"/>
        </w:rPr>
        <w:t>ZAMAWIAJĄCY pokryje należność przelewem  na wskazane w fakturze konto  WYKONAWCY.</w:t>
      </w:r>
    </w:p>
    <w:p w:rsidR="00BE6202" w:rsidRDefault="00BE6202" w:rsidP="00953AE0">
      <w:pPr>
        <w:widowControl/>
        <w:numPr>
          <w:ilvl w:val="6"/>
          <w:numId w:val="71"/>
        </w:numPr>
        <w:autoSpaceDE/>
        <w:autoSpaceDN/>
        <w:ind w:right="234"/>
        <w:jc w:val="both"/>
        <w:rPr>
          <w:sz w:val="24"/>
          <w:szCs w:val="24"/>
        </w:rPr>
      </w:pPr>
      <w:r w:rsidRPr="006B141C">
        <w:rPr>
          <w:sz w:val="24"/>
          <w:szCs w:val="24"/>
        </w:rPr>
        <w:t>Strony postanawiają, że zapłata należności, o której mowa w umowie następuje z chwilą  obciążenia rachunku  ZAMAWIAJĄCEGO.</w:t>
      </w:r>
    </w:p>
    <w:p w:rsidR="00BE6202" w:rsidRDefault="00BE6202" w:rsidP="00953AE0">
      <w:pPr>
        <w:widowControl/>
        <w:numPr>
          <w:ilvl w:val="6"/>
          <w:numId w:val="71"/>
        </w:numPr>
        <w:autoSpaceDE/>
        <w:autoSpaceDN/>
        <w:ind w:right="234"/>
        <w:jc w:val="both"/>
        <w:rPr>
          <w:sz w:val="24"/>
          <w:szCs w:val="24"/>
        </w:rPr>
      </w:pPr>
      <w:r w:rsidRPr="006B141C">
        <w:rPr>
          <w:sz w:val="24"/>
          <w:szCs w:val="24"/>
        </w:rPr>
        <w:t xml:space="preserve">Faktura za zrealizowaną pracę będzie wystawiona po uprzednim jej sprawdzeniu  </w:t>
      </w:r>
      <w:r w:rsidRPr="006B141C">
        <w:rPr>
          <w:sz w:val="24"/>
          <w:szCs w:val="24"/>
        </w:rPr>
        <w:br/>
        <w:t>i akceptacji przez ZAMAWIAJĄCEGO i po ostatecznym protokolarnym przejęciu tej  pracy</w:t>
      </w:r>
      <w:r>
        <w:rPr>
          <w:sz w:val="24"/>
          <w:szCs w:val="24"/>
        </w:rPr>
        <w:t xml:space="preserve">/zadania </w:t>
      </w:r>
      <w:r w:rsidRPr="006B141C">
        <w:rPr>
          <w:sz w:val="24"/>
          <w:szCs w:val="24"/>
        </w:rPr>
        <w:t xml:space="preserve"> przez ZAMAWIAJĄCEGO.</w:t>
      </w:r>
    </w:p>
    <w:p w:rsidR="00BE6202" w:rsidRPr="00F575DF" w:rsidRDefault="00BE6202" w:rsidP="00953AE0">
      <w:pPr>
        <w:widowControl/>
        <w:numPr>
          <w:ilvl w:val="6"/>
          <w:numId w:val="71"/>
        </w:numPr>
        <w:autoSpaceDE/>
        <w:autoSpaceDN/>
        <w:ind w:right="234"/>
        <w:jc w:val="both"/>
        <w:rPr>
          <w:sz w:val="24"/>
          <w:szCs w:val="24"/>
        </w:rPr>
      </w:pPr>
      <w:r w:rsidRPr="00F575DF">
        <w:rPr>
          <w:sz w:val="24"/>
          <w:szCs w:val="24"/>
        </w:rPr>
        <w:t xml:space="preserve">Strony zgodnie ustalają, że wynagrodzenie określone w § 11 ust 1 i ust 2 Umowy obejmuje również  wynagrodzenie z tytułu przeniesienia na ZAMAWIAJĄCEGO autorskich praw  majątkowych do utworów na wszystkich wymienionych w niniejszej Umowie polach </w:t>
      </w:r>
      <w:r w:rsidRPr="00F575DF">
        <w:rPr>
          <w:sz w:val="24"/>
          <w:szCs w:val="24"/>
        </w:rPr>
        <w:lastRenderedPageBreak/>
        <w:t>eksploatacji, przeniesienia prawa zależnego do rozporządzenia i korzystania z opracowań  utworów, przeniesienie własności egzemplarzy utworów.</w:t>
      </w:r>
    </w:p>
    <w:p w:rsidR="00BE6202" w:rsidRDefault="00BE6202" w:rsidP="00953AE0">
      <w:pPr>
        <w:widowControl/>
        <w:numPr>
          <w:ilvl w:val="6"/>
          <w:numId w:val="71"/>
        </w:numPr>
        <w:autoSpaceDE/>
        <w:autoSpaceDN/>
        <w:ind w:right="234"/>
        <w:jc w:val="both"/>
        <w:rPr>
          <w:rStyle w:val="Uwydatnienie"/>
          <w:i w:val="0"/>
          <w:iCs w:val="0"/>
          <w:sz w:val="24"/>
          <w:szCs w:val="24"/>
        </w:rPr>
      </w:pPr>
      <w:r w:rsidRPr="001065DD">
        <w:rPr>
          <w:rStyle w:val="Uwydatnienie"/>
          <w:i w:val="0"/>
          <w:iCs w:val="0"/>
          <w:sz w:val="24"/>
          <w:szCs w:val="24"/>
        </w:rPr>
        <w:t>W przypadku wskazania przez  WYKONAWCĘ na fakturze rachunku bankowego nieujawnionego w wykazie podatników VAT, ZAMAWIAJĄCY uprawniony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BE6202" w:rsidRPr="00F575DF" w:rsidRDefault="00BE6202" w:rsidP="00953AE0">
      <w:pPr>
        <w:widowControl/>
        <w:numPr>
          <w:ilvl w:val="6"/>
          <w:numId w:val="71"/>
        </w:numPr>
        <w:autoSpaceDE/>
        <w:autoSpaceDN/>
        <w:ind w:right="234"/>
        <w:jc w:val="both"/>
        <w:rPr>
          <w:sz w:val="24"/>
          <w:szCs w:val="24"/>
        </w:rPr>
      </w:pPr>
      <w:r w:rsidRPr="00F575DF">
        <w:rPr>
          <w:sz w:val="24"/>
          <w:szCs w:val="24"/>
        </w:rPr>
        <w:t>Kwota wynagrodzenia, o którym mowa w ust. 1, dotyczy całościowej realizacji przedmiotu Umowy wraz z wszelkimi kosztami związanymi z odbiorem robót włączając w to próby, sprawdzenia (oznakowanie, pomiary, ekspertyzy, koszty przyłączeń itp.) oraz montaż i rozruch.</w:t>
      </w:r>
    </w:p>
    <w:p w:rsidR="00BE6202" w:rsidRPr="00F575DF" w:rsidRDefault="00BE6202" w:rsidP="00953AE0">
      <w:pPr>
        <w:widowControl/>
        <w:numPr>
          <w:ilvl w:val="6"/>
          <w:numId w:val="71"/>
        </w:numPr>
        <w:autoSpaceDE/>
        <w:autoSpaceDN/>
        <w:ind w:right="234"/>
        <w:jc w:val="both"/>
        <w:rPr>
          <w:sz w:val="24"/>
          <w:szCs w:val="24"/>
        </w:rPr>
      </w:pPr>
      <w:r w:rsidRPr="00F575DF">
        <w:rPr>
          <w:sz w:val="24"/>
          <w:szCs w:val="24"/>
        </w:rPr>
        <w:t>Strony wyłączają możliwość zwiększenia wynagrodzenia ryczałtowego z innych przyczyn niż zwiększenie zakresu robót w stosunku do określonego w niniejszej Umowie, dokonane za zgodą Zamawiającego udzieloną na piśmie. W szczególności Strony wyłączają możliwość żądania przez Wykonawcę dodatkowego wynagrodzenia z powodu wystąpienia okoliczności, które spowodowały konieczność przeprowadzenia prac dodatkowych, a których Wykonawca w chwili zawierania niniejszej Umowy nie przewidział, a których wystąpienie, ze względu na profesjonalny charakter działalności Wykonawcy, można było przewidzieć.</w:t>
      </w:r>
    </w:p>
    <w:p w:rsidR="00BE6202" w:rsidRDefault="00BE6202" w:rsidP="00953AE0">
      <w:pPr>
        <w:ind w:right="234"/>
        <w:jc w:val="both"/>
        <w:rPr>
          <w:rStyle w:val="Uwydatnienie"/>
          <w:i w:val="0"/>
          <w:iCs w:val="0"/>
          <w:sz w:val="24"/>
          <w:szCs w:val="24"/>
        </w:rPr>
      </w:pPr>
    </w:p>
    <w:p w:rsidR="00BE6202" w:rsidRPr="00C8623E" w:rsidRDefault="00BE6202" w:rsidP="00953AE0">
      <w:pPr>
        <w:pStyle w:val="Standard"/>
        <w:tabs>
          <w:tab w:val="num" w:pos="0"/>
        </w:tabs>
        <w:ind w:right="234"/>
        <w:jc w:val="center"/>
        <w:rPr>
          <w:rFonts w:eastAsia="Verdana"/>
          <w:b/>
          <w:bCs/>
          <w:color w:val="000000"/>
          <w:sz w:val="24"/>
          <w:szCs w:val="24"/>
        </w:rPr>
      </w:pPr>
      <w:r w:rsidRPr="00C8623E">
        <w:rPr>
          <w:rFonts w:eastAsia="Verdana"/>
          <w:b/>
          <w:bCs/>
          <w:color w:val="000000"/>
          <w:sz w:val="24"/>
          <w:szCs w:val="24"/>
        </w:rPr>
        <w:t xml:space="preserve">§ 12 </w:t>
      </w:r>
    </w:p>
    <w:p w:rsidR="00BE6202" w:rsidRDefault="00BE6202" w:rsidP="00953AE0">
      <w:pPr>
        <w:pStyle w:val="Standard"/>
        <w:tabs>
          <w:tab w:val="num" w:pos="0"/>
        </w:tabs>
        <w:ind w:right="234"/>
        <w:jc w:val="center"/>
        <w:rPr>
          <w:rFonts w:eastAsia="Verdana"/>
          <w:b/>
          <w:bCs/>
          <w:sz w:val="24"/>
          <w:szCs w:val="24"/>
        </w:rPr>
      </w:pPr>
      <w:r w:rsidRPr="00C8623E">
        <w:rPr>
          <w:rFonts w:eastAsia="Verdana"/>
          <w:b/>
          <w:bCs/>
          <w:sz w:val="24"/>
          <w:szCs w:val="24"/>
        </w:rPr>
        <w:t>Zabezpieczenie prawidłowego wykonania Umowy</w:t>
      </w:r>
    </w:p>
    <w:p w:rsidR="00BE6202" w:rsidRDefault="00BE6202" w:rsidP="00953AE0">
      <w:pPr>
        <w:pStyle w:val="Standard"/>
        <w:tabs>
          <w:tab w:val="num" w:pos="0"/>
        </w:tabs>
        <w:ind w:right="234"/>
        <w:jc w:val="center"/>
        <w:rPr>
          <w:rFonts w:eastAsia="Verdana"/>
          <w:b/>
          <w:bCs/>
          <w:sz w:val="24"/>
          <w:szCs w:val="24"/>
        </w:rPr>
      </w:pPr>
    </w:p>
    <w:p w:rsidR="00BE6202" w:rsidRPr="0027388E" w:rsidRDefault="00BE6202" w:rsidP="00953AE0">
      <w:pPr>
        <w:pStyle w:val="Standard"/>
        <w:numPr>
          <w:ilvl w:val="0"/>
          <w:numId w:val="85"/>
        </w:numPr>
        <w:ind w:left="284" w:right="234" w:hanging="349"/>
        <w:jc w:val="both"/>
        <w:rPr>
          <w:rFonts w:eastAsia="Verdana"/>
          <w:sz w:val="24"/>
          <w:szCs w:val="24"/>
        </w:rPr>
      </w:pPr>
      <w:r w:rsidRPr="0027388E">
        <w:rPr>
          <w:rFonts w:eastAsia="Verdana"/>
          <w:sz w:val="24"/>
          <w:szCs w:val="24"/>
        </w:rPr>
        <w:t xml:space="preserve">Wykonawca przed zawarciem Umowy wnosi zabezpieczenie należytego wykonania umowy </w:t>
      </w:r>
      <w:r w:rsidR="008749CA">
        <w:rPr>
          <w:rFonts w:eastAsia="Verdana"/>
          <w:sz w:val="24"/>
          <w:szCs w:val="24"/>
        </w:rPr>
        <w:br/>
      </w:r>
      <w:r w:rsidRPr="0027388E">
        <w:rPr>
          <w:rFonts w:eastAsia="Verdana"/>
          <w:sz w:val="24"/>
          <w:szCs w:val="24"/>
        </w:rPr>
        <w:t xml:space="preserve">w wysokości </w:t>
      </w:r>
      <w:r w:rsidR="008749CA">
        <w:rPr>
          <w:rFonts w:eastAsia="Verdana"/>
          <w:sz w:val="24"/>
          <w:szCs w:val="24"/>
        </w:rPr>
        <w:t>10</w:t>
      </w:r>
      <w:r w:rsidRPr="0027388E">
        <w:rPr>
          <w:rFonts w:eastAsia="Verdana"/>
          <w:sz w:val="24"/>
          <w:szCs w:val="24"/>
        </w:rPr>
        <w:t xml:space="preserve"> % ceny całkowitej brutto podanej w ofercie przetargowej tj. kwotę ...…………………….</w:t>
      </w:r>
    </w:p>
    <w:p w:rsidR="00BE6202" w:rsidRPr="0027388E" w:rsidRDefault="00BE6202" w:rsidP="00953AE0">
      <w:pPr>
        <w:pStyle w:val="Standard"/>
        <w:numPr>
          <w:ilvl w:val="0"/>
          <w:numId w:val="85"/>
        </w:numPr>
        <w:ind w:left="284" w:right="234" w:hanging="349"/>
        <w:jc w:val="both"/>
        <w:rPr>
          <w:rFonts w:eastAsia="Verdana"/>
          <w:sz w:val="24"/>
          <w:szCs w:val="24"/>
        </w:rPr>
      </w:pPr>
      <w:r w:rsidRPr="0027388E">
        <w:rPr>
          <w:rFonts w:eastAsia="Verdana"/>
          <w:sz w:val="24"/>
          <w:szCs w:val="24"/>
        </w:rPr>
        <w:t>Zabezpieczenie należytego wykonania umowy zostaje wniesione w formie ………………………...</w:t>
      </w:r>
    </w:p>
    <w:p w:rsidR="00BE6202" w:rsidRPr="0027388E" w:rsidRDefault="00BE6202" w:rsidP="00953AE0">
      <w:pPr>
        <w:pStyle w:val="Standard"/>
        <w:numPr>
          <w:ilvl w:val="0"/>
          <w:numId w:val="85"/>
        </w:numPr>
        <w:ind w:left="284" w:right="234" w:hanging="349"/>
        <w:jc w:val="both"/>
        <w:rPr>
          <w:rFonts w:eastAsia="Verdana"/>
          <w:sz w:val="24"/>
          <w:szCs w:val="24"/>
        </w:rPr>
      </w:pPr>
      <w:r w:rsidRPr="0027388E">
        <w:rPr>
          <w:sz w:val="24"/>
          <w:szCs w:val="24"/>
        </w:rPr>
        <w:t>W przypadku wniesienia wadium w pieniądzu, za zgodą Wykonawcy, kwota wadium może zostać zaliczona na poczet</w:t>
      </w:r>
      <w:r w:rsidRPr="0027388E">
        <w:rPr>
          <w:spacing w:val="-2"/>
          <w:sz w:val="24"/>
          <w:szCs w:val="24"/>
        </w:rPr>
        <w:t xml:space="preserve"> </w:t>
      </w:r>
      <w:r w:rsidRPr="0027388E">
        <w:rPr>
          <w:sz w:val="24"/>
          <w:szCs w:val="24"/>
        </w:rPr>
        <w:t>zabezpieczenia.</w:t>
      </w:r>
    </w:p>
    <w:p w:rsidR="00BE6202" w:rsidRPr="0027388E" w:rsidRDefault="00BE6202" w:rsidP="00953AE0">
      <w:pPr>
        <w:pStyle w:val="Akapitzlist"/>
        <w:numPr>
          <w:ilvl w:val="0"/>
          <w:numId w:val="85"/>
        </w:numPr>
        <w:ind w:left="284" w:right="234" w:hanging="349"/>
        <w:rPr>
          <w:sz w:val="24"/>
          <w:szCs w:val="24"/>
        </w:rPr>
      </w:pPr>
      <w:r w:rsidRPr="0027388E">
        <w:rPr>
          <w:sz w:val="24"/>
          <w:szCs w:val="24"/>
        </w:rPr>
        <w:t>Zamawiający zwróci kwotę stanowiąca 70% zabezpieczenia w terminie 30 dni od dnia wykonania zamówienia i uznania przez Zamawiającego za należycie</w:t>
      </w:r>
      <w:r w:rsidRPr="0027388E">
        <w:rPr>
          <w:spacing w:val="-4"/>
          <w:sz w:val="24"/>
          <w:szCs w:val="24"/>
        </w:rPr>
        <w:t xml:space="preserve"> </w:t>
      </w:r>
      <w:r w:rsidRPr="0027388E">
        <w:rPr>
          <w:sz w:val="24"/>
          <w:szCs w:val="24"/>
        </w:rPr>
        <w:t>wykonane.</w:t>
      </w:r>
      <w:r w:rsidR="008749CA">
        <w:rPr>
          <w:sz w:val="24"/>
          <w:szCs w:val="24"/>
        </w:rPr>
        <w:t xml:space="preserve"> </w:t>
      </w:r>
      <w:r w:rsidRPr="0027388E">
        <w:rPr>
          <w:sz w:val="24"/>
          <w:szCs w:val="24"/>
        </w:rPr>
        <w:t xml:space="preserve">Kwotę stanowiącą 30% wysokości zabezpieczenia Zamawiający pozostawi </w:t>
      </w:r>
      <w:r w:rsidRPr="0027388E">
        <w:rPr>
          <w:spacing w:val="-3"/>
          <w:sz w:val="24"/>
          <w:szCs w:val="24"/>
        </w:rPr>
        <w:t xml:space="preserve">na </w:t>
      </w:r>
      <w:r w:rsidRPr="0027388E">
        <w:rPr>
          <w:sz w:val="24"/>
          <w:szCs w:val="24"/>
        </w:rPr>
        <w:t>zabezpieczenie roszczeń z tytułu</w:t>
      </w:r>
      <w:r w:rsidRPr="0027388E">
        <w:rPr>
          <w:spacing w:val="-2"/>
          <w:sz w:val="24"/>
          <w:szCs w:val="24"/>
        </w:rPr>
        <w:t xml:space="preserve"> </w:t>
      </w:r>
      <w:r w:rsidRPr="0027388E">
        <w:rPr>
          <w:sz w:val="24"/>
          <w:szCs w:val="24"/>
        </w:rPr>
        <w:t>rękojmi</w:t>
      </w:r>
      <w:r w:rsidR="008749CA">
        <w:rPr>
          <w:sz w:val="24"/>
          <w:szCs w:val="24"/>
        </w:rPr>
        <w:br/>
      </w:r>
      <w:r w:rsidR="000F3FB5">
        <w:rPr>
          <w:sz w:val="24"/>
          <w:szCs w:val="24"/>
        </w:rPr>
        <w:t xml:space="preserve"> i gwarancji</w:t>
      </w:r>
      <w:r w:rsidRPr="0027388E">
        <w:rPr>
          <w:sz w:val="24"/>
          <w:szCs w:val="24"/>
        </w:rPr>
        <w:t>.</w:t>
      </w:r>
    </w:p>
    <w:p w:rsidR="00BE6202" w:rsidRPr="0027388E" w:rsidRDefault="00BE6202" w:rsidP="00953AE0">
      <w:pPr>
        <w:pStyle w:val="Akapitzlist"/>
        <w:numPr>
          <w:ilvl w:val="0"/>
          <w:numId w:val="85"/>
        </w:numPr>
        <w:ind w:left="284" w:right="234" w:hanging="349"/>
        <w:rPr>
          <w:sz w:val="24"/>
          <w:szCs w:val="24"/>
        </w:rPr>
      </w:pPr>
      <w:r w:rsidRPr="0027388E">
        <w:rPr>
          <w:sz w:val="24"/>
          <w:szCs w:val="24"/>
        </w:rPr>
        <w:t>Kwota, o której mowa powyżej zostanie zwrócona nie później niż w 15 dniu po upływie okresu rękojmi</w:t>
      </w:r>
      <w:r w:rsidR="000F3FB5">
        <w:rPr>
          <w:sz w:val="24"/>
          <w:szCs w:val="24"/>
        </w:rPr>
        <w:t xml:space="preserve"> i gwarancji </w:t>
      </w:r>
      <w:r w:rsidRPr="0027388E">
        <w:rPr>
          <w:sz w:val="24"/>
          <w:szCs w:val="24"/>
        </w:rPr>
        <w:t xml:space="preserve"> za</w:t>
      </w:r>
      <w:r w:rsidRPr="0027388E">
        <w:rPr>
          <w:spacing w:val="2"/>
          <w:sz w:val="24"/>
          <w:szCs w:val="24"/>
        </w:rPr>
        <w:t xml:space="preserve"> </w:t>
      </w:r>
      <w:r w:rsidRPr="0027388E">
        <w:rPr>
          <w:sz w:val="24"/>
          <w:szCs w:val="24"/>
        </w:rPr>
        <w:t>wady.</w:t>
      </w:r>
    </w:p>
    <w:p w:rsidR="00BE6202" w:rsidRPr="0027388E" w:rsidRDefault="00BE6202" w:rsidP="00953AE0">
      <w:pPr>
        <w:pStyle w:val="Akapitzlist"/>
        <w:numPr>
          <w:ilvl w:val="0"/>
          <w:numId w:val="85"/>
        </w:numPr>
        <w:ind w:left="284" w:right="234" w:hanging="349"/>
        <w:rPr>
          <w:sz w:val="24"/>
          <w:szCs w:val="24"/>
        </w:rPr>
      </w:pPr>
      <w:r w:rsidRPr="0027388E">
        <w:rPr>
          <w:sz w:val="24"/>
          <w:szCs w:val="24"/>
        </w:rPr>
        <w:t>W przypadku, gdyby zabezpieczenie należytego wykonania umowy miało inną formę niż pieniądz, wówczas Wykonawca, przed upływem 30 dni od wykonania zamówienia i uznania przez Zamawiającego za należycie wykonane przedstawi nowy dokument zabezpieczenia należytego wykonania umowy stanowiący 30% wartości dotychczasowego zabezpieczenia należytego wykonania umowy (o ile dotychczasowy dokument nie zawiera automatycznej klauzuli zmniejszającej wartość tego zabezpieczenia należytego wykonania umowy, po przedstawieniu przez Wykonawcę wystawcy zabezpieczenia należytego wykonania umowy, protokołu odbioru</w:t>
      </w:r>
      <w:r w:rsidRPr="0027388E">
        <w:rPr>
          <w:spacing w:val="-1"/>
          <w:sz w:val="24"/>
          <w:szCs w:val="24"/>
        </w:rPr>
        <w:t xml:space="preserve"> </w:t>
      </w:r>
      <w:r w:rsidRPr="0027388E">
        <w:rPr>
          <w:sz w:val="24"/>
          <w:szCs w:val="24"/>
        </w:rPr>
        <w:t>końcowego).</w:t>
      </w:r>
    </w:p>
    <w:p w:rsidR="00BE6202" w:rsidRPr="00A21A93" w:rsidRDefault="00BE6202" w:rsidP="00953AE0">
      <w:pPr>
        <w:pStyle w:val="Standard"/>
        <w:numPr>
          <w:ilvl w:val="0"/>
          <w:numId w:val="85"/>
        </w:numPr>
        <w:ind w:left="284" w:right="234" w:hanging="349"/>
        <w:jc w:val="both"/>
        <w:rPr>
          <w:rFonts w:eastAsia="Verdana"/>
          <w:sz w:val="24"/>
          <w:szCs w:val="24"/>
        </w:rPr>
      </w:pPr>
      <w:r w:rsidRPr="0027388E">
        <w:rPr>
          <w:sz w:val="24"/>
          <w:szCs w:val="24"/>
        </w:rPr>
        <w:t>Zamawiający zwróci kwotę stanowiąca 70% zabezpieczenia w terminie 30 dni od dnia wykonania zamówienia i uznania przez Zamawiającego za należycie</w:t>
      </w:r>
      <w:r w:rsidRPr="0027388E">
        <w:rPr>
          <w:spacing w:val="-4"/>
          <w:sz w:val="24"/>
          <w:szCs w:val="24"/>
        </w:rPr>
        <w:t xml:space="preserve"> </w:t>
      </w:r>
      <w:r w:rsidRPr="0027388E">
        <w:rPr>
          <w:sz w:val="24"/>
          <w:szCs w:val="24"/>
        </w:rPr>
        <w:t>wykonane</w:t>
      </w:r>
      <w:r w:rsidRPr="0027388E">
        <w:rPr>
          <w:rFonts w:eastAsia="Verdana"/>
          <w:sz w:val="24"/>
          <w:szCs w:val="24"/>
        </w:rPr>
        <w:t xml:space="preserve"> . Zwrot w tejże części  zabezpieczenia należytego wykonania Umowy nastąpi w terminie 30 dni od dnia wykonania zamówienia i uznania przez Zamawiającego za należycie wykonane (nastąpi  to w terminie do 30 dni od dnia podpisania protokołu końcowego wykonania dzieła w ramach  „bez wad”, rozruchu i szkolenia, po uprzednim sprawdzeniu przez Zamawiającego  cech sprawności elektrowni wodnych). </w:t>
      </w:r>
    </w:p>
    <w:p w:rsidR="00BE6202" w:rsidRPr="001065DD" w:rsidRDefault="00BE6202" w:rsidP="00953AE0">
      <w:pPr>
        <w:ind w:left="284" w:right="234"/>
        <w:jc w:val="center"/>
        <w:rPr>
          <w:sz w:val="24"/>
          <w:szCs w:val="24"/>
        </w:rPr>
      </w:pPr>
      <w:r w:rsidRPr="001065DD">
        <w:rPr>
          <w:b/>
          <w:sz w:val="24"/>
          <w:szCs w:val="24"/>
        </w:rPr>
        <w:lastRenderedPageBreak/>
        <w:sym w:font="Arial" w:char="00A7"/>
      </w:r>
      <w:r w:rsidRPr="001065DD">
        <w:rPr>
          <w:b/>
          <w:sz w:val="24"/>
          <w:szCs w:val="24"/>
        </w:rPr>
        <w:t xml:space="preserve"> </w:t>
      </w:r>
      <w:r>
        <w:rPr>
          <w:b/>
          <w:sz w:val="24"/>
          <w:szCs w:val="24"/>
        </w:rPr>
        <w:t>13</w:t>
      </w:r>
    </w:p>
    <w:p w:rsidR="00BE6202" w:rsidRPr="001065DD" w:rsidRDefault="00BE6202" w:rsidP="00953AE0">
      <w:pPr>
        <w:widowControl/>
        <w:numPr>
          <w:ilvl w:val="0"/>
          <w:numId w:val="77"/>
        </w:numPr>
        <w:autoSpaceDE/>
        <w:autoSpaceDN/>
        <w:ind w:left="284" w:right="234"/>
        <w:jc w:val="both"/>
        <w:rPr>
          <w:sz w:val="24"/>
          <w:szCs w:val="24"/>
        </w:rPr>
      </w:pPr>
      <w:r w:rsidRPr="001065DD">
        <w:rPr>
          <w:sz w:val="24"/>
          <w:szCs w:val="24"/>
        </w:rPr>
        <w:t xml:space="preserve">ZAMAWIAJĄCEMU przysługuje prawo zapoznania się u WYKONAWCY z przebiegiem realizacji pracy i uzyskiwanymi wynikami. </w:t>
      </w:r>
    </w:p>
    <w:p w:rsidR="00BE6202" w:rsidRPr="001065DD" w:rsidRDefault="00BE6202" w:rsidP="00953AE0">
      <w:pPr>
        <w:widowControl/>
        <w:numPr>
          <w:ilvl w:val="0"/>
          <w:numId w:val="77"/>
        </w:numPr>
        <w:autoSpaceDE/>
        <w:autoSpaceDN/>
        <w:ind w:left="284" w:right="234"/>
        <w:jc w:val="both"/>
        <w:rPr>
          <w:sz w:val="24"/>
          <w:szCs w:val="24"/>
        </w:rPr>
      </w:pPr>
      <w:r w:rsidRPr="001065DD">
        <w:rPr>
          <w:sz w:val="24"/>
          <w:szCs w:val="24"/>
        </w:rPr>
        <w:t>ZAMAWIAJĄCEMU przysługuje prawo do wniesienia uwag do poszczególnych opracowań.</w:t>
      </w:r>
    </w:p>
    <w:p w:rsidR="00BE6202" w:rsidRDefault="00BE6202" w:rsidP="00953AE0">
      <w:pPr>
        <w:widowControl/>
        <w:numPr>
          <w:ilvl w:val="0"/>
          <w:numId w:val="77"/>
        </w:numPr>
        <w:autoSpaceDE/>
        <w:autoSpaceDN/>
        <w:ind w:left="284" w:right="234"/>
        <w:jc w:val="both"/>
        <w:rPr>
          <w:sz w:val="24"/>
          <w:szCs w:val="24"/>
        </w:rPr>
      </w:pPr>
      <w:r w:rsidRPr="001065DD">
        <w:rPr>
          <w:sz w:val="24"/>
          <w:szCs w:val="24"/>
        </w:rPr>
        <w:t>ZAMAWIAJĄCY przekaże uwagi WYKONAWCY w ciągu 7 dni od daty doręczenia opracowań lub poinformuje WYKONAWCĘ o braku uwag.</w:t>
      </w:r>
    </w:p>
    <w:p w:rsidR="00BE6202" w:rsidRPr="00187761" w:rsidRDefault="00BE6202" w:rsidP="00953AE0">
      <w:pPr>
        <w:widowControl/>
        <w:numPr>
          <w:ilvl w:val="0"/>
          <w:numId w:val="77"/>
        </w:numPr>
        <w:autoSpaceDE/>
        <w:autoSpaceDN/>
        <w:ind w:left="284" w:right="234"/>
        <w:jc w:val="both"/>
        <w:rPr>
          <w:sz w:val="24"/>
          <w:szCs w:val="24"/>
        </w:rPr>
      </w:pPr>
      <w:r w:rsidRPr="00187761">
        <w:rPr>
          <w:sz w:val="24"/>
          <w:szCs w:val="24"/>
        </w:rPr>
        <w:t>Jeżeli w toku wykonywania pracy  WYKONAWCA dojdzie do wniosku, że jej kontynuacja jest niecelowa, ponieważ wynik będzie niezgodny z założeniami, ma on obowiązek niezwłocznie powiadomić o tym ZAMAWIAJĄCEGO.</w:t>
      </w:r>
    </w:p>
    <w:p w:rsidR="00BE6202" w:rsidRPr="001065DD" w:rsidRDefault="00BE6202" w:rsidP="00953AE0">
      <w:pPr>
        <w:widowControl/>
        <w:numPr>
          <w:ilvl w:val="0"/>
          <w:numId w:val="77"/>
        </w:numPr>
        <w:autoSpaceDE/>
        <w:autoSpaceDN/>
        <w:ind w:left="284" w:right="234"/>
        <w:jc w:val="both"/>
        <w:rPr>
          <w:sz w:val="24"/>
          <w:szCs w:val="24"/>
        </w:rPr>
      </w:pPr>
      <w:r w:rsidRPr="001065DD">
        <w:rPr>
          <w:sz w:val="24"/>
          <w:szCs w:val="24"/>
        </w:rPr>
        <w:t>Jeżeli w toku wykonywania pracy  ZAMAWIAJĄCY dojdzie do wniosku, że jej kontynuacja jest niecelowa z istotnych i uzasadnionych przyczyn, ma on obowiązek niezwłocznie powiadomić o tym WYKONAWCĘ.</w:t>
      </w:r>
    </w:p>
    <w:p w:rsidR="00BE6202" w:rsidRPr="001065DD" w:rsidRDefault="00BE6202" w:rsidP="00953AE0">
      <w:pPr>
        <w:widowControl/>
        <w:numPr>
          <w:ilvl w:val="0"/>
          <w:numId w:val="77"/>
        </w:numPr>
        <w:autoSpaceDE/>
        <w:autoSpaceDN/>
        <w:ind w:left="284" w:right="234"/>
        <w:jc w:val="both"/>
        <w:rPr>
          <w:sz w:val="24"/>
          <w:szCs w:val="24"/>
        </w:rPr>
      </w:pPr>
      <w:r w:rsidRPr="001065DD">
        <w:rPr>
          <w:sz w:val="24"/>
          <w:szCs w:val="24"/>
        </w:rPr>
        <w:t>W przypadkach, o których mowa w ust.1 i 2 strony zobowiązane są w terminie 14 dni od dnia zawiadomienia rozpatrzyć celowość kontynuowania pracy, ustalając jednocześnie protokolarnie stan jej zaawansowania. Ostateczna decyzja o przerwaniu pracy należy do ZAMAWIAJĄCEGO.</w:t>
      </w:r>
    </w:p>
    <w:p w:rsidR="00BE6202" w:rsidRPr="001065DD" w:rsidRDefault="00BE6202" w:rsidP="00953AE0">
      <w:pPr>
        <w:widowControl/>
        <w:numPr>
          <w:ilvl w:val="0"/>
          <w:numId w:val="77"/>
        </w:numPr>
        <w:autoSpaceDE/>
        <w:autoSpaceDN/>
        <w:ind w:left="284" w:right="234"/>
        <w:jc w:val="both"/>
        <w:rPr>
          <w:sz w:val="24"/>
          <w:szCs w:val="24"/>
        </w:rPr>
      </w:pPr>
      <w:r w:rsidRPr="001065DD">
        <w:rPr>
          <w:sz w:val="24"/>
          <w:szCs w:val="24"/>
        </w:rPr>
        <w:t xml:space="preserve">W przypadku przerwania pracy ZAMAWIAJĄCY pokryje należność za wykonaną  </w:t>
      </w:r>
      <w:r w:rsidRPr="001065DD">
        <w:rPr>
          <w:sz w:val="24"/>
          <w:szCs w:val="24"/>
        </w:rPr>
        <w:br/>
        <w:t>pracę do chwili jej przerwania w wysokości faktycznie poniesionych kosztów.</w:t>
      </w:r>
    </w:p>
    <w:p w:rsidR="00BE6202" w:rsidRPr="001065DD" w:rsidRDefault="00BE6202" w:rsidP="00953AE0">
      <w:pPr>
        <w:ind w:right="234"/>
        <w:jc w:val="center"/>
        <w:rPr>
          <w:b/>
          <w:sz w:val="24"/>
          <w:szCs w:val="24"/>
        </w:rPr>
      </w:pPr>
    </w:p>
    <w:p w:rsidR="00BE6202" w:rsidRPr="001065DD" w:rsidRDefault="00BE6202" w:rsidP="00A21A93">
      <w:pPr>
        <w:spacing w:after="240"/>
        <w:ind w:right="234"/>
        <w:jc w:val="center"/>
        <w:rPr>
          <w:b/>
          <w:sz w:val="24"/>
          <w:szCs w:val="24"/>
        </w:rPr>
      </w:pPr>
      <w:r w:rsidRPr="001065DD">
        <w:rPr>
          <w:b/>
          <w:sz w:val="24"/>
          <w:szCs w:val="24"/>
        </w:rPr>
        <w:sym w:font="Arial" w:char="00A7"/>
      </w:r>
      <w:r w:rsidRPr="001065DD">
        <w:rPr>
          <w:b/>
          <w:sz w:val="24"/>
          <w:szCs w:val="24"/>
        </w:rPr>
        <w:t xml:space="preserve"> 1</w:t>
      </w:r>
      <w:r>
        <w:rPr>
          <w:b/>
          <w:sz w:val="24"/>
          <w:szCs w:val="24"/>
        </w:rPr>
        <w:t>4</w:t>
      </w:r>
    </w:p>
    <w:p w:rsidR="00BE6202" w:rsidRPr="001065DD" w:rsidRDefault="00BE6202" w:rsidP="00953AE0">
      <w:pPr>
        <w:widowControl/>
        <w:numPr>
          <w:ilvl w:val="0"/>
          <w:numId w:val="52"/>
        </w:numPr>
        <w:autoSpaceDE/>
        <w:autoSpaceDN/>
        <w:ind w:left="426" w:right="234" w:hanging="426"/>
        <w:jc w:val="both"/>
        <w:rPr>
          <w:sz w:val="24"/>
          <w:szCs w:val="24"/>
        </w:rPr>
      </w:pPr>
      <w:r w:rsidRPr="001065DD">
        <w:rPr>
          <w:sz w:val="24"/>
          <w:szCs w:val="24"/>
        </w:rPr>
        <w:t>Wykonawca opracuje i dostarczy ZAMAWIAJĄCEMU kompletn</w:t>
      </w:r>
      <w:r>
        <w:rPr>
          <w:sz w:val="24"/>
          <w:szCs w:val="24"/>
        </w:rPr>
        <w:t>ą</w:t>
      </w:r>
      <w:r w:rsidRPr="001065DD">
        <w:rPr>
          <w:sz w:val="24"/>
          <w:szCs w:val="24"/>
        </w:rPr>
        <w:t xml:space="preserve"> Dokumentację projektową </w:t>
      </w:r>
      <w:r w:rsidR="008749CA">
        <w:rPr>
          <w:sz w:val="24"/>
          <w:szCs w:val="24"/>
        </w:rPr>
        <w:br/>
      </w:r>
      <w:r w:rsidRPr="001065DD">
        <w:rPr>
          <w:sz w:val="24"/>
          <w:szCs w:val="24"/>
        </w:rPr>
        <w:t xml:space="preserve">i powykonawczą w terminie </w:t>
      </w:r>
      <w:r w:rsidRPr="001065DD">
        <w:rPr>
          <w:b/>
          <w:sz w:val="24"/>
          <w:szCs w:val="24"/>
        </w:rPr>
        <w:t xml:space="preserve">wskazanym w § </w:t>
      </w:r>
      <w:r>
        <w:rPr>
          <w:b/>
          <w:sz w:val="24"/>
          <w:szCs w:val="24"/>
        </w:rPr>
        <w:t>4</w:t>
      </w:r>
      <w:r w:rsidRPr="001065DD">
        <w:rPr>
          <w:b/>
          <w:sz w:val="24"/>
          <w:szCs w:val="24"/>
        </w:rPr>
        <w:t xml:space="preserve"> ust. 1 umowy</w:t>
      </w:r>
      <w:r w:rsidRPr="001065DD">
        <w:rPr>
          <w:sz w:val="24"/>
          <w:szCs w:val="24"/>
        </w:rPr>
        <w:t xml:space="preserve"> </w:t>
      </w:r>
      <w:r w:rsidRPr="001065DD">
        <w:rPr>
          <w:iCs/>
          <w:sz w:val="24"/>
          <w:szCs w:val="24"/>
        </w:rPr>
        <w:t>w następującej formie i liczbie egzemplarzy:</w:t>
      </w:r>
    </w:p>
    <w:p w:rsidR="00BE6202" w:rsidRPr="001065DD" w:rsidRDefault="00BE6202" w:rsidP="00953AE0">
      <w:pPr>
        <w:pStyle w:val="Tekstpodstawowy22"/>
        <w:numPr>
          <w:ilvl w:val="1"/>
          <w:numId w:val="52"/>
        </w:numPr>
        <w:ind w:left="426" w:right="234" w:firstLine="0"/>
        <w:jc w:val="both"/>
        <w:rPr>
          <w:szCs w:val="24"/>
          <w:lang w:val="pl-PL"/>
        </w:rPr>
      </w:pPr>
      <w:r w:rsidRPr="001065DD">
        <w:rPr>
          <w:szCs w:val="24"/>
          <w:lang w:val="pl-PL"/>
        </w:rPr>
        <w:t>Dokumentację należy wykonać w wersji papierowej w 5 egzemplarzach.</w:t>
      </w:r>
    </w:p>
    <w:p w:rsidR="00BE6202" w:rsidRPr="001065DD" w:rsidRDefault="00BE6202" w:rsidP="00953AE0">
      <w:pPr>
        <w:pStyle w:val="Tekstpodstawowy22"/>
        <w:numPr>
          <w:ilvl w:val="1"/>
          <w:numId w:val="52"/>
        </w:numPr>
        <w:ind w:left="426" w:right="234" w:firstLine="0"/>
        <w:jc w:val="both"/>
        <w:rPr>
          <w:szCs w:val="24"/>
          <w:lang w:val="pl-PL"/>
        </w:rPr>
      </w:pPr>
      <w:r w:rsidRPr="001065DD">
        <w:rPr>
          <w:iCs/>
          <w:szCs w:val="24"/>
          <w:lang w:val="pl-PL"/>
        </w:rPr>
        <w:t xml:space="preserve">Dokumentacja powinna być dodatkowo przedstawione w formie numerycznej, na nośniku informatycznym w wersji edytowalnej w formatach </w:t>
      </w:r>
      <w:proofErr w:type="spellStart"/>
      <w:r w:rsidRPr="001065DD">
        <w:rPr>
          <w:iCs/>
          <w:szCs w:val="24"/>
          <w:lang w:val="pl-PL"/>
        </w:rPr>
        <w:t>dwg</w:t>
      </w:r>
      <w:proofErr w:type="spellEnd"/>
      <w:r w:rsidRPr="001065DD">
        <w:rPr>
          <w:iCs/>
          <w:szCs w:val="24"/>
          <w:lang w:val="pl-PL"/>
        </w:rPr>
        <w:t xml:space="preserve">, </w:t>
      </w:r>
      <w:proofErr w:type="spellStart"/>
      <w:r w:rsidRPr="001065DD">
        <w:rPr>
          <w:iCs/>
          <w:szCs w:val="24"/>
          <w:lang w:val="pl-PL"/>
        </w:rPr>
        <w:t>dgn</w:t>
      </w:r>
      <w:proofErr w:type="spellEnd"/>
      <w:r w:rsidRPr="001065DD">
        <w:rPr>
          <w:iCs/>
          <w:szCs w:val="24"/>
          <w:lang w:val="pl-PL"/>
        </w:rPr>
        <w:t xml:space="preserve">, </w:t>
      </w:r>
      <w:proofErr w:type="spellStart"/>
      <w:r w:rsidRPr="001065DD">
        <w:rPr>
          <w:iCs/>
          <w:szCs w:val="24"/>
          <w:lang w:val="pl-PL"/>
        </w:rPr>
        <w:t>doc</w:t>
      </w:r>
      <w:proofErr w:type="spellEnd"/>
      <w:r w:rsidRPr="001065DD">
        <w:rPr>
          <w:iCs/>
          <w:szCs w:val="24"/>
          <w:lang w:val="pl-PL"/>
        </w:rPr>
        <w:t xml:space="preserve">, </w:t>
      </w:r>
      <w:proofErr w:type="spellStart"/>
      <w:r w:rsidRPr="001065DD">
        <w:rPr>
          <w:iCs/>
          <w:szCs w:val="24"/>
          <w:lang w:val="pl-PL"/>
        </w:rPr>
        <w:t>xls</w:t>
      </w:r>
      <w:proofErr w:type="spellEnd"/>
      <w:r w:rsidRPr="001065DD">
        <w:rPr>
          <w:iCs/>
          <w:szCs w:val="24"/>
          <w:lang w:val="pl-PL"/>
        </w:rPr>
        <w:t xml:space="preserve"> lub równoważnych, po uzgodnieniu z ZAMAWIAJĄCYM</w:t>
      </w:r>
      <w:r w:rsidRPr="001065DD">
        <w:rPr>
          <w:iCs/>
          <w:color w:val="C00000"/>
          <w:szCs w:val="24"/>
          <w:lang w:val="pl-PL"/>
        </w:rPr>
        <w:t xml:space="preserve"> </w:t>
      </w:r>
      <w:r w:rsidRPr="001065DD">
        <w:rPr>
          <w:iCs/>
          <w:szCs w:val="24"/>
          <w:lang w:val="pl-PL"/>
        </w:rPr>
        <w:t xml:space="preserve"> oraz w wersji nieedytowalnej jako skan uwierzytelnionej dokumentacji projektowej w formacie PDF  (całe opracowanie) – w 5 e</w:t>
      </w:r>
      <w:r w:rsidRPr="001065DD">
        <w:rPr>
          <w:szCs w:val="24"/>
          <w:lang w:val="pl-PL"/>
        </w:rPr>
        <w:t>gzemplarzach</w:t>
      </w:r>
      <w:r w:rsidRPr="001065DD">
        <w:rPr>
          <w:iCs/>
          <w:szCs w:val="24"/>
          <w:lang w:val="pl-PL"/>
        </w:rPr>
        <w:t>.</w:t>
      </w:r>
    </w:p>
    <w:p w:rsidR="00BE6202" w:rsidRPr="001065DD" w:rsidRDefault="00BE6202" w:rsidP="00953AE0">
      <w:pPr>
        <w:pStyle w:val="Tekstpodstawowy"/>
        <w:ind w:left="426" w:right="234"/>
        <w:jc w:val="both"/>
        <w:rPr>
          <w:sz w:val="24"/>
          <w:szCs w:val="24"/>
        </w:rPr>
      </w:pPr>
      <w:r w:rsidRPr="001065DD">
        <w:rPr>
          <w:sz w:val="24"/>
          <w:szCs w:val="24"/>
        </w:rPr>
        <w:t>Pliki zawierające dokumentację powinny być opisane w sposób określający ich zawartość oraz powinny być uporządkowane poprzez umieszczenie ich w odpowiednich katalogach.</w:t>
      </w:r>
    </w:p>
    <w:p w:rsidR="00BE6202" w:rsidRPr="001065DD" w:rsidRDefault="00BE6202" w:rsidP="00953AE0">
      <w:pPr>
        <w:pStyle w:val="Tekstpodstawowy"/>
        <w:widowControl/>
        <w:numPr>
          <w:ilvl w:val="1"/>
          <w:numId w:val="52"/>
        </w:numPr>
        <w:autoSpaceDE/>
        <w:autoSpaceDN/>
        <w:ind w:left="426" w:right="234" w:firstLine="0"/>
        <w:jc w:val="both"/>
        <w:rPr>
          <w:sz w:val="24"/>
          <w:szCs w:val="24"/>
        </w:rPr>
      </w:pPr>
      <w:r w:rsidRPr="001065DD">
        <w:rPr>
          <w:sz w:val="24"/>
          <w:szCs w:val="24"/>
        </w:rPr>
        <w:t>oświadczenia projektantów w zakresie praw autorskich – w 1 (jednym) egzemplarzu w wersji papierowej.</w:t>
      </w:r>
    </w:p>
    <w:p w:rsidR="00BE6202" w:rsidRPr="001065DD" w:rsidRDefault="00BE6202" w:rsidP="00953AE0">
      <w:pPr>
        <w:pStyle w:val="Tekstpodstawowy310"/>
        <w:numPr>
          <w:ilvl w:val="0"/>
          <w:numId w:val="52"/>
        </w:numPr>
        <w:tabs>
          <w:tab w:val="clear" w:pos="284"/>
        </w:tabs>
        <w:spacing w:before="0"/>
        <w:ind w:left="426" w:right="234" w:hanging="426"/>
        <w:rPr>
          <w:rFonts w:ascii="Times New Roman" w:hAnsi="Times New Roman"/>
          <w:sz w:val="24"/>
          <w:szCs w:val="24"/>
        </w:rPr>
      </w:pPr>
      <w:r w:rsidRPr="001065DD">
        <w:rPr>
          <w:rFonts w:ascii="Times New Roman" w:hAnsi="Times New Roman"/>
          <w:sz w:val="24"/>
          <w:szCs w:val="24"/>
        </w:rPr>
        <w:t>Miejscem wydania Dokumentacji projektowej i powykonawczej jest siedziba ZAMAWIAJĄCEGO.</w:t>
      </w:r>
    </w:p>
    <w:p w:rsidR="00BE6202" w:rsidRPr="001065DD" w:rsidRDefault="00BE6202" w:rsidP="00953AE0">
      <w:pPr>
        <w:pStyle w:val="Tekstpodstawowy310"/>
        <w:numPr>
          <w:ilvl w:val="0"/>
          <w:numId w:val="52"/>
        </w:numPr>
        <w:tabs>
          <w:tab w:val="clear" w:pos="284"/>
        </w:tabs>
        <w:spacing w:before="0"/>
        <w:ind w:left="425" w:right="234" w:hanging="425"/>
        <w:rPr>
          <w:rFonts w:ascii="Times New Roman" w:hAnsi="Times New Roman"/>
          <w:sz w:val="24"/>
          <w:szCs w:val="24"/>
        </w:rPr>
      </w:pPr>
      <w:r w:rsidRPr="001065DD">
        <w:rPr>
          <w:rFonts w:ascii="Times New Roman" w:hAnsi="Times New Roman"/>
          <w:sz w:val="24"/>
          <w:szCs w:val="24"/>
        </w:rPr>
        <w:t>ZAMAWIAJĄCEMU przysługuje prawo do weryfikacji Dokumentacji projektowej w terminie do jednego tygodnia od dnia jej otrzymania.</w:t>
      </w:r>
    </w:p>
    <w:p w:rsidR="00BE6202" w:rsidRPr="001065DD" w:rsidRDefault="00BE6202" w:rsidP="00953AE0">
      <w:pPr>
        <w:pStyle w:val="Tekstpodstawowy310"/>
        <w:numPr>
          <w:ilvl w:val="0"/>
          <w:numId w:val="52"/>
        </w:numPr>
        <w:tabs>
          <w:tab w:val="clear" w:pos="284"/>
        </w:tabs>
        <w:spacing w:before="0"/>
        <w:ind w:left="425" w:right="234" w:hanging="425"/>
        <w:rPr>
          <w:rFonts w:ascii="Times New Roman" w:hAnsi="Times New Roman"/>
          <w:sz w:val="24"/>
          <w:szCs w:val="24"/>
        </w:rPr>
      </w:pPr>
      <w:r w:rsidRPr="001065DD">
        <w:rPr>
          <w:rFonts w:ascii="Times New Roman" w:hAnsi="Times New Roman"/>
          <w:sz w:val="24"/>
          <w:szCs w:val="24"/>
        </w:rPr>
        <w:t>W przypadku niezgłoszenia uwag przez ZAMAWIAJĄCEGO w terminie</w:t>
      </w:r>
      <w:r>
        <w:rPr>
          <w:rFonts w:ascii="Times New Roman" w:hAnsi="Times New Roman"/>
          <w:sz w:val="24"/>
          <w:szCs w:val="24"/>
        </w:rPr>
        <w:t xml:space="preserve"> 7 dni roboczych</w:t>
      </w:r>
      <w:r w:rsidRPr="001065DD">
        <w:rPr>
          <w:rFonts w:ascii="Times New Roman" w:hAnsi="Times New Roman"/>
          <w:sz w:val="24"/>
          <w:szCs w:val="24"/>
        </w:rPr>
        <w:t>, Dokumentacja projektowa zostanie uznana za odebraną.</w:t>
      </w:r>
    </w:p>
    <w:p w:rsidR="00BE6202" w:rsidRPr="001065DD" w:rsidRDefault="00BE6202" w:rsidP="00953AE0">
      <w:pPr>
        <w:pStyle w:val="Tekstpodstawowy310"/>
        <w:numPr>
          <w:ilvl w:val="0"/>
          <w:numId w:val="52"/>
        </w:numPr>
        <w:tabs>
          <w:tab w:val="clear" w:pos="284"/>
        </w:tabs>
        <w:spacing w:before="0"/>
        <w:ind w:left="425" w:right="234" w:hanging="425"/>
        <w:rPr>
          <w:rFonts w:ascii="Times New Roman" w:hAnsi="Times New Roman"/>
          <w:sz w:val="24"/>
          <w:szCs w:val="24"/>
        </w:rPr>
      </w:pPr>
      <w:r w:rsidRPr="001065DD">
        <w:rPr>
          <w:rFonts w:ascii="Times New Roman" w:hAnsi="Times New Roman"/>
          <w:sz w:val="24"/>
          <w:szCs w:val="24"/>
        </w:rPr>
        <w:t xml:space="preserve">W przypadku zgłoszenia uwag, WYKONAWCA zobowiązany jest do: ich przedyskutowania z ZAMAWIAJĄCYM, uwzględnienia zmian w Dokumentacji projektowej oraz dostarczenia Zamawiającemu poprawionej Dokumentacji projektowej w terminie do </w:t>
      </w:r>
      <w:r>
        <w:rPr>
          <w:rFonts w:ascii="Times New Roman" w:hAnsi="Times New Roman"/>
          <w:sz w:val="24"/>
          <w:szCs w:val="24"/>
        </w:rPr>
        <w:t xml:space="preserve">14 </w:t>
      </w:r>
      <w:r w:rsidRPr="001065DD">
        <w:rPr>
          <w:rFonts w:ascii="Times New Roman" w:hAnsi="Times New Roman"/>
          <w:sz w:val="24"/>
          <w:szCs w:val="24"/>
        </w:rPr>
        <w:t>-</w:t>
      </w:r>
      <w:r>
        <w:rPr>
          <w:rFonts w:ascii="Times New Roman" w:hAnsi="Times New Roman"/>
          <w:sz w:val="24"/>
          <w:szCs w:val="24"/>
        </w:rPr>
        <w:t xml:space="preserve">stu </w:t>
      </w:r>
      <w:r w:rsidRPr="001065DD">
        <w:rPr>
          <w:rFonts w:ascii="Times New Roman" w:hAnsi="Times New Roman"/>
          <w:sz w:val="24"/>
          <w:szCs w:val="24"/>
        </w:rPr>
        <w:t xml:space="preserve"> (</w:t>
      </w:r>
      <w:r>
        <w:rPr>
          <w:rFonts w:ascii="Times New Roman" w:hAnsi="Times New Roman"/>
          <w:sz w:val="24"/>
          <w:szCs w:val="24"/>
        </w:rPr>
        <w:t>czternastu</w:t>
      </w:r>
      <w:r w:rsidRPr="001065DD">
        <w:rPr>
          <w:rFonts w:ascii="Times New Roman" w:hAnsi="Times New Roman"/>
          <w:sz w:val="24"/>
          <w:szCs w:val="24"/>
        </w:rPr>
        <w:t>) dni roboczych od dnia otrzymania uwag.</w:t>
      </w:r>
    </w:p>
    <w:p w:rsidR="00BE6202" w:rsidRPr="001065DD" w:rsidRDefault="00BE6202" w:rsidP="00953AE0">
      <w:pPr>
        <w:pStyle w:val="Tekstpodstawowy310"/>
        <w:numPr>
          <w:ilvl w:val="0"/>
          <w:numId w:val="52"/>
        </w:numPr>
        <w:tabs>
          <w:tab w:val="clear" w:pos="284"/>
        </w:tabs>
        <w:spacing w:before="0"/>
        <w:ind w:left="425" w:right="234" w:hanging="425"/>
        <w:rPr>
          <w:rFonts w:ascii="Times New Roman" w:hAnsi="Times New Roman"/>
          <w:sz w:val="24"/>
          <w:szCs w:val="24"/>
        </w:rPr>
      </w:pPr>
      <w:r w:rsidRPr="001065DD">
        <w:rPr>
          <w:rFonts w:ascii="Times New Roman" w:hAnsi="Times New Roman"/>
          <w:sz w:val="24"/>
          <w:szCs w:val="24"/>
        </w:rPr>
        <w:t>ZAMAWIAJĄCY zatwierdzi poprawioną Dokumentację projektową w terminie do 1 (jednego) tygodnia od dnia jej otrzymania, pod warunkiem, że wszystkie ustalone przez Strony uwagi zostały uwzględnione.</w:t>
      </w:r>
    </w:p>
    <w:p w:rsidR="00BE6202" w:rsidRPr="006B141C" w:rsidRDefault="00BE6202" w:rsidP="00953AE0">
      <w:pPr>
        <w:pStyle w:val="Tekstpodstawowy310"/>
        <w:numPr>
          <w:ilvl w:val="0"/>
          <w:numId w:val="52"/>
        </w:numPr>
        <w:tabs>
          <w:tab w:val="clear" w:pos="284"/>
        </w:tabs>
        <w:spacing w:before="0"/>
        <w:ind w:left="425" w:right="234" w:hanging="425"/>
        <w:rPr>
          <w:rFonts w:ascii="Times New Roman" w:hAnsi="Times New Roman"/>
          <w:sz w:val="24"/>
          <w:szCs w:val="24"/>
        </w:rPr>
      </w:pPr>
      <w:r w:rsidRPr="001065DD">
        <w:rPr>
          <w:rFonts w:ascii="Times New Roman" w:hAnsi="Times New Roman"/>
          <w:sz w:val="24"/>
          <w:szCs w:val="24"/>
        </w:rPr>
        <w:t>Potwierdzeniem dokonania przez ZAMAWIAJĄCEGO odbioru Dokumentacji projektowej będzie protokół odbioru, z zastrzeżeniem ust. 4 niniejszego paragrafu Umowy.</w:t>
      </w:r>
    </w:p>
    <w:p w:rsidR="00A21A93" w:rsidRDefault="00A21A93" w:rsidP="00953AE0">
      <w:pPr>
        <w:ind w:right="234"/>
        <w:jc w:val="center"/>
        <w:rPr>
          <w:b/>
          <w:color w:val="000000"/>
          <w:sz w:val="24"/>
          <w:szCs w:val="24"/>
        </w:rPr>
      </w:pPr>
    </w:p>
    <w:p w:rsidR="00A21A93" w:rsidRDefault="00A21A93" w:rsidP="00953AE0">
      <w:pPr>
        <w:ind w:right="234"/>
        <w:jc w:val="center"/>
        <w:rPr>
          <w:b/>
          <w:color w:val="000000"/>
          <w:sz w:val="24"/>
          <w:szCs w:val="24"/>
        </w:rPr>
      </w:pPr>
    </w:p>
    <w:p w:rsidR="00BE6202" w:rsidRDefault="00BE6202" w:rsidP="00953AE0">
      <w:pPr>
        <w:ind w:right="234"/>
        <w:jc w:val="center"/>
        <w:rPr>
          <w:b/>
          <w:color w:val="000000"/>
          <w:sz w:val="24"/>
          <w:szCs w:val="24"/>
        </w:rPr>
      </w:pPr>
      <w:r w:rsidRPr="001065DD">
        <w:rPr>
          <w:b/>
          <w:color w:val="000000"/>
          <w:sz w:val="24"/>
          <w:szCs w:val="24"/>
        </w:rPr>
        <w:lastRenderedPageBreak/>
        <w:t>§ 1</w:t>
      </w:r>
      <w:r>
        <w:rPr>
          <w:b/>
          <w:color w:val="000000"/>
          <w:sz w:val="24"/>
          <w:szCs w:val="24"/>
        </w:rPr>
        <w:t>5</w:t>
      </w:r>
    </w:p>
    <w:p w:rsidR="00BE6202" w:rsidRPr="001065DD" w:rsidRDefault="00BE6202" w:rsidP="00953AE0">
      <w:pPr>
        <w:ind w:right="234"/>
        <w:jc w:val="center"/>
        <w:rPr>
          <w:b/>
          <w:color w:val="000000"/>
          <w:sz w:val="24"/>
          <w:szCs w:val="24"/>
        </w:rPr>
      </w:pPr>
    </w:p>
    <w:p w:rsidR="00BE6202" w:rsidRPr="001065DD" w:rsidRDefault="00BE6202" w:rsidP="00953AE0">
      <w:pPr>
        <w:widowControl/>
        <w:numPr>
          <w:ilvl w:val="0"/>
          <w:numId w:val="48"/>
        </w:numPr>
        <w:autoSpaceDE/>
        <w:autoSpaceDN/>
        <w:ind w:right="234"/>
        <w:jc w:val="both"/>
        <w:rPr>
          <w:sz w:val="24"/>
          <w:szCs w:val="24"/>
        </w:rPr>
      </w:pPr>
      <w:r w:rsidRPr="001065DD">
        <w:rPr>
          <w:sz w:val="24"/>
          <w:szCs w:val="24"/>
        </w:rPr>
        <w:t>ZAMAWIAJĄCEMU, który otrzymał wadliwą pracę przysługuje prawo żądania:</w:t>
      </w:r>
    </w:p>
    <w:p w:rsidR="00BE6202" w:rsidRPr="001065DD" w:rsidRDefault="00BE6202" w:rsidP="00953AE0">
      <w:pPr>
        <w:widowControl/>
        <w:numPr>
          <w:ilvl w:val="0"/>
          <w:numId w:val="49"/>
        </w:numPr>
        <w:autoSpaceDE/>
        <w:autoSpaceDN/>
        <w:ind w:right="234"/>
        <w:jc w:val="both"/>
        <w:rPr>
          <w:sz w:val="24"/>
          <w:szCs w:val="24"/>
        </w:rPr>
      </w:pPr>
      <w:r w:rsidRPr="001065DD">
        <w:rPr>
          <w:sz w:val="24"/>
          <w:szCs w:val="24"/>
        </w:rPr>
        <w:t>Jeżeli wady nadają się do usunięcia może odmówić on odbioru do czasu usunięcia wad,</w:t>
      </w:r>
    </w:p>
    <w:p w:rsidR="00BE6202" w:rsidRPr="001065DD" w:rsidRDefault="00BE6202" w:rsidP="00953AE0">
      <w:pPr>
        <w:widowControl/>
        <w:numPr>
          <w:ilvl w:val="0"/>
          <w:numId w:val="49"/>
        </w:numPr>
        <w:autoSpaceDE/>
        <w:autoSpaceDN/>
        <w:ind w:right="234"/>
        <w:jc w:val="both"/>
        <w:rPr>
          <w:sz w:val="24"/>
          <w:szCs w:val="24"/>
        </w:rPr>
      </w:pPr>
      <w:r w:rsidRPr="001065DD">
        <w:rPr>
          <w:sz w:val="24"/>
          <w:szCs w:val="24"/>
        </w:rPr>
        <w:t>Jeżeli wady nie nadają się do usunięcia to:</w:t>
      </w:r>
    </w:p>
    <w:p w:rsidR="00BE6202" w:rsidRPr="001065DD" w:rsidRDefault="00BE6202" w:rsidP="00953AE0">
      <w:pPr>
        <w:widowControl/>
        <w:numPr>
          <w:ilvl w:val="0"/>
          <w:numId w:val="50"/>
        </w:numPr>
        <w:tabs>
          <w:tab w:val="clear" w:pos="1068"/>
        </w:tabs>
        <w:autoSpaceDE/>
        <w:autoSpaceDN/>
        <w:ind w:right="234"/>
        <w:jc w:val="both"/>
        <w:rPr>
          <w:sz w:val="24"/>
          <w:szCs w:val="24"/>
        </w:rPr>
      </w:pPr>
      <w:r w:rsidRPr="001065DD">
        <w:rPr>
          <w:sz w:val="24"/>
          <w:szCs w:val="24"/>
        </w:rPr>
        <w:t xml:space="preserve">Jeżeli nie uniemożliwiają one użytkowanie przedmiotu odbioru zgodnie </w:t>
      </w:r>
      <w:r w:rsidR="008749CA">
        <w:rPr>
          <w:sz w:val="24"/>
          <w:szCs w:val="24"/>
        </w:rPr>
        <w:br/>
      </w:r>
      <w:r w:rsidRPr="001065DD">
        <w:rPr>
          <w:sz w:val="24"/>
          <w:szCs w:val="24"/>
        </w:rPr>
        <w:t>z przeznaczeniem ZAMAWIAJĄCY może odpowiednio obniżyć wynagrodzenie,</w:t>
      </w:r>
    </w:p>
    <w:p w:rsidR="00BE6202" w:rsidRPr="001065DD" w:rsidRDefault="00BE6202" w:rsidP="00953AE0">
      <w:pPr>
        <w:widowControl/>
        <w:numPr>
          <w:ilvl w:val="0"/>
          <w:numId w:val="50"/>
        </w:numPr>
        <w:tabs>
          <w:tab w:val="clear" w:pos="1068"/>
        </w:tabs>
        <w:autoSpaceDE/>
        <w:autoSpaceDN/>
        <w:ind w:right="234"/>
        <w:jc w:val="both"/>
        <w:rPr>
          <w:sz w:val="24"/>
          <w:szCs w:val="24"/>
        </w:rPr>
      </w:pPr>
      <w:r w:rsidRPr="001065DD">
        <w:rPr>
          <w:sz w:val="24"/>
          <w:szCs w:val="24"/>
        </w:rPr>
        <w:t>Jeżeli wady uniemożliwiają użytkowanie przedmiotu umowy zgodnie z przeznaczeniem ZAMAWIAJĄCY może odstąpić od umowy lub żądać wykonania przedmiotu odbioru po raz drugi.</w:t>
      </w:r>
    </w:p>
    <w:p w:rsidR="00BE6202" w:rsidRPr="001065DD" w:rsidRDefault="00BE6202" w:rsidP="00953AE0">
      <w:pPr>
        <w:widowControl/>
        <w:numPr>
          <w:ilvl w:val="0"/>
          <w:numId w:val="48"/>
        </w:numPr>
        <w:autoSpaceDE/>
        <w:autoSpaceDN/>
        <w:ind w:right="234"/>
        <w:jc w:val="both"/>
        <w:rPr>
          <w:sz w:val="24"/>
          <w:szCs w:val="24"/>
        </w:rPr>
      </w:pPr>
      <w:r w:rsidRPr="001065DD">
        <w:rPr>
          <w:sz w:val="24"/>
          <w:szCs w:val="24"/>
        </w:rPr>
        <w:t>Uprawnienia o jakich mowa wyżej dotyczą wad powstałych w związku z działalnością WYKONAWCY.</w:t>
      </w:r>
    </w:p>
    <w:p w:rsidR="00BE6202" w:rsidRPr="001065DD" w:rsidRDefault="00BE6202" w:rsidP="00953AE0">
      <w:pPr>
        <w:pStyle w:val="Akapitzlist"/>
        <w:widowControl/>
        <w:numPr>
          <w:ilvl w:val="0"/>
          <w:numId w:val="48"/>
        </w:numPr>
        <w:autoSpaceDE/>
        <w:autoSpaceDN/>
        <w:ind w:left="357" w:right="234" w:hanging="357"/>
        <w:rPr>
          <w:sz w:val="24"/>
          <w:szCs w:val="24"/>
        </w:rPr>
      </w:pPr>
      <w:r w:rsidRPr="001065DD">
        <w:rPr>
          <w:spacing w:val="-2"/>
          <w:sz w:val="24"/>
          <w:szCs w:val="24"/>
        </w:rPr>
        <w:t xml:space="preserve">Wykonawca </w:t>
      </w:r>
      <w:r w:rsidRPr="001065DD">
        <w:rPr>
          <w:sz w:val="24"/>
          <w:szCs w:val="24"/>
        </w:rPr>
        <w:t xml:space="preserve">ponosi wobec ZAMAWIAJĄCEGO odpowiedzialność z tytułu rękojmi za wady fizyczne na zasadach określonych w Kodeksie Cywilnym. Okres rękojmi jest równy okresowi gwarancji licząc od dnia następnego po dniu podpisania protokołu odbioru końcowego Przedmiotu </w:t>
      </w:r>
      <w:r w:rsidRPr="001065DD">
        <w:rPr>
          <w:spacing w:val="-3"/>
          <w:sz w:val="24"/>
          <w:szCs w:val="24"/>
        </w:rPr>
        <w:t>umowy.</w:t>
      </w:r>
    </w:p>
    <w:p w:rsidR="00BE6202" w:rsidRDefault="00BE6202" w:rsidP="00953AE0">
      <w:pPr>
        <w:widowControl/>
        <w:numPr>
          <w:ilvl w:val="0"/>
          <w:numId w:val="48"/>
        </w:numPr>
        <w:autoSpaceDE/>
        <w:autoSpaceDN/>
        <w:ind w:right="234"/>
        <w:jc w:val="both"/>
        <w:rPr>
          <w:sz w:val="24"/>
          <w:szCs w:val="24"/>
        </w:rPr>
      </w:pPr>
      <w:r w:rsidRPr="001065DD">
        <w:rPr>
          <w:sz w:val="24"/>
          <w:szCs w:val="24"/>
        </w:rPr>
        <w:t>Niezależnie od uprawnień z tytułu rękojmi za wady ZAMAWIAJĄCEMU przysługuje prawo żądania od WYKONAWCY naprawienia szkody powstałej wskutek nieosiągnięcia w zrealizowanych obiektach (robotach) parametrów zgodnych z normami lub przepisami techniczno-budowlanymi bądź wskutek innych wad inwestycji spowodowanych wadami: opracowania programu funkcjonalno-użytkowego, prac  geodezyjnych bądź dokumentacji projektowej lub wadliwością wskazówek udzielonych przez nadzór autorski.</w:t>
      </w:r>
    </w:p>
    <w:p w:rsidR="00BE6202" w:rsidRPr="00452C9C" w:rsidRDefault="00BE6202" w:rsidP="00953AE0">
      <w:pPr>
        <w:widowControl/>
        <w:numPr>
          <w:ilvl w:val="0"/>
          <w:numId w:val="48"/>
        </w:numPr>
        <w:autoSpaceDE/>
        <w:autoSpaceDN/>
        <w:ind w:right="234"/>
        <w:jc w:val="both"/>
        <w:rPr>
          <w:sz w:val="24"/>
          <w:szCs w:val="24"/>
        </w:rPr>
      </w:pPr>
      <w:r w:rsidRPr="00EA7B54">
        <w:rPr>
          <w:sz w:val="24"/>
          <w:szCs w:val="24"/>
        </w:rPr>
        <w:t xml:space="preserve">Niezależnie od uprawnień z tytułu rękojmi za wady ZAMAWIAJĄCEMU przysługuje prawo żądania od WYKONAWCY naprawienia szkody powstałej wskutek nieosiągnięcia </w:t>
      </w:r>
      <w:r>
        <w:rPr>
          <w:sz w:val="24"/>
          <w:szCs w:val="24"/>
        </w:rPr>
        <w:t xml:space="preserve">przez każdą z modernizowanej elektrowni założeń co do sprawności. </w:t>
      </w:r>
    </w:p>
    <w:p w:rsidR="00BE6202" w:rsidRPr="001065DD" w:rsidRDefault="00BE6202" w:rsidP="00953AE0">
      <w:pPr>
        <w:ind w:right="234"/>
        <w:jc w:val="both"/>
        <w:rPr>
          <w:sz w:val="24"/>
          <w:szCs w:val="24"/>
        </w:rPr>
      </w:pPr>
    </w:p>
    <w:p w:rsidR="00BE6202" w:rsidRDefault="00BE6202" w:rsidP="00953AE0">
      <w:pPr>
        <w:ind w:right="234"/>
        <w:jc w:val="center"/>
        <w:rPr>
          <w:b/>
          <w:sz w:val="24"/>
          <w:szCs w:val="24"/>
        </w:rPr>
      </w:pPr>
      <w:r w:rsidRPr="001065DD">
        <w:rPr>
          <w:b/>
          <w:sz w:val="24"/>
          <w:szCs w:val="24"/>
        </w:rPr>
        <w:t>§ 1</w:t>
      </w:r>
      <w:r>
        <w:rPr>
          <w:b/>
          <w:sz w:val="24"/>
          <w:szCs w:val="24"/>
        </w:rPr>
        <w:t>6</w:t>
      </w:r>
    </w:p>
    <w:p w:rsidR="00BE6202" w:rsidRPr="001065DD" w:rsidRDefault="00BE6202" w:rsidP="00953AE0">
      <w:pPr>
        <w:ind w:right="234"/>
        <w:jc w:val="center"/>
        <w:rPr>
          <w:b/>
          <w:sz w:val="24"/>
          <w:szCs w:val="24"/>
        </w:rPr>
      </w:pPr>
    </w:p>
    <w:p w:rsidR="00BE6202" w:rsidRDefault="00BE6202" w:rsidP="00953AE0">
      <w:pPr>
        <w:pStyle w:val="Tekstpodstawowy"/>
        <w:ind w:right="234"/>
        <w:jc w:val="both"/>
        <w:rPr>
          <w:sz w:val="24"/>
          <w:szCs w:val="24"/>
        </w:rPr>
      </w:pPr>
      <w:r w:rsidRPr="001065DD">
        <w:rPr>
          <w:sz w:val="24"/>
          <w:szCs w:val="24"/>
        </w:rPr>
        <w:t>WYKONAWCA może uwolnić się od odpowiedzialności z tytułu rękojmi za wady pracy jeżeli wykaże, że wada powstała wskutek wykonania przedmiotu umowy według wskazówek Zamawiającego, które WYKONAWCA zakwestionował i uprzedził na piśmie Zamawiającego o przewidywanych skutkach zastosowania się do tych wskazówek.</w:t>
      </w:r>
    </w:p>
    <w:p w:rsidR="00BE6202" w:rsidRPr="001065DD" w:rsidRDefault="00BE6202" w:rsidP="00953AE0">
      <w:pPr>
        <w:pStyle w:val="Tekstpodstawowy"/>
        <w:ind w:right="234"/>
        <w:jc w:val="both"/>
        <w:rPr>
          <w:sz w:val="24"/>
          <w:szCs w:val="24"/>
        </w:rPr>
      </w:pPr>
    </w:p>
    <w:p w:rsidR="00BE6202" w:rsidRPr="001065DD" w:rsidRDefault="00BE6202" w:rsidP="00953AE0">
      <w:pPr>
        <w:tabs>
          <w:tab w:val="right" w:pos="7973"/>
        </w:tabs>
        <w:ind w:right="234"/>
        <w:jc w:val="center"/>
        <w:rPr>
          <w:b/>
          <w:snapToGrid w:val="0"/>
          <w:sz w:val="24"/>
          <w:szCs w:val="24"/>
        </w:rPr>
      </w:pPr>
      <w:r w:rsidRPr="001065DD">
        <w:rPr>
          <w:b/>
          <w:snapToGrid w:val="0"/>
          <w:sz w:val="24"/>
          <w:szCs w:val="24"/>
        </w:rPr>
        <w:t>§ 1</w:t>
      </w:r>
      <w:r>
        <w:rPr>
          <w:b/>
          <w:snapToGrid w:val="0"/>
          <w:sz w:val="24"/>
          <w:szCs w:val="24"/>
        </w:rPr>
        <w:t>7</w:t>
      </w:r>
    </w:p>
    <w:p w:rsidR="00BE6202" w:rsidRPr="001065DD" w:rsidRDefault="00BE6202" w:rsidP="00953AE0">
      <w:pPr>
        <w:tabs>
          <w:tab w:val="left" w:pos="-993"/>
          <w:tab w:val="right" w:pos="8080"/>
        </w:tabs>
        <w:ind w:left="284" w:right="234" w:hanging="284"/>
        <w:rPr>
          <w:sz w:val="24"/>
          <w:szCs w:val="24"/>
        </w:rPr>
      </w:pPr>
      <w:r w:rsidRPr="001065DD">
        <w:rPr>
          <w:sz w:val="24"/>
          <w:szCs w:val="24"/>
        </w:rPr>
        <w:t>1. ZAMAWIAJĄCY zastrzega możliwość naliczenia WYKONAWCY kar umownych w następujących przypadkach:</w:t>
      </w:r>
    </w:p>
    <w:p w:rsidR="00BE6202" w:rsidRPr="001065DD" w:rsidRDefault="00BE6202" w:rsidP="00953AE0">
      <w:pPr>
        <w:tabs>
          <w:tab w:val="left" w:pos="284"/>
          <w:tab w:val="right" w:pos="8953"/>
        </w:tabs>
        <w:ind w:left="568" w:right="234" w:hanging="284"/>
        <w:jc w:val="both"/>
        <w:rPr>
          <w:sz w:val="24"/>
          <w:szCs w:val="24"/>
        </w:rPr>
      </w:pPr>
      <w:r w:rsidRPr="001065DD">
        <w:rPr>
          <w:sz w:val="24"/>
          <w:szCs w:val="24"/>
        </w:rPr>
        <w:t xml:space="preserve">a) za odstąpienie od umowy wskutek okoliczności, za które odpowiada WYKONAWCA </w:t>
      </w:r>
      <w:r w:rsidR="008749CA">
        <w:rPr>
          <w:sz w:val="24"/>
          <w:szCs w:val="24"/>
        </w:rPr>
        <w:br/>
      </w:r>
      <w:r w:rsidRPr="001065DD">
        <w:rPr>
          <w:sz w:val="24"/>
          <w:szCs w:val="24"/>
        </w:rPr>
        <w:t xml:space="preserve">w wysokości </w:t>
      </w:r>
      <w:r>
        <w:rPr>
          <w:sz w:val="24"/>
          <w:szCs w:val="24"/>
        </w:rPr>
        <w:t>3</w:t>
      </w:r>
      <w:r w:rsidRPr="001065DD">
        <w:rPr>
          <w:sz w:val="24"/>
          <w:szCs w:val="24"/>
        </w:rPr>
        <w:t xml:space="preserve">0 % wynagrodzenia umownego  brutto określonego w </w:t>
      </w:r>
      <w:r w:rsidRPr="001065DD">
        <w:rPr>
          <w:sz w:val="24"/>
          <w:szCs w:val="24"/>
        </w:rPr>
        <w:sym w:font="Times New Roman" w:char="00A7"/>
      </w:r>
      <w:r w:rsidRPr="001065DD">
        <w:rPr>
          <w:sz w:val="24"/>
          <w:szCs w:val="24"/>
        </w:rPr>
        <w:t xml:space="preserve"> </w:t>
      </w:r>
      <w:r>
        <w:rPr>
          <w:sz w:val="24"/>
          <w:szCs w:val="24"/>
        </w:rPr>
        <w:t xml:space="preserve">11 ust 1 </w:t>
      </w:r>
      <w:r w:rsidRPr="001065DD">
        <w:rPr>
          <w:sz w:val="24"/>
          <w:szCs w:val="24"/>
        </w:rPr>
        <w:t xml:space="preserve"> </w:t>
      </w:r>
      <w:r>
        <w:rPr>
          <w:sz w:val="24"/>
          <w:szCs w:val="24"/>
        </w:rPr>
        <w:t>U</w:t>
      </w:r>
      <w:r w:rsidRPr="001065DD">
        <w:rPr>
          <w:sz w:val="24"/>
          <w:szCs w:val="24"/>
        </w:rPr>
        <w:t>mowy,</w:t>
      </w:r>
    </w:p>
    <w:p w:rsidR="00BE6202" w:rsidRPr="001065DD" w:rsidRDefault="00BE6202" w:rsidP="00953AE0">
      <w:pPr>
        <w:tabs>
          <w:tab w:val="left" w:pos="284"/>
          <w:tab w:val="right" w:pos="8953"/>
        </w:tabs>
        <w:ind w:left="568" w:right="234" w:hanging="284"/>
        <w:jc w:val="both"/>
        <w:rPr>
          <w:sz w:val="24"/>
          <w:szCs w:val="24"/>
        </w:rPr>
      </w:pPr>
      <w:r w:rsidRPr="001065DD">
        <w:rPr>
          <w:sz w:val="24"/>
          <w:szCs w:val="24"/>
        </w:rPr>
        <w:t xml:space="preserve">b) za zwłokę w wykonaniu pracy w wysokości 0,2 % wynagrodzenia </w:t>
      </w:r>
      <w:r>
        <w:rPr>
          <w:sz w:val="24"/>
          <w:szCs w:val="24"/>
        </w:rPr>
        <w:t>U</w:t>
      </w:r>
      <w:r w:rsidRPr="001065DD">
        <w:rPr>
          <w:sz w:val="24"/>
          <w:szCs w:val="24"/>
        </w:rPr>
        <w:t xml:space="preserve">mownego brutto określonego w </w:t>
      </w:r>
      <w:r w:rsidRPr="001065DD">
        <w:rPr>
          <w:sz w:val="24"/>
          <w:szCs w:val="24"/>
        </w:rPr>
        <w:sym w:font="Times New Roman" w:char="00A7"/>
      </w:r>
      <w:r w:rsidRPr="001065DD">
        <w:rPr>
          <w:sz w:val="24"/>
          <w:szCs w:val="24"/>
        </w:rPr>
        <w:t xml:space="preserve"> </w:t>
      </w:r>
      <w:r>
        <w:rPr>
          <w:sz w:val="24"/>
          <w:szCs w:val="24"/>
        </w:rPr>
        <w:t>11 ust. 1</w:t>
      </w:r>
      <w:r w:rsidRPr="001065DD">
        <w:rPr>
          <w:sz w:val="24"/>
          <w:szCs w:val="24"/>
        </w:rPr>
        <w:t xml:space="preserve">, za każdy dzień zwłoki, z zastrzeżeniem, że łączna wysokość kar umownych nie może przekroczyć 30% wynagrodzenia </w:t>
      </w:r>
      <w:r>
        <w:rPr>
          <w:sz w:val="24"/>
          <w:szCs w:val="24"/>
        </w:rPr>
        <w:t>u</w:t>
      </w:r>
      <w:r w:rsidRPr="001065DD">
        <w:rPr>
          <w:sz w:val="24"/>
          <w:szCs w:val="24"/>
        </w:rPr>
        <w:t xml:space="preserve">mownego brutto określonego w § </w:t>
      </w:r>
      <w:r>
        <w:rPr>
          <w:sz w:val="24"/>
          <w:szCs w:val="24"/>
        </w:rPr>
        <w:t xml:space="preserve">11 ust 1 </w:t>
      </w:r>
      <w:r w:rsidRPr="001065DD">
        <w:rPr>
          <w:sz w:val="24"/>
          <w:szCs w:val="24"/>
        </w:rPr>
        <w:t xml:space="preserve"> </w:t>
      </w:r>
      <w:r>
        <w:rPr>
          <w:sz w:val="24"/>
          <w:szCs w:val="24"/>
        </w:rPr>
        <w:t>U</w:t>
      </w:r>
      <w:r w:rsidRPr="001065DD">
        <w:rPr>
          <w:sz w:val="24"/>
          <w:szCs w:val="24"/>
        </w:rPr>
        <w:t>mowy.</w:t>
      </w:r>
    </w:p>
    <w:p w:rsidR="00BE6202" w:rsidRPr="001065DD" w:rsidRDefault="00BE6202" w:rsidP="00953AE0">
      <w:pPr>
        <w:tabs>
          <w:tab w:val="left" w:pos="284"/>
          <w:tab w:val="right" w:pos="8953"/>
        </w:tabs>
        <w:ind w:left="568" w:right="234" w:hanging="284"/>
        <w:jc w:val="both"/>
        <w:rPr>
          <w:sz w:val="24"/>
          <w:szCs w:val="24"/>
        </w:rPr>
      </w:pPr>
      <w:r w:rsidRPr="001065DD">
        <w:rPr>
          <w:sz w:val="24"/>
          <w:szCs w:val="24"/>
        </w:rPr>
        <w:t xml:space="preserve">c) za opóźnienie w usunięciu wad lub dokonaniu uzupełnień w wysokości 0,2 % </w:t>
      </w:r>
      <w:r w:rsidRPr="001065DD">
        <w:rPr>
          <w:sz w:val="24"/>
          <w:szCs w:val="24"/>
        </w:rPr>
        <w:br/>
        <w:t xml:space="preserve">wynagrodzenia umownego brutto określonego w </w:t>
      </w:r>
      <w:r w:rsidRPr="001065DD">
        <w:rPr>
          <w:sz w:val="24"/>
          <w:szCs w:val="24"/>
        </w:rPr>
        <w:sym w:font="Times New Roman" w:char="00A7"/>
      </w:r>
      <w:r w:rsidRPr="001065DD">
        <w:rPr>
          <w:sz w:val="24"/>
          <w:szCs w:val="24"/>
        </w:rPr>
        <w:t xml:space="preserve"> </w:t>
      </w:r>
      <w:r>
        <w:rPr>
          <w:sz w:val="24"/>
          <w:szCs w:val="24"/>
        </w:rPr>
        <w:t xml:space="preserve">11 ust 1 </w:t>
      </w:r>
      <w:r w:rsidRPr="001065DD">
        <w:rPr>
          <w:sz w:val="24"/>
          <w:szCs w:val="24"/>
        </w:rPr>
        <w:t xml:space="preserve"> </w:t>
      </w:r>
      <w:r>
        <w:rPr>
          <w:sz w:val="24"/>
          <w:szCs w:val="24"/>
        </w:rPr>
        <w:t>U</w:t>
      </w:r>
      <w:r w:rsidRPr="001065DD">
        <w:rPr>
          <w:sz w:val="24"/>
          <w:szCs w:val="24"/>
        </w:rPr>
        <w:t xml:space="preserve">mowy, za każdy dzień </w:t>
      </w:r>
      <w:r w:rsidRPr="001065DD">
        <w:rPr>
          <w:sz w:val="24"/>
          <w:szCs w:val="24"/>
        </w:rPr>
        <w:br/>
        <w:t xml:space="preserve">opóźnienia, licząc od dnia wyznaczonego przez ZAMAWIAJĄCEGO na usunięcie wad lub dokonania uzupełnień, z zastrzeżeniem, że łączna wysokość kar umownych nie może przekroczyć 30% wynagrodzenia umownego brutto określonego w § </w:t>
      </w:r>
      <w:r>
        <w:rPr>
          <w:sz w:val="24"/>
          <w:szCs w:val="24"/>
        </w:rPr>
        <w:t>11</w:t>
      </w:r>
      <w:r w:rsidRPr="001065DD">
        <w:rPr>
          <w:sz w:val="24"/>
          <w:szCs w:val="24"/>
        </w:rPr>
        <w:t xml:space="preserve"> </w:t>
      </w:r>
      <w:r>
        <w:rPr>
          <w:sz w:val="24"/>
          <w:szCs w:val="24"/>
        </w:rPr>
        <w:t>ust 1 U</w:t>
      </w:r>
      <w:r w:rsidRPr="001065DD">
        <w:rPr>
          <w:sz w:val="24"/>
          <w:szCs w:val="24"/>
        </w:rPr>
        <w:t>mowy,</w:t>
      </w:r>
    </w:p>
    <w:p w:rsidR="00BE6202" w:rsidRDefault="00BE6202" w:rsidP="00953AE0">
      <w:pPr>
        <w:tabs>
          <w:tab w:val="left" w:pos="284"/>
          <w:tab w:val="right" w:pos="8953"/>
        </w:tabs>
        <w:ind w:left="568" w:right="234" w:hanging="284"/>
        <w:jc w:val="both"/>
        <w:rPr>
          <w:color w:val="000000"/>
          <w:sz w:val="24"/>
          <w:szCs w:val="24"/>
        </w:rPr>
      </w:pPr>
      <w:r w:rsidRPr="001065DD">
        <w:rPr>
          <w:sz w:val="24"/>
          <w:szCs w:val="24"/>
        </w:rPr>
        <w:t xml:space="preserve">d) </w:t>
      </w:r>
      <w:r w:rsidRPr="001065DD">
        <w:rPr>
          <w:color w:val="000000"/>
          <w:sz w:val="24"/>
          <w:szCs w:val="24"/>
        </w:rPr>
        <w:t xml:space="preserve">z tytułu niewykonania lub nienależytego wykonania umowy przez WYKONAWCĘ </w:t>
      </w:r>
      <w:r w:rsidRPr="001065DD">
        <w:rPr>
          <w:color w:val="000000"/>
          <w:sz w:val="24"/>
          <w:szCs w:val="24"/>
        </w:rPr>
        <w:br/>
        <w:t xml:space="preserve"> z przyczyn leżących po jego stronie, z wyłączeniem przypadków, o jakich mowa </w:t>
      </w:r>
      <w:r w:rsidRPr="001065DD">
        <w:rPr>
          <w:color w:val="000000"/>
          <w:sz w:val="24"/>
          <w:szCs w:val="24"/>
        </w:rPr>
        <w:br/>
        <w:t xml:space="preserve">w lit. b) i c) niniejszego ustępu, w wysokości </w:t>
      </w:r>
      <w:r>
        <w:rPr>
          <w:color w:val="000000"/>
          <w:sz w:val="24"/>
          <w:szCs w:val="24"/>
        </w:rPr>
        <w:t>2</w:t>
      </w:r>
      <w:r w:rsidRPr="001065DD">
        <w:rPr>
          <w:color w:val="000000"/>
          <w:sz w:val="24"/>
          <w:szCs w:val="24"/>
        </w:rPr>
        <w:t xml:space="preserve">0% wynagrodzenia </w:t>
      </w:r>
      <w:r>
        <w:rPr>
          <w:color w:val="000000"/>
          <w:sz w:val="24"/>
          <w:szCs w:val="24"/>
        </w:rPr>
        <w:t>U</w:t>
      </w:r>
      <w:r w:rsidRPr="001065DD">
        <w:rPr>
          <w:color w:val="000000"/>
          <w:sz w:val="24"/>
          <w:szCs w:val="24"/>
        </w:rPr>
        <w:t xml:space="preserve">mownego brutto określonego w </w:t>
      </w:r>
      <w:r w:rsidRPr="001065DD">
        <w:rPr>
          <w:color w:val="000000"/>
          <w:sz w:val="24"/>
          <w:szCs w:val="24"/>
        </w:rPr>
        <w:sym w:font="Times New Roman" w:char="00A7"/>
      </w:r>
      <w:r w:rsidRPr="001065DD">
        <w:rPr>
          <w:color w:val="000000"/>
          <w:sz w:val="24"/>
          <w:szCs w:val="24"/>
        </w:rPr>
        <w:t xml:space="preserve"> </w:t>
      </w:r>
      <w:r>
        <w:rPr>
          <w:color w:val="000000"/>
          <w:sz w:val="24"/>
          <w:szCs w:val="24"/>
        </w:rPr>
        <w:t>11 ust 1</w:t>
      </w:r>
      <w:r w:rsidRPr="001065DD">
        <w:rPr>
          <w:color w:val="000000"/>
          <w:sz w:val="24"/>
          <w:szCs w:val="24"/>
        </w:rPr>
        <w:t xml:space="preserve"> </w:t>
      </w:r>
      <w:r>
        <w:rPr>
          <w:color w:val="000000"/>
          <w:sz w:val="24"/>
          <w:szCs w:val="24"/>
        </w:rPr>
        <w:t>U</w:t>
      </w:r>
      <w:r w:rsidRPr="001065DD">
        <w:rPr>
          <w:color w:val="000000"/>
          <w:sz w:val="24"/>
          <w:szCs w:val="24"/>
        </w:rPr>
        <w:t>mowy,</w:t>
      </w:r>
    </w:p>
    <w:p w:rsidR="00BE6202" w:rsidRDefault="00BE6202" w:rsidP="00953AE0">
      <w:pPr>
        <w:tabs>
          <w:tab w:val="left" w:pos="284"/>
          <w:tab w:val="right" w:pos="8953"/>
        </w:tabs>
        <w:ind w:left="568" w:right="234" w:hanging="284"/>
        <w:jc w:val="both"/>
        <w:rPr>
          <w:sz w:val="24"/>
          <w:szCs w:val="24"/>
        </w:rPr>
      </w:pPr>
      <w:r>
        <w:rPr>
          <w:color w:val="000000"/>
          <w:sz w:val="24"/>
          <w:szCs w:val="24"/>
        </w:rPr>
        <w:t xml:space="preserve">e) </w:t>
      </w:r>
      <w:r w:rsidRPr="00452C9C">
        <w:rPr>
          <w:color w:val="000000"/>
          <w:sz w:val="24"/>
          <w:szCs w:val="24"/>
        </w:rPr>
        <w:t>za nieosiągnięcie przez elektrownie wodną</w:t>
      </w:r>
      <w:r>
        <w:rPr>
          <w:color w:val="000000"/>
          <w:sz w:val="24"/>
          <w:szCs w:val="24"/>
        </w:rPr>
        <w:t xml:space="preserve"> </w:t>
      </w:r>
      <w:r w:rsidRPr="008749CA">
        <w:rPr>
          <w:sz w:val="24"/>
          <w:szCs w:val="24"/>
        </w:rPr>
        <w:t xml:space="preserve">po okresie rozruchu i regulacji nie dłuższym niż  </w:t>
      </w:r>
      <w:r w:rsidRPr="008749CA">
        <w:rPr>
          <w:sz w:val="24"/>
          <w:szCs w:val="24"/>
        </w:rPr>
        <w:lastRenderedPageBreak/>
        <w:t>12 miesięcy pracy  (wystarczy dla zastosowania kary nieosiągnięcie przez jedną elektrownie</w:t>
      </w:r>
      <w:r>
        <w:rPr>
          <w:color w:val="000000"/>
          <w:sz w:val="24"/>
          <w:szCs w:val="24"/>
        </w:rPr>
        <w:t xml:space="preserve">) </w:t>
      </w:r>
      <w:r w:rsidRPr="00452C9C">
        <w:rPr>
          <w:sz w:val="24"/>
          <w:szCs w:val="24"/>
        </w:rPr>
        <w:t xml:space="preserve">sprawności turbiny dla stałego przepływu wody wynoszącego </w:t>
      </w:r>
      <w:proofErr w:type="spellStart"/>
      <w:r w:rsidRPr="00452C9C">
        <w:rPr>
          <w:sz w:val="24"/>
          <w:szCs w:val="24"/>
        </w:rPr>
        <w:t>Qnom</w:t>
      </w:r>
      <w:proofErr w:type="spellEnd"/>
      <w:r w:rsidRPr="00452C9C">
        <w:rPr>
          <w:sz w:val="24"/>
          <w:szCs w:val="24"/>
        </w:rPr>
        <w:t xml:space="preserve"> oraz spadów wynoszących odpowiednio 80%, 90%</w:t>
      </w:r>
      <w:r>
        <w:rPr>
          <w:sz w:val="24"/>
          <w:szCs w:val="24"/>
        </w:rPr>
        <w:t>,</w:t>
      </w:r>
      <w:r w:rsidRPr="00452C9C">
        <w:rPr>
          <w:sz w:val="24"/>
          <w:szCs w:val="24"/>
        </w:rPr>
        <w:t xml:space="preserve"> 100% spadu nominalnego </w:t>
      </w:r>
      <w:proofErr w:type="spellStart"/>
      <w:r w:rsidRPr="00452C9C">
        <w:rPr>
          <w:sz w:val="24"/>
          <w:szCs w:val="24"/>
        </w:rPr>
        <w:t>Hnom</w:t>
      </w:r>
      <w:proofErr w:type="spellEnd"/>
      <w:r>
        <w:rPr>
          <w:sz w:val="24"/>
          <w:szCs w:val="24"/>
        </w:rPr>
        <w:t xml:space="preserve"> – wedle założeń przekazanych w treści Oferty w wysokości 10 % ceny  opisanej w § 11 ust. 1 Umowy.   </w:t>
      </w:r>
      <w:r w:rsidRPr="00452C9C">
        <w:rPr>
          <w:sz w:val="24"/>
          <w:szCs w:val="24"/>
        </w:rPr>
        <w:t xml:space="preserve">  </w:t>
      </w:r>
    </w:p>
    <w:p w:rsidR="00BE6202" w:rsidRDefault="00BE6202" w:rsidP="00953AE0">
      <w:pPr>
        <w:tabs>
          <w:tab w:val="left" w:pos="284"/>
          <w:tab w:val="right" w:pos="8953"/>
        </w:tabs>
        <w:ind w:left="568" w:right="234" w:hanging="284"/>
        <w:jc w:val="both"/>
        <w:rPr>
          <w:sz w:val="24"/>
          <w:szCs w:val="24"/>
        </w:rPr>
      </w:pPr>
      <w:r>
        <w:rPr>
          <w:sz w:val="24"/>
          <w:szCs w:val="24"/>
        </w:rPr>
        <w:t xml:space="preserve">f) </w:t>
      </w:r>
      <w:r w:rsidRPr="00452C9C">
        <w:rPr>
          <w:sz w:val="24"/>
          <w:szCs w:val="24"/>
        </w:rPr>
        <w:t xml:space="preserve"> </w:t>
      </w:r>
      <w:r w:rsidRPr="00452C9C">
        <w:rPr>
          <w:color w:val="000000"/>
          <w:sz w:val="24"/>
          <w:szCs w:val="24"/>
        </w:rPr>
        <w:t>za nieosiągnięcie przez elektrownie wodną</w:t>
      </w:r>
      <w:r>
        <w:rPr>
          <w:color w:val="000000"/>
          <w:sz w:val="24"/>
          <w:szCs w:val="24"/>
        </w:rPr>
        <w:t xml:space="preserve"> </w:t>
      </w:r>
      <w:r w:rsidRPr="008749CA">
        <w:rPr>
          <w:sz w:val="24"/>
          <w:szCs w:val="24"/>
        </w:rPr>
        <w:t>po okresie rozruchu i regulacji nie dłuższym niż  12 miesięcy pracy ((wystarczy dla zastosowania kary nieosiągnięcie przez jedną elektrownie</w:t>
      </w:r>
      <w:r>
        <w:rPr>
          <w:color w:val="000000"/>
          <w:sz w:val="24"/>
          <w:szCs w:val="24"/>
        </w:rPr>
        <w:t>)</w:t>
      </w:r>
      <w:r w:rsidRPr="00452C9C">
        <w:rPr>
          <w:color w:val="000000"/>
          <w:sz w:val="24"/>
          <w:szCs w:val="24"/>
        </w:rPr>
        <w:t xml:space="preserve"> </w:t>
      </w:r>
      <w:r w:rsidRPr="00452C9C">
        <w:rPr>
          <w:sz w:val="24"/>
          <w:szCs w:val="24"/>
        </w:rPr>
        <w:t xml:space="preserve">sprawności turbiny dla stałego </w:t>
      </w:r>
      <w:r w:rsidRPr="00F0157B">
        <w:rPr>
          <w:sz w:val="24"/>
          <w:szCs w:val="24"/>
        </w:rPr>
        <w:t xml:space="preserve">spadu wynoszącego </w:t>
      </w:r>
      <w:proofErr w:type="spellStart"/>
      <w:r w:rsidRPr="00F0157B">
        <w:rPr>
          <w:sz w:val="24"/>
          <w:szCs w:val="24"/>
        </w:rPr>
        <w:t>Hnom</w:t>
      </w:r>
      <w:proofErr w:type="spellEnd"/>
      <w:r w:rsidRPr="00F0157B">
        <w:rPr>
          <w:sz w:val="24"/>
          <w:szCs w:val="24"/>
        </w:rPr>
        <w:t xml:space="preserve"> oraz przepływów wody wynoszących odpowiednio 80%, 90% oraz 100% przepływu nominalnego </w:t>
      </w:r>
      <w:proofErr w:type="spellStart"/>
      <w:r w:rsidRPr="00F0157B">
        <w:rPr>
          <w:sz w:val="24"/>
          <w:szCs w:val="24"/>
        </w:rPr>
        <w:t>Qnom</w:t>
      </w:r>
      <w:proofErr w:type="spellEnd"/>
      <w:r>
        <w:rPr>
          <w:sz w:val="24"/>
          <w:szCs w:val="24"/>
        </w:rPr>
        <w:t xml:space="preserve">– wedle założeń przekazanych w treści Oferty w wysokości 10 % ceny  opisanej w § 11 ust. 1 Umowy.   </w:t>
      </w:r>
      <w:r w:rsidRPr="00452C9C">
        <w:rPr>
          <w:sz w:val="24"/>
          <w:szCs w:val="24"/>
        </w:rPr>
        <w:t xml:space="preserve"> </w:t>
      </w:r>
    </w:p>
    <w:p w:rsidR="00BE6202" w:rsidRPr="00F0157B" w:rsidRDefault="00BE6202" w:rsidP="00953AE0">
      <w:pPr>
        <w:tabs>
          <w:tab w:val="left" w:pos="284"/>
          <w:tab w:val="right" w:pos="8953"/>
        </w:tabs>
        <w:ind w:left="568" w:right="234" w:hanging="284"/>
        <w:jc w:val="both"/>
        <w:rPr>
          <w:sz w:val="24"/>
          <w:szCs w:val="24"/>
        </w:rPr>
      </w:pPr>
      <w:r w:rsidRPr="00452C9C">
        <w:rPr>
          <w:sz w:val="24"/>
          <w:szCs w:val="24"/>
        </w:rPr>
        <w:t xml:space="preserve">    </w:t>
      </w:r>
      <w:r>
        <w:rPr>
          <w:sz w:val="24"/>
          <w:szCs w:val="24"/>
        </w:rPr>
        <w:t xml:space="preserve">W przypadku zaistnienia zdarzenia z litery e) i f) na kolejnych elektrowniach kary umowne będą mnożone przez ilość elektrowni gdzie nie osiągnięto założeń, co może spowodować, że łączna kara z tego tytułu wyniesie 30 % wynagrodzenia opisanego w  § 11 ust. 1 Umowy.   </w:t>
      </w:r>
      <w:r w:rsidRPr="00452C9C">
        <w:rPr>
          <w:sz w:val="24"/>
          <w:szCs w:val="24"/>
        </w:rPr>
        <w:t xml:space="preserve">    </w:t>
      </w:r>
    </w:p>
    <w:p w:rsidR="00BE6202" w:rsidRPr="001065DD" w:rsidRDefault="00BE6202" w:rsidP="00953AE0">
      <w:pPr>
        <w:tabs>
          <w:tab w:val="left" w:pos="364"/>
          <w:tab w:val="right" w:pos="8953"/>
        </w:tabs>
        <w:ind w:left="364" w:right="234" w:hanging="355"/>
        <w:jc w:val="both"/>
        <w:rPr>
          <w:sz w:val="24"/>
          <w:szCs w:val="24"/>
        </w:rPr>
      </w:pPr>
      <w:r w:rsidRPr="001065DD">
        <w:rPr>
          <w:sz w:val="24"/>
          <w:szCs w:val="24"/>
        </w:rPr>
        <w:t>2. Jeżeli kara umowna nie pokrywa poniesionej szkody ZAMAWIAJĄCY może dochodzić odszkodowania uzupełniającego na zasadach ogólnych.</w:t>
      </w:r>
    </w:p>
    <w:p w:rsidR="00BE6202" w:rsidRPr="001065DD" w:rsidRDefault="00BE6202" w:rsidP="00953AE0">
      <w:pPr>
        <w:widowControl/>
        <w:numPr>
          <w:ilvl w:val="0"/>
          <w:numId w:val="55"/>
        </w:numPr>
        <w:autoSpaceDE/>
        <w:autoSpaceDN/>
        <w:ind w:left="0" w:right="234" w:firstLine="0"/>
        <w:jc w:val="both"/>
        <w:rPr>
          <w:color w:val="000000"/>
          <w:sz w:val="24"/>
          <w:szCs w:val="24"/>
        </w:rPr>
      </w:pPr>
      <w:r w:rsidRPr="001065DD">
        <w:rPr>
          <w:color w:val="000000"/>
          <w:sz w:val="24"/>
          <w:szCs w:val="24"/>
        </w:rPr>
        <w:t xml:space="preserve">WYKONAWCA ponosi odpowiedzialność z tytułu niewykonania lub nienależytego wykonania umowy niezależnie od winy w sytuacji, gdy niewykonanie lub nienależyte wykonanie umowy następuje z powodu okoliczności związanych z działalnością WYKONAWCY przy realizacji niniejszej </w:t>
      </w:r>
      <w:r>
        <w:rPr>
          <w:color w:val="000000"/>
          <w:sz w:val="24"/>
          <w:szCs w:val="24"/>
        </w:rPr>
        <w:t>U</w:t>
      </w:r>
      <w:r w:rsidRPr="001065DD">
        <w:rPr>
          <w:color w:val="000000"/>
          <w:sz w:val="24"/>
          <w:szCs w:val="24"/>
        </w:rPr>
        <w:t>mowy.</w:t>
      </w:r>
    </w:p>
    <w:p w:rsidR="00BE6202" w:rsidRPr="001065DD" w:rsidRDefault="00BE6202" w:rsidP="00953AE0">
      <w:pPr>
        <w:widowControl/>
        <w:numPr>
          <w:ilvl w:val="0"/>
          <w:numId w:val="55"/>
        </w:numPr>
        <w:autoSpaceDE/>
        <w:autoSpaceDN/>
        <w:ind w:left="0" w:right="234" w:firstLine="0"/>
        <w:jc w:val="both"/>
        <w:rPr>
          <w:color w:val="000000"/>
          <w:sz w:val="24"/>
          <w:szCs w:val="24"/>
        </w:rPr>
      </w:pPr>
      <w:r w:rsidRPr="001065DD">
        <w:rPr>
          <w:sz w:val="24"/>
          <w:szCs w:val="24"/>
        </w:rPr>
        <w:t>Postanowienia dotyczące kar umownych obowiązują pomimo wygaśnięcia umowy, rozwiązania lub odstąpienia od niej.</w:t>
      </w:r>
    </w:p>
    <w:p w:rsidR="00BE6202" w:rsidRPr="001065DD" w:rsidRDefault="00BE6202" w:rsidP="00953AE0">
      <w:pPr>
        <w:widowControl/>
        <w:numPr>
          <w:ilvl w:val="0"/>
          <w:numId w:val="55"/>
        </w:numPr>
        <w:autoSpaceDE/>
        <w:autoSpaceDN/>
        <w:ind w:left="0" w:right="234" w:firstLine="0"/>
        <w:jc w:val="both"/>
        <w:rPr>
          <w:color w:val="000000"/>
          <w:sz w:val="24"/>
          <w:szCs w:val="24"/>
        </w:rPr>
      </w:pPr>
      <w:r w:rsidRPr="001065DD">
        <w:rPr>
          <w:sz w:val="24"/>
          <w:szCs w:val="24"/>
        </w:rPr>
        <w:t>ZAMAWIAJĄCY informuje WYKONAWCĘ o naliczeniu kary umownej wystawiając stosowną notę księgową.</w:t>
      </w:r>
    </w:p>
    <w:p w:rsidR="00BE6202" w:rsidRPr="001065DD" w:rsidRDefault="00BE6202" w:rsidP="00953AE0">
      <w:pPr>
        <w:widowControl/>
        <w:numPr>
          <w:ilvl w:val="0"/>
          <w:numId w:val="55"/>
        </w:numPr>
        <w:autoSpaceDE/>
        <w:autoSpaceDN/>
        <w:ind w:left="0" w:right="234" w:firstLine="0"/>
        <w:jc w:val="both"/>
        <w:rPr>
          <w:color w:val="000000"/>
          <w:sz w:val="24"/>
          <w:szCs w:val="24"/>
        </w:rPr>
      </w:pPr>
      <w:r w:rsidRPr="001065DD">
        <w:rPr>
          <w:sz w:val="24"/>
          <w:szCs w:val="24"/>
        </w:rPr>
        <w:t xml:space="preserve">Kara umowna płatna jest w terminie </w:t>
      </w:r>
      <w:r>
        <w:rPr>
          <w:sz w:val="24"/>
          <w:szCs w:val="24"/>
        </w:rPr>
        <w:t>7</w:t>
      </w:r>
      <w:r w:rsidRPr="001065DD">
        <w:rPr>
          <w:sz w:val="24"/>
          <w:szCs w:val="24"/>
        </w:rPr>
        <w:t xml:space="preserve"> dni od daty doręczenia noty księgowej.</w:t>
      </w:r>
    </w:p>
    <w:p w:rsidR="00BE6202" w:rsidRPr="001065DD" w:rsidRDefault="00BE6202" w:rsidP="00953AE0">
      <w:pPr>
        <w:widowControl/>
        <w:numPr>
          <w:ilvl w:val="0"/>
          <w:numId w:val="55"/>
        </w:numPr>
        <w:autoSpaceDE/>
        <w:autoSpaceDN/>
        <w:ind w:left="0" w:right="234" w:firstLine="0"/>
        <w:jc w:val="both"/>
        <w:rPr>
          <w:color w:val="000000"/>
          <w:sz w:val="24"/>
          <w:szCs w:val="24"/>
        </w:rPr>
      </w:pPr>
      <w:r w:rsidRPr="001065DD">
        <w:rPr>
          <w:sz w:val="24"/>
          <w:szCs w:val="24"/>
        </w:rPr>
        <w:t>ZAMAWIAJĄCY ma prawo do potrącania należnych mu kar umownych z wynagrodzenia przysługującego WYKONAWCY, na co WYKONAWCA wyraża zgodę. Takie potrącenie nie wymaga odrębnego oświadczenia ZAMAWIAJĄCEGO (tzw. potrącenie umowne).</w:t>
      </w:r>
    </w:p>
    <w:p w:rsidR="00BE6202" w:rsidRPr="001065DD" w:rsidRDefault="00BE6202" w:rsidP="00953AE0">
      <w:pPr>
        <w:ind w:right="234"/>
        <w:jc w:val="both"/>
        <w:rPr>
          <w:color w:val="000000"/>
          <w:sz w:val="24"/>
          <w:szCs w:val="24"/>
        </w:rPr>
      </w:pPr>
    </w:p>
    <w:p w:rsidR="00BE6202" w:rsidRPr="001065DD" w:rsidRDefault="00BE6202" w:rsidP="00953AE0">
      <w:pPr>
        <w:tabs>
          <w:tab w:val="left" w:pos="364"/>
          <w:tab w:val="right" w:pos="8953"/>
        </w:tabs>
        <w:ind w:left="364" w:right="234" w:hanging="355"/>
        <w:jc w:val="center"/>
        <w:rPr>
          <w:sz w:val="24"/>
          <w:szCs w:val="24"/>
        </w:rPr>
      </w:pPr>
      <w:r w:rsidRPr="001065DD">
        <w:rPr>
          <w:b/>
          <w:sz w:val="24"/>
          <w:szCs w:val="24"/>
        </w:rPr>
        <w:sym w:font="Arial" w:char="00A7"/>
      </w:r>
      <w:r w:rsidRPr="001065DD">
        <w:rPr>
          <w:b/>
          <w:sz w:val="24"/>
          <w:szCs w:val="24"/>
        </w:rPr>
        <w:t xml:space="preserve"> 1</w:t>
      </w:r>
      <w:r>
        <w:rPr>
          <w:b/>
          <w:sz w:val="24"/>
          <w:szCs w:val="24"/>
        </w:rPr>
        <w:t>8</w:t>
      </w:r>
    </w:p>
    <w:p w:rsidR="00BE6202" w:rsidRPr="001065DD" w:rsidRDefault="00BE6202" w:rsidP="00953AE0">
      <w:pPr>
        <w:widowControl/>
        <w:numPr>
          <w:ilvl w:val="0"/>
          <w:numId w:val="51"/>
        </w:numPr>
        <w:autoSpaceDE/>
        <w:autoSpaceDN/>
        <w:ind w:right="234"/>
        <w:jc w:val="both"/>
        <w:rPr>
          <w:sz w:val="24"/>
          <w:szCs w:val="24"/>
        </w:rPr>
      </w:pPr>
      <w:r w:rsidRPr="001065DD">
        <w:rPr>
          <w:sz w:val="24"/>
          <w:szCs w:val="24"/>
        </w:rPr>
        <w:t>Przedmiot umowy po wykonaniu i odebraniu stanowi własność ZAMAWIAJĄCEGO.</w:t>
      </w:r>
    </w:p>
    <w:p w:rsidR="00BE6202" w:rsidRPr="001065DD" w:rsidRDefault="00BE6202" w:rsidP="00953AE0">
      <w:pPr>
        <w:widowControl/>
        <w:numPr>
          <w:ilvl w:val="0"/>
          <w:numId w:val="51"/>
        </w:numPr>
        <w:autoSpaceDE/>
        <w:autoSpaceDN/>
        <w:ind w:right="234"/>
        <w:jc w:val="both"/>
        <w:rPr>
          <w:sz w:val="24"/>
          <w:szCs w:val="24"/>
        </w:rPr>
      </w:pPr>
      <w:r w:rsidRPr="001065DD">
        <w:rPr>
          <w:sz w:val="24"/>
          <w:szCs w:val="24"/>
        </w:rPr>
        <w:t>Niniejsza umowa przenosi na ZAMAWIAJĄCEGO autorskie prawa majątkowe do</w:t>
      </w:r>
    </w:p>
    <w:p w:rsidR="00BE6202" w:rsidRPr="001065DD" w:rsidRDefault="00BE6202" w:rsidP="00953AE0">
      <w:pPr>
        <w:tabs>
          <w:tab w:val="right" w:pos="284"/>
          <w:tab w:val="left" w:pos="408"/>
        </w:tabs>
        <w:ind w:right="234"/>
        <w:jc w:val="both"/>
        <w:rPr>
          <w:sz w:val="24"/>
          <w:szCs w:val="24"/>
        </w:rPr>
      </w:pPr>
      <w:r w:rsidRPr="001065DD">
        <w:rPr>
          <w:sz w:val="24"/>
          <w:szCs w:val="24"/>
        </w:rPr>
        <w:t xml:space="preserve">      przedmiotu umowy </w:t>
      </w:r>
      <w:r>
        <w:rPr>
          <w:sz w:val="24"/>
          <w:szCs w:val="24"/>
        </w:rPr>
        <w:t xml:space="preserve">– szeroko rozumianej dokumentacji projektowej Etap I  wykonanie dokumentacji projektowej  -  </w:t>
      </w:r>
      <w:r w:rsidRPr="001065DD">
        <w:rPr>
          <w:sz w:val="24"/>
          <w:szCs w:val="24"/>
        </w:rPr>
        <w:t>w następujących polach eksploatacji:</w:t>
      </w:r>
    </w:p>
    <w:p w:rsidR="00BE6202" w:rsidRPr="001065DD" w:rsidRDefault="00BE6202" w:rsidP="00953AE0">
      <w:pPr>
        <w:widowControl/>
        <w:numPr>
          <w:ilvl w:val="0"/>
          <w:numId w:val="42"/>
        </w:numPr>
        <w:tabs>
          <w:tab w:val="right" w:pos="284"/>
          <w:tab w:val="left" w:pos="408"/>
        </w:tabs>
        <w:autoSpaceDE/>
        <w:autoSpaceDN/>
        <w:ind w:right="234"/>
        <w:jc w:val="both"/>
        <w:rPr>
          <w:sz w:val="24"/>
          <w:szCs w:val="24"/>
        </w:rPr>
      </w:pPr>
      <w:r w:rsidRPr="001065DD">
        <w:rPr>
          <w:sz w:val="24"/>
          <w:szCs w:val="24"/>
        </w:rPr>
        <w:t>w zakresie utrwalania i zwielokrotniania utworów, w postaci wytwarzania i reprodukowania egzemplarzy utworów, w szczególności jako, informatory, certyfikaty, plakaty, w każdej technice, w szczególności: na papierze – techniką drukarską, reprograficzną, zapisu magnetycznego, techniką cyfrową  – wprowadzenie do pamięci komputera (</w:t>
      </w:r>
      <w:proofErr w:type="spellStart"/>
      <w:r w:rsidRPr="001065DD">
        <w:rPr>
          <w:sz w:val="24"/>
          <w:szCs w:val="24"/>
        </w:rPr>
        <w:t>input</w:t>
      </w:r>
      <w:proofErr w:type="spellEnd"/>
      <w:r w:rsidRPr="001065DD">
        <w:rPr>
          <w:sz w:val="24"/>
          <w:szCs w:val="24"/>
        </w:rPr>
        <w:t xml:space="preserve">) jakakolwiek techniką włącznie z tymczasową (czasową) postacią pojawiającą się np. w pamięci RAM, zwielokrotnianie postaci cyfrowej bezpośrednio lub pośrednio, w sposób stały lub czasowy, w części lub całości na wszelkich nośnikach elektronicznych znanych w chwili zawierania umowy, w szczególności na dyskietkach, ZIP, CD-ROM-ach lub CD-I, DVD, dyskach optycznych, na kliszy fotograficznej – na fotografiach kolorowej lub czarno-białej, na slajdach, w postaci pojedynczych reprodukcji lub w albumie, w postaci egzemplarzy wykorzystanych do zapoznawania się z utworami w sposób pośredni lub bezpośredni – przy wykorzystaniu specjalnego urządzenia, np. rzutnika, komputera, techniką dyskretyzacji – poprzez skanowanie lub przekształcenie w zapis cyfrowy, w zapisie elektronicznym (digitalnym), włącznie z czynnościami przygotowawczymi do sporządzenia egzemplarzy utworów, takimi jak wykonanie klisz czy innych niezbędnych negatywów, metodą holografii, czy metodą wytrawiania, lub przy </w:t>
      </w:r>
      <w:r w:rsidRPr="001065DD">
        <w:rPr>
          <w:sz w:val="24"/>
          <w:szCs w:val="24"/>
        </w:rPr>
        <w:lastRenderedPageBreak/>
        <w:t xml:space="preserve">świadczonych przez ZAMAWIAJĄCEGO usługach, w wizerunku lub w związku z budowaniem wizerunku ZAMAWIAJĄCEGO, </w:t>
      </w:r>
    </w:p>
    <w:p w:rsidR="00BE6202" w:rsidRPr="001065DD" w:rsidRDefault="00BE6202" w:rsidP="00953AE0">
      <w:pPr>
        <w:widowControl/>
        <w:numPr>
          <w:ilvl w:val="0"/>
          <w:numId w:val="42"/>
        </w:numPr>
        <w:tabs>
          <w:tab w:val="right" w:pos="284"/>
          <w:tab w:val="left" w:pos="408"/>
        </w:tabs>
        <w:autoSpaceDE/>
        <w:autoSpaceDN/>
        <w:ind w:right="234"/>
        <w:jc w:val="both"/>
        <w:rPr>
          <w:sz w:val="24"/>
          <w:szCs w:val="24"/>
        </w:rPr>
      </w:pPr>
      <w:r w:rsidRPr="001065DD">
        <w:rPr>
          <w:sz w:val="24"/>
          <w:szCs w:val="24"/>
        </w:rPr>
        <w:t>w zakresie obrotu oryginałem albo egzemplarzami, na których utwory utrwalono w postaci wprowadzania zwielokrotnianych egzemplarzy utworów lub ich elementów do obrotu drogą przeniesienia ich własności, przez rozpowszechnianie w ramach akcji informacyjnych, promocyjnych, reklamowych czy indywidualnych, informacji na temat ZAMAWIAJĄCEGO i jego działalności we wszelkiego typu i rodzaju materiałach, informacjach, materiałach promocyjnych, w szczególności w katalogach, w formie cyfrowej – na CD, na taśmie magnetycznej, filmowej, w publikacjach wszelkiego typu, w szczególności</w:t>
      </w:r>
      <w:r>
        <w:rPr>
          <w:sz w:val="24"/>
          <w:szCs w:val="24"/>
        </w:rPr>
        <w:t xml:space="preserve"> </w:t>
      </w:r>
      <w:r w:rsidRPr="001065DD">
        <w:rPr>
          <w:sz w:val="24"/>
          <w:szCs w:val="24"/>
        </w:rPr>
        <w:t xml:space="preserve">w publikacjach książkowych zawierających informacje o ZAMAWIAJĄCYM, w artykułach prasowych poświęconych ZAMAWIAJĄCEMU, w sprzedaży na odległość, w szczególności drogą pocztową lub innymi środkami, w tym poprzez </w:t>
      </w:r>
      <w:r w:rsidRPr="001065DD">
        <w:rPr>
          <w:sz w:val="24"/>
          <w:szCs w:val="24"/>
        </w:rPr>
        <w:br/>
      </w:r>
      <w:proofErr w:type="spellStart"/>
      <w:r w:rsidRPr="001065DD">
        <w:rPr>
          <w:sz w:val="24"/>
          <w:szCs w:val="24"/>
        </w:rPr>
        <w:t>direct</w:t>
      </w:r>
      <w:proofErr w:type="spellEnd"/>
      <w:r w:rsidRPr="001065DD">
        <w:rPr>
          <w:sz w:val="24"/>
          <w:szCs w:val="24"/>
        </w:rPr>
        <w:t xml:space="preserve"> mailing, poprzez dystrybucję egzemplarzy utworów samodzielnie, w handlu elektronicznym, Internecie a także użyczenia lub najmu oryginału albo egzemplarzy utworów,</w:t>
      </w:r>
    </w:p>
    <w:p w:rsidR="00BE6202" w:rsidRPr="001065DD" w:rsidRDefault="00BE6202" w:rsidP="00953AE0">
      <w:pPr>
        <w:widowControl/>
        <w:numPr>
          <w:ilvl w:val="0"/>
          <w:numId w:val="42"/>
        </w:numPr>
        <w:tabs>
          <w:tab w:val="right" w:pos="284"/>
          <w:tab w:val="left" w:pos="408"/>
        </w:tabs>
        <w:autoSpaceDE/>
        <w:autoSpaceDN/>
        <w:ind w:right="234"/>
        <w:jc w:val="both"/>
        <w:rPr>
          <w:sz w:val="24"/>
          <w:szCs w:val="24"/>
        </w:rPr>
      </w:pPr>
      <w:r w:rsidRPr="001065DD">
        <w:rPr>
          <w:sz w:val="24"/>
          <w:szCs w:val="24"/>
        </w:rPr>
        <w:t xml:space="preserve">w zakresie rozpowszechniania utworów w sposób inny niż określony w lit. b), </w:t>
      </w:r>
      <w:r w:rsidRPr="001065DD">
        <w:rPr>
          <w:sz w:val="24"/>
          <w:szCs w:val="24"/>
        </w:rPr>
        <w:br/>
        <w:t>w postaci publicznego wystawienia, wyświetlenia, odtworzenia, wykorzystania utworów lub ich elementów w działach wizualnych, audiowizualnych lub multimedialnych,</w:t>
      </w:r>
    </w:p>
    <w:p w:rsidR="00BE6202" w:rsidRPr="001065DD" w:rsidRDefault="00BE6202" w:rsidP="00953AE0">
      <w:pPr>
        <w:tabs>
          <w:tab w:val="right" w:pos="284"/>
          <w:tab w:val="left" w:pos="408"/>
        </w:tabs>
        <w:ind w:left="1134" w:right="234"/>
        <w:jc w:val="both"/>
        <w:rPr>
          <w:sz w:val="24"/>
          <w:szCs w:val="24"/>
        </w:rPr>
      </w:pPr>
      <w:r w:rsidRPr="001065DD">
        <w:rPr>
          <w:sz w:val="24"/>
          <w:szCs w:val="24"/>
        </w:rPr>
        <w:t xml:space="preserve">- wystawienie lub takie publiczne udostępnienie utworów aby każdy mógł mieć do niego dostęp w miejscu i czasie przez siebie wybranym – udostępnianie w sieciach komputerowych, w szczególności w Internecie, przedstawienie utworów samodzielnie lub w witrynie internetowej ZAMAWIAJĄCEGO, przy użyciu telefonii komórkowej i/lub Internetu lub innej linii </w:t>
      </w:r>
      <w:proofErr w:type="spellStart"/>
      <w:r w:rsidRPr="001065DD">
        <w:rPr>
          <w:sz w:val="24"/>
          <w:szCs w:val="24"/>
        </w:rPr>
        <w:t>on–line</w:t>
      </w:r>
      <w:proofErr w:type="spellEnd"/>
      <w:r w:rsidRPr="001065DD">
        <w:rPr>
          <w:sz w:val="24"/>
          <w:szCs w:val="24"/>
        </w:rPr>
        <w:t xml:space="preserve"> lub połączeń </w:t>
      </w:r>
      <w:proofErr w:type="spellStart"/>
      <w:r w:rsidRPr="001065DD">
        <w:rPr>
          <w:sz w:val="24"/>
          <w:szCs w:val="24"/>
        </w:rPr>
        <w:t>off–line</w:t>
      </w:r>
      <w:proofErr w:type="spellEnd"/>
      <w:r w:rsidRPr="001065DD">
        <w:rPr>
          <w:sz w:val="24"/>
          <w:szCs w:val="24"/>
        </w:rPr>
        <w:t xml:space="preserve">, on </w:t>
      </w:r>
      <w:proofErr w:type="spellStart"/>
      <w:r w:rsidRPr="001065DD">
        <w:rPr>
          <w:sz w:val="24"/>
          <w:szCs w:val="24"/>
        </w:rPr>
        <w:t>demand</w:t>
      </w:r>
      <w:proofErr w:type="spellEnd"/>
      <w:r w:rsidRPr="001065DD">
        <w:rPr>
          <w:sz w:val="24"/>
          <w:szCs w:val="24"/>
        </w:rPr>
        <w:t>, wprowadzanie do pamięci komputera jakakolwiek techniką włącznie z tymczasow</w:t>
      </w:r>
      <w:r>
        <w:rPr>
          <w:sz w:val="24"/>
          <w:szCs w:val="24"/>
        </w:rPr>
        <w:t>ą</w:t>
      </w:r>
      <w:r w:rsidRPr="001065DD">
        <w:rPr>
          <w:sz w:val="24"/>
          <w:szCs w:val="24"/>
        </w:rPr>
        <w:t xml:space="preserve"> (czasową) postacią pojawiająca się np. w pamięci RAM </w:t>
      </w:r>
    </w:p>
    <w:p w:rsidR="00BE6202" w:rsidRPr="001065DD" w:rsidRDefault="00BE6202" w:rsidP="00953AE0">
      <w:pPr>
        <w:tabs>
          <w:tab w:val="right" w:pos="284"/>
          <w:tab w:val="left" w:pos="408"/>
        </w:tabs>
        <w:ind w:left="1134" w:right="234"/>
        <w:jc w:val="both"/>
        <w:rPr>
          <w:sz w:val="24"/>
          <w:szCs w:val="24"/>
        </w:rPr>
      </w:pPr>
      <w:r w:rsidRPr="001065DD">
        <w:rPr>
          <w:sz w:val="24"/>
          <w:szCs w:val="24"/>
        </w:rPr>
        <w:t>- reemitowanie dzieł, o których mowa w lit c) oraz eksploatacja w ramach platform cyfrowych.</w:t>
      </w:r>
    </w:p>
    <w:p w:rsidR="00BE6202" w:rsidRPr="001065DD" w:rsidRDefault="00BE6202" w:rsidP="00953AE0">
      <w:pPr>
        <w:widowControl/>
        <w:numPr>
          <w:ilvl w:val="0"/>
          <w:numId w:val="51"/>
        </w:numPr>
        <w:tabs>
          <w:tab w:val="left" w:pos="426"/>
        </w:tabs>
        <w:autoSpaceDE/>
        <w:autoSpaceDN/>
        <w:ind w:right="234"/>
        <w:jc w:val="both"/>
        <w:rPr>
          <w:sz w:val="24"/>
          <w:szCs w:val="24"/>
        </w:rPr>
      </w:pPr>
      <w:r w:rsidRPr="001065DD">
        <w:rPr>
          <w:sz w:val="24"/>
          <w:szCs w:val="24"/>
        </w:rPr>
        <w:t>Majątkowe prawa autorskie przechodzą na ZAMAWIAJĄCEGO z chwilą wydania Dokumentacji projektowej i powykonawczej</w:t>
      </w:r>
      <w:r>
        <w:rPr>
          <w:sz w:val="24"/>
          <w:szCs w:val="24"/>
        </w:rPr>
        <w:t xml:space="preserve"> i uiszczenia za nie wynagrodzenia – zapłata wynagrodzenia za Etap nr 1. </w:t>
      </w:r>
    </w:p>
    <w:p w:rsidR="00BE6202" w:rsidRPr="001065DD" w:rsidRDefault="00BE6202" w:rsidP="00953AE0">
      <w:pPr>
        <w:widowControl/>
        <w:numPr>
          <w:ilvl w:val="0"/>
          <w:numId w:val="51"/>
        </w:numPr>
        <w:autoSpaceDE/>
        <w:autoSpaceDN/>
        <w:ind w:right="234"/>
        <w:jc w:val="both"/>
        <w:rPr>
          <w:sz w:val="24"/>
          <w:szCs w:val="24"/>
        </w:rPr>
      </w:pPr>
      <w:r w:rsidRPr="001065DD">
        <w:rPr>
          <w:sz w:val="24"/>
          <w:szCs w:val="24"/>
        </w:rPr>
        <w:t>WYKONAWCA oświadcza, że jego prawa do przedmiotu umowy nie są w niczym i przez nikogo ograniczone.</w:t>
      </w:r>
    </w:p>
    <w:p w:rsidR="00BE6202" w:rsidRPr="001065DD" w:rsidRDefault="00BE6202" w:rsidP="00953AE0">
      <w:pPr>
        <w:widowControl/>
        <w:numPr>
          <w:ilvl w:val="0"/>
          <w:numId w:val="51"/>
        </w:numPr>
        <w:autoSpaceDE/>
        <w:autoSpaceDN/>
        <w:ind w:right="234"/>
        <w:jc w:val="both"/>
        <w:rPr>
          <w:sz w:val="24"/>
          <w:szCs w:val="24"/>
        </w:rPr>
      </w:pPr>
      <w:r w:rsidRPr="001065DD">
        <w:rPr>
          <w:sz w:val="24"/>
          <w:szCs w:val="24"/>
        </w:rPr>
        <w:t>WYKONAWCA wyraża zgodę na dokonywanie przez ZAMAWIAJĄCEGO  modyfikacji lub zmian w Przedmiocie umowy.</w:t>
      </w:r>
    </w:p>
    <w:p w:rsidR="00BE6202" w:rsidRPr="001065DD" w:rsidRDefault="00BE6202" w:rsidP="00953AE0">
      <w:pPr>
        <w:widowControl/>
        <w:numPr>
          <w:ilvl w:val="0"/>
          <w:numId w:val="51"/>
        </w:numPr>
        <w:autoSpaceDE/>
        <w:autoSpaceDN/>
        <w:ind w:right="234"/>
        <w:jc w:val="both"/>
        <w:rPr>
          <w:sz w:val="24"/>
          <w:szCs w:val="24"/>
        </w:rPr>
      </w:pPr>
      <w:r w:rsidRPr="001065DD">
        <w:rPr>
          <w:sz w:val="24"/>
          <w:szCs w:val="24"/>
        </w:rPr>
        <w:t>Niniejszą umową WYKONAWCA oświadcza, iż zezwala ZAMAWIAJĄCEMU na rozporządzanie i korzystanie z Dokumentacji projektowej i powykonawczej i na wykonywanie pozostałych praw zależnych – przenosi na ZAMAWIAJĄCEGO prawo rozporządzania i korzystania z przedmiotu umowy (prawo zależne).</w:t>
      </w:r>
    </w:p>
    <w:p w:rsidR="00BE6202" w:rsidRPr="001065DD" w:rsidRDefault="00BE6202" w:rsidP="00953AE0">
      <w:pPr>
        <w:widowControl/>
        <w:numPr>
          <w:ilvl w:val="0"/>
          <w:numId w:val="51"/>
        </w:numPr>
        <w:autoSpaceDE/>
        <w:autoSpaceDN/>
        <w:ind w:right="234"/>
        <w:jc w:val="both"/>
        <w:rPr>
          <w:sz w:val="24"/>
          <w:szCs w:val="24"/>
        </w:rPr>
      </w:pPr>
      <w:r w:rsidRPr="001065DD">
        <w:rPr>
          <w:sz w:val="24"/>
          <w:szCs w:val="24"/>
        </w:rPr>
        <w:t xml:space="preserve">W przypadku wystąpienia konieczności wykorzystania przy realizacji niniejszej </w:t>
      </w:r>
      <w:r>
        <w:rPr>
          <w:sz w:val="24"/>
          <w:szCs w:val="24"/>
        </w:rPr>
        <w:t>U</w:t>
      </w:r>
      <w:r w:rsidRPr="001065DD">
        <w:rPr>
          <w:sz w:val="24"/>
          <w:szCs w:val="24"/>
        </w:rPr>
        <w:t>mowy  rozwiązań prawnie chronionych, których właścicielami są osoby trzecie WYKONAWCA  powiadomi ZAMAWIAJĄCEGO w celu uzyskania jego pisemnej zgody.</w:t>
      </w:r>
    </w:p>
    <w:p w:rsidR="00BE6202" w:rsidRPr="001065DD" w:rsidRDefault="00BE6202" w:rsidP="00953AE0">
      <w:pPr>
        <w:widowControl/>
        <w:numPr>
          <w:ilvl w:val="0"/>
          <w:numId w:val="51"/>
        </w:numPr>
        <w:autoSpaceDE/>
        <w:autoSpaceDN/>
        <w:ind w:right="234"/>
        <w:jc w:val="both"/>
        <w:rPr>
          <w:sz w:val="24"/>
          <w:szCs w:val="24"/>
        </w:rPr>
      </w:pPr>
      <w:r w:rsidRPr="001065DD">
        <w:rPr>
          <w:sz w:val="24"/>
          <w:szCs w:val="24"/>
        </w:rPr>
        <w:t>W przypadku wykorzystania rozwiązań prawnie chronionych przez WYKONAWCĘ    bez zgody ZAMAWIAJĄCEGO, pełną odpowiedzialność prawną i finansową za naruszenie praw wyłącznych ponosi WYKONAWCA.</w:t>
      </w:r>
    </w:p>
    <w:p w:rsidR="00BE6202" w:rsidRPr="001065DD" w:rsidRDefault="00BE6202" w:rsidP="00953AE0">
      <w:pPr>
        <w:ind w:right="234"/>
        <w:rPr>
          <w:b/>
          <w:sz w:val="24"/>
          <w:szCs w:val="24"/>
        </w:rPr>
      </w:pPr>
    </w:p>
    <w:p w:rsidR="00BE6202" w:rsidRPr="001065DD" w:rsidRDefault="00BE6202" w:rsidP="00953AE0">
      <w:pPr>
        <w:ind w:right="234"/>
        <w:jc w:val="center"/>
        <w:rPr>
          <w:b/>
          <w:sz w:val="24"/>
          <w:szCs w:val="24"/>
        </w:rPr>
      </w:pPr>
      <w:r w:rsidRPr="001065DD">
        <w:rPr>
          <w:b/>
          <w:sz w:val="24"/>
          <w:szCs w:val="24"/>
        </w:rPr>
        <w:t>§ 1</w:t>
      </w:r>
      <w:r>
        <w:rPr>
          <w:b/>
          <w:sz w:val="24"/>
          <w:szCs w:val="24"/>
        </w:rPr>
        <w:t>9</w:t>
      </w:r>
    </w:p>
    <w:p w:rsidR="00BE6202" w:rsidRPr="001065DD" w:rsidRDefault="00BE6202" w:rsidP="00953AE0">
      <w:pPr>
        <w:widowControl/>
        <w:numPr>
          <w:ilvl w:val="0"/>
          <w:numId w:val="43"/>
        </w:numPr>
        <w:autoSpaceDE/>
        <w:autoSpaceDN/>
        <w:ind w:right="234"/>
        <w:jc w:val="both"/>
        <w:rPr>
          <w:sz w:val="24"/>
          <w:szCs w:val="24"/>
        </w:rPr>
      </w:pPr>
      <w:r w:rsidRPr="001065DD">
        <w:rPr>
          <w:sz w:val="24"/>
          <w:szCs w:val="24"/>
        </w:rPr>
        <w:t>ZAMAWIAJĄCY zobowiązuje się do respektowania autorskich praw osobistych twórcy utworów.</w:t>
      </w:r>
    </w:p>
    <w:p w:rsidR="00BE6202" w:rsidRPr="001065DD" w:rsidRDefault="00BE6202" w:rsidP="00953AE0">
      <w:pPr>
        <w:pStyle w:val="Lista"/>
        <w:numPr>
          <w:ilvl w:val="0"/>
          <w:numId w:val="43"/>
        </w:numPr>
        <w:ind w:right="234"/>
        <w:jc w:val="both"/>
        <w:rPr>
          <w:spacing w:val="20"/>
          <w:sz w:val="24"/>
          <w:szCs w:val="24"/>
        </w:rPr>
      </w:pPr>
      <w:r w:rsidRPr="001065DD">
        <w:rPr>
          <w:sz w:val="24"/>
          <w:szCs w:val="24"/>
        </w:rPr>
        <w:t xml:space="preserve">WYKONAWCA zobowiązuje się do uzyskania od twórcy UTWORÓW zobowiązania do niewykonywania wobec Zamawiającego autorskich praw osobistych, w szczególności </w:t>
      </w:r>
      <w:r w:rsidRPr="001065DD">
        <w:rPr>
          <w:sz w:val="24"/>
          <w:szCs w:val="24"/>
        </w:rPr>
        <w:br/>
      </w:r>
      <w:r w:rsidRPr="001065DD">
        <w:rPr>
          <w:sz w:val="24"/>
          <w:szCs w:val="24"/>
        </w:rPr>
        <w:lastRenderedPageBreak/>
        <w:t xml:space="preserve">wyrażenia zgody na anonimowe udostępnianie UTWORÓW jak też swobodny wybór przez ZAMAWIAJĄCEGO czasu, miejsca oraz formy pierwszego publicznego udostępnienia UTWORÓW, zgody na zmiany i modyfikację w pierwotnych oraz zwolnienia </w:t>
      </w:r>
      <w:r w:rsidRPr="001065DD">
        <w:rPr>
          <w:color w:val="000000"/>
          <w:sz w:val="24"/>
          <w:szCs w:val="24"/>
        </w:rPr>
        <w:t>z obowiązku określonego w art. 2 ust. 5 powołanej ustawy o prawie autorskim i prawach pokrewnych.</w:t>
      </w:r>
    </w:p>
    <w:p w:rsidR="00BE6202" w:rsidRPr="001065DD" w:rsidRDefault="00BE6202" w:rsidP="00953AE0">
      <w:pPr>
        <w:pStyle w:val="Lista"/>
        <w:numPr>
          <w:ilvl w:val="0"/>
          <w:numId w:val="43"/>
        </w:numPr>
        <w:ind w:right="234"/>
        <w:jc w:val="both"/>
        <w:rPr>
          <w:sz w:val="24"/>
          <w:szCs w:val="24"/>
        </w:rPr>
      </w:pPr>
      <w:r w:rsidRPr="001065DD">
        <w:rPr>
          <w:sz w:val="24"/>
          <w:szCs w:val="24"/>
        </w:rPr>
        <w:t xml:space="preserve">Zobowiązanie Twórcy UTWORÓW zostanie przekazane ZAMAWIAJĄCEMU przez WYKONAWCĘ w terminie  wyznaczonym na odbiór przedmiotu umowy. Wzór zobowiązania stanowi </w:t>
      </w:r>
      <w:r w:rsidRPr="001065DD">
        <w:rPr>
          <w:b/>
          <w:bCs/>
          <w:sz w:val="24"/>
          <w:szCs w:val="24"/>
        </w:rPr>
        <w:t xml:space="preserve">Załącznik nr </w:t>
      </w:r>
      <w:r>
        <w:rPr>
          <w:b/>
          <w:bCs/>
          <w:sz w:val="24"/>
          <w:szCs w:val="24"/>
        </w:rPr>
        <w:t>4</w:t>
      </w:r>
      <w:r w:rsidRPr="001065DD">
        <w:rPr>
          <w:sz w:val="24"/>
          <w:szCs w:val="24"/>
        </w:rPr>
        <w:t xml:space="preserve"> do niniejszej Umowy. </w:t>
      </w:r>
    </w:p>
    <w:p w:rsidR="00BE6202" w:rsidRPr="008749CA" w:rsidRDefault="00BE6202" w:rsidP="00953AE0">
      <w:pPr>
        <w:pStyle w:val="Lista"/>
        <w:numPr>
          <w:ilvl w:val="0"/>
          <w:numId w:val="43"/>
        </w:numPr>
        <w:ind w:right="234"/>
        <w:jc w:val="both"/>
        <w:rPr>
          <w:b/>
          <w:sz w:val="24"/>
          <w:szCs w:val="24"/>
        </w:rPr>
      </w:pPr>
      <w:r w:rsidRPr="001065DD">
        <w:rPr>
          <w:sz w:val="24"/>
          <w:szCs w:val="24"/>
        </w:rPr>
        <w:t xml:space="preserve">W przypadku, gdy WYKONAWCA nie dostarczy ZAMAWIAJĄCEMU zobowiązania, </w:t>
      </w:r>
      <w:r w:rsidRPr="001065DD">
        <w:rPr>
          <w:sz w:val="24"/>
          <w:szCs w:val="24"/>
        </w:rPr>
        <w:br/>
        <w:t xml:space="preserve">o jakim mowa w ust. 3, ZAMAWIAJĄCY ma prawo odstąpić od niniejszej umowy </w:t>
      </w:r>
      <w:r w:rsidRPr="001065DD">
        <w:rPr>
          <w:sz w:val="24"/>
          <w:szCs w:val="24"/>
        </w:rPr>
        <w:br/>
        <w:t>w terminie 30 dni od dnia powzięcia przez niego wiadomości o niedostarczeniu przedmiotowego zobowiązania.</w:t>
      </w:r>
    </w:p>
    <w:p w:rsidR="00BE6202" w:rsidRDefault="00BE6202" w:rsidP="00953AE0">
      <w:pPr>
        <w:ind w:right="234"/>
        <w:jc w:val="center"/>
        <w:rPr>
          <w:b/>
          <w:sz w:val="24"/>
          <w:szCs w:val="24"/>
        </w:rPr>
      </w:pPr>
    </w:p>
    <w:p w:rsidR="00BE6202" w:rsidRPr="001065DD" w:rsidRDefault="00BE6202" w:rsidP="00953AE0">
      <w:pPr>
        <w:ind w:right="234"/>
        <w:jc w:val="center"/>
        <w:rPr>
          <w:b/>
          <w:sz w:val="24"/>
          <w:szCs w:val="24"/>
        </w:rPr>
      </w:pPr>
      <w:r w:rsidRPr="001065DD">
        <w:rPr>
          <w:b/>
          <w:sz w:val="24"/>
          <w:szCs w:val="24"/>
        </w:rPr>
        <w:sym w:font="Arial" w:char="00A7"/>
      </w:r>
      <w:r w:rsidRPr="001065DD">
        <w:rPr>
          <w:b/>
          <w:sz w:val="24"/>
          <w:szCs w:val="24"/>
        </w:rPr>
        <w:t xml:space="preserve"> </w:t>
      </w:r>
      <w:r>
        <w:rPr>
          <w:b/>
          <w:sz w:val="24"/>
          <w:szCs w:val="24"/>
        </w:rPr>
        <w:t>20</w:t>
      </w:r>
    </w:p>
    <w:p w:rsidR="00BE6202" w:rsidRPr="001065DD" w:rsidRDefault="00BE6202" w:rsidP="00953AE0">
      <w:pPr>
        <w:pStyle w:val="AODocTxtL1"/>
        <w:numPr>
          <w:ilvl w:val="0"/>
          <w:numId w:val="53"/>
        </w:numPr>
        <w:spacing w:before="0" w:line="240" w:lineRule="auto"/>
        <w:ind w:left="284" w:right="234" w:hanging="284"/>
        <w:contextualSpacing/>
        <w:rPr>
          <w:rFonts w:eastAsia="Times New Roman"/>
          <w:position w:val="12"/>
          <w:sz w:val="24"/>
          <w:szCs w:val="24"/>
          <w:lang w:eastAsia="pl-PL"/>
        </w:rPr>
      </w:pPr>
      <w:r w:rsidRPr="001065DD">
        <w:rPr>
          <w:rFonts w:eastAsia="Times New Roman"/>
          <w:position w:val="12"/>
          <w:sz w:val="24"/>
          <w:szCs w:val="24"/>
          <w:lang w:eastAsia="pl-PL"/>
        </w:rPr>
        <w:t xml:space="preserve">ZAMAWIAJĄCY może odstąpić od umowy w razie wystąpienia istotnej zmiany okoliczności powodującej że wykonanie </w:t>
      </w:r>
      <w:r>
        <w:rPr>
          <w:rFonts w:eastAsia="Times New Roman"/>
          <w:position w:val="12"/>
          <w:sz w:val="24"/>
          <w:szCs w:val="24"/>
          <w:lang w:eastAsia="pl-PL"/>
        </w:rPr>
        <w:t>U</w:t>
      </w:r>
      <w:r w:rsidRPr="001065DD">
        <w:rPr>
          <w:rFonts w:eastAsia="Times New Roman"/>
          <w:position w:val="12"/>
          <w:sz w:val="24"/>
          <w:szCs w:val="24"/>
          <w:lang w:eastAsia="pl-PL"/>
        </w:rPr>
        <w:t>mowy nie leży w interesie publicznym, czego nie można było przewidzieć w chwili zawarcia umowy.</w:t>
      </w:r>
    </w:p>
    <w:p w:rsidR="00BE6202" w:rsidRPr="001065DD" w:rsidRDefault="00BE6202" w:rsidP="00953AE0">
      <w:pPr>
        <w:pStyle w:val="AODocTxtL1"/>
        <w:numPr>
          <w:ilvl w:val="0"/>
          <w:numId w:val="53"/>
        </w:numPr>
        <w:spacing w:before="0" w:line="240" w:lineRule="auto"/>
        <w:ind w:left="284" w:right="234" w:hanging="284"/>
        <w:contextualSpacing/>
        <w:rPr>
          <w:rFonts w:eastAsia="Times New Roman"/>
          <w:position w:val="12"/>
          <w:sz w:val="24"/>
          <w:szCs w:val="24"/>
          <w:lang w:eastAsia="pl-PL"/>
        </w:rPr>
      </w:pPr>
      <w:r w:rsidRPr="001065DD">
        <w:rPr>
          <w:rFonts w:eastAsia="Times New Roman"/>
          <w:position w:val="12"/>
          <w:sz w:val="24"/>
          <w:szCs w:val="24"/>
          <w:lang w:eastAsia="pl-PL"/>
        </w:rPr>
        <w:t xml:space="preserve">Odstąpienie od umowy w wypadku określonym w ust. 1 powinno nastąpić w terminie 30 dni od powzięcia wiadomości o powyższych okolicznościach. W takim wypadku WYKONAWCA może żądać jedynie wynagrodzenia należnego mu z tytułu wykonania części umowy. </w:t>
      </w:r>
    </w:p>
    <w:p w:rsidR="00BE6202" w:rsidRPr="001065DD" w:rsidRDefault="00BE6202" w:rsidP="00953AE0">
      <w:pPr>
        <w:pStyle w:val="AODocTxtL1"/>
        <w:numPr>
          <w:ilvl w:val="0"/>
          <w:numId w:val="53"/>
        </w:numPr>
        <w:spacing w:before="0" w:line="240" w:lineRule="auto"/>
        <w:ind w:left="284" w:right="234" w:hanging="284"/>
        <w:contextualSpacing/>
        <w:rPr>
          <w:rFonts w:eastAsia="Times New Roman"/>
          <w:position w:val="12"/>
          <w:sz w:val="24"/>
          <w:szCs w:val="24"/>
          <w:lang w:eastAsia="pl-PL"/>
        </w:rPr>
      </w:pPr>
      <w:r w:rsidRPr="001065DD">
        <w:rPr>
          <w:rFonts w:eastAsia="Times New Roman"/>
          <w:position w:val="12"/>
          <w:sz w:val="24"/>
          <w:szCs w:val="24"/>
          <w:lang w:eastAsia="pl-PL"/>
        </w:rPr>
        <w:t>Poza przypadkami uregulowanymi w Kodeksie cywilnym oraz w ust. 1 niniejszego paragrafu ZAMAWIAJĄCEMU przysługuje prawo odstąpienia od umowy z przyczyn dotyczących WYKONAWCY, w przypadku, gdy WYKONAWCA:</w:t>
      </w:r>
    </w:p>
    <w:p w:rsidR="00BE6202" w:rsidRPr="001065DD" w:rsidRDefault="00BE6202" w:rsidP="00953AE0">
      <w:pPr>
        <w:pStyle w:val="AODocTxtL1"/>
        <w:numPr>
          <w:ilvl w:val="0"/>
          <w:numId w:val="54"/>
        </w:numPr>
        <w:spacing w:before="0" w:line="240" w:lineRule="auto"/>
        <w:ind w:left="1434" w:right="234" w:hanging="357"/>
        <w:contextualSpacing/>
        <w:rPr>
          <w:rFonts w:eastAsia="Times New Roman"/>
          <w:position w:val="12"/>
          <w:sz w:val="24"/>
          <w:szCs w:val="24"/>
          <w:lang w:eastAsia="pl-PL"/>
        </w:rPr>
      </w:pPr>
      <w:r w:rsidRPr="001065DD">
        <w:rPr>
          <w:rFonts w:eastAsia="Times New Roman"/>
          <w:position w:val="12"/>
          <w:sz w:val="24"/>
          <w:szCs w:val="24"/>
          <w:lang w:eastAsia="pl-PL"/>
        </w:rPr>
        <w:t xml:space="preserve">nie realizuje </w:t>
      </w:r>
      <w:r>
        <w:rPr>
          <w:rFonts w:eastAsia="Times New Roman"/>
          <w:position w:val="12"/>
          <w:sz w:val="24"/>
          <w:szCs w:val="24"/>
          <w:lang w:eastAsia="pl-PL"/>
        </w:rPr>
        <w:t>U</w:t>
      </w:r>
      <w:r w:rsidRPr="001065DD">
        <w:rPr>
          <w:rFonts w:eastAsia="Times New Roman"/>
          <w:position w:val="12"/>
          <w:sz w:val="24"/>
          <w:szCs w:val="24"/>
          <w:lang w:eastAsia="pl-PL"/>
        </w:rPr>
        <w:t>mowy w terminie,</w:t>
      </w:r>
    </w:p>
    <w:p w:rsidR="00BE6202" w:rsidRPr="001065DD" w:rsidRDefault="00BE6202" w:rsidP="00953AE0">
      <w:pPr>
        <w:pStyle w:val="AODocTxtL1"/>
        <w:numPr>
          <w:ilvl w:val="0"/>
          <w:numId w:val="54"/>
        </w:numPr>
        <w:spacing w:before="0" w:line="240" w:lineRule="auto"/>
        <w:ind w:left="1434" w:right="234" w:hanging="357"/>
        <w:contextualSpacing/>
        <w:rPr>
          <w:rFonts w:eastAsia="Times New Roman"/>
          <w:position w:val="12"/>
          <w:sz w:val="24"/>
          <w:szCs w:val="24"/>
          <w:lang w:eastAsia="pl-PL"/>
        </w:rPr>
      </w:pPr>
      <w:r w:rsidRPr="001065DD">
        <w:rPr>
          <w:rFonts w:eastAsia="Times New Roman"/>
          <w:position w:val="12"/>
          <w:sz w:val="24"/>
          <w:szCs w:val="24"/>
          <w:lang w:eastAsia="pl-PL"/>
        </w:rPr>
        <w:t xml:space="preserve">narusza postanowienia niniejszej </w:t>
      </w:r>
      <w:r>
        <w:rPr>
          <w:rFonts w:eastAsia="Times New Roman"/>
          <w:position w:val="12"/>
          <w:sz w:val="24"/>
          <w:szCs w:val="24"/>
          <w:lang w:eastAsia="pl-PL"/>
        </w:rPr>
        <w:t>Um</w:t>
      </w:r>
      <w:r w:rsidRPr="001065DD">
        <w:rPr>
          <w:rFonts w:eastAsia="Times New Roman"/>
          <w:position w:val="12"/>
          <w:sz w:val="24"/>
          <w:szCs w:val="24"/>
          <w:lang w:eastAsia="pl-PL"/>
        </w:rPr>
        <w:t>owy lub nie wykonuje zobowiązań z niej wynikających. W takim przypadku przed odstąpieniem ZAMAWIAJĄCY wezwie WYKONAWCĘ do usunięcia naruszenia pod rygorem odstąpienia od umowy, wyznaczając mu dodatkowy, odpowiedni termin.</w:t>
      </w:r>
    </w:p>
    <w:p w:rsidR="00BE6202" w:rsidRPr="001065DD" w:rsidRDefault="00BE6202" w:rsidP="00953AE0">
      <w:pPr>
        <w:pStyle w:val="AODocTxtL1"/>
        <w:numPr>
          <w:ilvl w:val="0"/>
          <w:numId w:val="53"/>
        </w:numPr>
        <w:spacing w:before="0" w:line="240" w:lineRule="auto"/>
        <w:ind w:right="234"/>
        <w:contextualSpacing/>
        <w:rPr>
          <w:rFonts w:eastAsia="Times New Roman"/>
          <w:position w:val="12"/>
          <w:sz w:val="24"/>
          <w:szCs w:val="24"/>
          <w:lang w:eastAsia="pl-PL"/>
        </w:rPr>
      </w:pPr>
      <w:r w:rsidRPr="001065DD">
        <w:rPr>
          <w:rFonts w:eastAsia="Times New Roman"/>
          <w:position w:val="12"/>
          <w:sz w:val="24"/>
          <w:szCs w:val="24"/>
          <w:lang w:eastAsia="pl-PL"/>
        </w:rPr>
        <w:t xml:space="preserve">W przypadku odstąpienia od </w:t>
      </w:r>
      <w:r>
        <w:rPr>
          <w:rFonts w:eastAsia="Times New Roman"/>
          <w:position w:val="12"/>
          <w:sz w:val="24"/>
          <w:szCs w:val="24"/>
          <w:lang w:eastAsia="pl-PL"/>
        </w:rPr>
        <w:t>U</w:t>
      </w:r>
      <w:r w:rsidRPr="001065DD">
        <w:rPr>
          <w:rFonts w:eastAsia="Times New Roman"/>
          <w:position w:val="12"/>
          <w:sz w:val="24"/>
          <w:szCs w:val="24"/>
          <w:lang w:eastAsia="pl-PL"/>
        </w:rPr>
        <w:t>mowy WYKONAWCA może żądać jedynie wynagrodzenia należnego mu z tytułu wykonania faktycznego części umowy.</w:t>
      </w:r>
    </w:p>
    <w:p w:rsidR="00BE6202" w:rsidRPr="001065DD" w:rsidRDefault="00BE6202" w:rsidP="00953AE0">
      <w:pPr>
        <w:pStyle w:val="AODocTxtL1"/>
        <w:numPr>
          <w:ilvl w:val="0"/>
          <w:numId w:val="53"/>
        </w:numPr>
        <w:spacing w:before="0" w:line="240" w:lineRule="auto"/>
        <w:ind w:right="234"/>
        <w:contextualSpacing/>
        <w:rPr>
          <w:rFonts w:eastAsia="Times New Roman"/>
          <w:position w:val="12"/>
          <w:sz w:val="24"/>
          <w:szCs w:val="24"/>
          <w:lang w:eastAsia="pl-PL"/>
        </w:rPr>
      </w:pPr>
      <w:r w:rsidRPr="001065DD">
        <w:rPr>
          <w:rFonts w:eastAsia="Times New Roman"/>
          <w:position w:val="12"/>
          <w:sz w:val="24"/>
          <w:szCs w:val="24"/>
          <w:lang w:eastAsia="pl-PL"/>
        </w:rPr>
        <w:t xml:space="preserve">Odstąpienie od </w:t>
      </w:r>
      <w:r>
        <w:rPr>
          <w:rFonts w:eastAsia="Times New Roman"/>
          <w:position w:val="12"/>
          <w:sz w:val="24"/>
          <w:szCs w:val="24"/>
          <w:lang w:eastAsia="pl-PL"/>
        </w:rPr>
        <w:t>U</w:t>
      </w:r>
      <w:r w:rsidRPr="001065DD">
        <w:rPr>
          <w:rFonts w:eastAsia="Times New Roman"/>
          <w:position w:val="12"/>
          <w:sz w:val="24"/>
          <w:szCs w:val="24"/>
          <w:lang w:eastAsia="pl-PL"/>
        </w:rPr>
        <w:t xml:space="preserve">mowy w wypadku określonym w ust. 3 niniejszego paragrafu powinno być złożone w formie pisemnej, pod rygorem nieważności, w terminie 30 dni od dnia powzięcia wiadomości o okolicznościach uzasadniających odstąpienie od umowy </w:t>
      </w:r>
      <w:r w:rsidR="008749CA">
        <w:rPr>
          <w:rFonts w:eastAsia="Times New Roman"/>
          <w:position w:val="12"/>
          <w:sz w:val="24"/>
          <w:szCs w:val="24"/>
          <w:lang w:eastAsia="pl-PL"/>
        </w:rPr>
        <w:br/>
      </w:r>
      <w:r w:rsidRPr="001065DD">
        <w:rPr>
          <w:rFonts w:eastAsia="Times New Roman"/>
          <w:position w:val="12"/>
          <w:sz w:val="24"/>
          <w:szCs w:val="24"/>
          <w:lang w:eastAsia="pl-PL"/>
        </w:rPr>
        <w:t>i powinno zawierać uzasadnienie.</w:t>
      </w:r>
    </w:p>
    <w:p w:rsidR="00BE6202" w:rsidRPr="001065DD" w:rsidRDefault="00BE6202" w:rsidP="00953AE0">
      <w:pPr>
        <w:pStyle w:val="AODocTxtL1"/>
        <w:numPr>
          <w:ilvl w:val="0"/>
          <w:numId w:val="53"/>
        </w:numPr>
        <w:spacing w:before="0" w:line="240" w:lineRule="auto"/>
        <w:ind w:right="234"/>
        <w:contextualSpacing/>
        <w:rPr>
          <w:rFonts w:eastAsia="Times New Roman"/>
          <w:position w:val="12"/>
          <w:sz w:val="24"/>
          <w:szCs w:val="24"/>
          <w:lang w:eastAsia="pl-PL"/>
        </w:rPr>
      </w:pPr>
      <w:r w:rsidRPr="001065DD">
        <w:rPr>
          <w:rFonts w:eastAsia="Times New Roman"/>
          <w:position w:val="12"/>
          <w:sz w:val="24"/>
          <w:szCs w:val="24"/>
          <w:lang w:eastAsia="pl-PL"/>
        </w:rPr>
        <w:t>W przypadku odstąpienia od Umowy przez którąkolwiek ze stron mają zastosowanie przepisy Kodeksu cywilnego.</w:t>
      </w:r>
    </w:p>
    <w:p w:rsidR="00BE6202" w:rsidRDefault="00BE6202" w:rsidP="00953AE0">
      <w:pPr>
        <w:ind w:right="234"/>
        <w:jc w:val="center"/>
        <w:rPr>
          <w:b/>
          <w:sz w:val="24"/>
          <w:szCs w:val="24"/>
        </w:rPr>
      </w:pPr>
      <w:r w:rsidRPr="001065DD">
        <w:rPr>
          <w:b/>
          <w:sz w:val="24"/>
          <w:szCs w:val="24"/>
        </w:rPr>
        <w:sym w:font="Arial" w:char="00A7"/>
      </w:r>
      <w:r w:rsidRPr="001065DD">
        <w:rPr>
          <w:b/>
          <w:sz w:val="24"/>
          <w:szCs w:val="24"/>
        </w:rPr>
        <w:t xml:space="preserve"> </w:t>
      </w:r>
      <w:r>
        <w:rPr>
          <w:b/>
          <w:sz w:val="24"/>
          <w:szCs w:val="24"/>
        </w:rPr>
        <w:t xml:space="preserve">21 </w:t>
      </w:r>
    </w:p>
    <w:p w:rsidR="00BE6202" w:rsidRPr="001065DD" w:rsidRDefault="00BE6202" w:rsidP="00953AE0">
      <w:pPr>
        <w:ind w:right="234"/>
        <w:jc w:val="center"/>
        <w:rPr>
          <w:b/>
          <w:sz w:val="24"/>
          <w:szCs w:val="24"/>
        </w:rPr>
      </w:pPr>
      <w:r>
        <w:rPr>
          <w:b/>
          <w:sz w:val="24"/>
          <w:szCs w:val="24"/>
        </w:rPr>
        <w:t xml:space="preserve">Zmiana Umowy, przerwanie realizacji Umowy  </w:t>
      </w:r>
    </w:p>
    <w:p w:rsidR="00BE6202" w:rsidRPr="00DA1971" w:rsidRDefault="00BE6202" w:rsidP="00953AE0">
      <w:pPr>
        <w:widowControl/>
        <w:numPr>
          <w:ilvl w:val="0"/>
          <w:numId w:val="86"/>
        </w:numPr>
        <w:autoSpaceDE/>
        <w:autoSpaceDN/>
        <w:ind w:right="234"/>
        <w:jc w:val="both"/>
        <w:rPr>
          <w:b/>
          <w:sz w:val="24"/>
          <w:szCs w:val="24"/>
        </w:rPr>
      </w:pPr>
      <w:r w:rsidRPr="00DA1971">
        <w:rPr>
          <w:sz w:val="24"/>
          <w:szCs w:val="24"/>
        </w:rPr>
        <w:t xml:space="preserve">Zmiany treści Umowy wymagają zachowania formy pisemnej pod rygorem nieważności </w:t>
      </w:r>
      <w:r w:rsidR="008749CA">
        <w:rPr>
          <w:sz w:val="24"/>
          <w:szCs w:val="24"/>
        </w:rPr>
        <w:br/>
      </w:r>
      <w:r w:rsidRPr="00DA1971">
        <w:rPr>
          <w:sz w:val="24"/>
          <w:szCs w:val="24"/>
        </w:rPr>
        <w:t>w postaci obustronnie podpisanego aneksu do Umowy.</w:t>
      </w:r>
      <w:r w:rsidRPr="00DA1971">
        <w:rPr>
          <w:b/>
          <w:sz w:val="24"/>
          <w:szCs w:val="24"/>
        </w:rPr>
        <w:t xml:space="preserve"> </w:t>
      </w:r>
    </w:p>
    <w:p w:rsidR="00BE6202" w:rsidRPr="00DA1971" w:rsidRDefault="00BE6202" w:rsidP="00953AE0">
      <w:pPr>
        <w:widowControl/>
        <w:numPr>
          <w:ilvl w:val="0"/>
          <w:numId w:val="86"/>
        </w:numPr>
        <w:autoSpaceDE/>
        <w:autoSpaceDN/>
        <w:ind w:right="234"/>
        <w:jc w:val="both"/>
        <w:rPr>
          <w:sz w:val="24"/>
          <w:szCs w:val="24"/>
        </w:rPr>
      </w:pPr>
      <w:r w:rsidRPr="00DA1971">
        <w:rPr>
          <w:sz w:val="24"/>
          <w:szCs w:val="24"/>
        </w:rPr>
        <w:t xml:space="preserve">Strony przewidują możliwość zmiany Umowy w sytuacjach nadzwyczajnych, </w:t>
      </w:r>
      <w:r w:rsidR="008749CA">
        <w:rPr>
          <w:sz w:val="24"/>
          <w:szCs w:val="24"/>
        </w:rPr>
        <w:br/>
      </w:r>
      <w:r w:rsidRPr="00DA1971">
        <w:rPr>
          <w:sz w:val="24"/>
          <w:szCs w:val="24"/>
        </w:rPr>
        <w:t xml:space="preserve">w szczególności co do ceny  gdy  opóźnienie nie wynika z przyczyn zależnych od WYKONAWCY tj. w sytuacji siły wyższej (np. ruchu sił przyrody, wojny) bądź przedłużającej się uzasadnionej opieszałości organów administracji publicznej wydających stosowne decyzje bądź zezwolenie objęte przedmiotem umowy albo dostosowaniu wzorca Umowy np. do wymogów instytucji finansowych które będą kredytowały realizację Etapu nr 2 do Umowy. </w:t>
      </w:r>
    </w:p>
    <w:p w:rsidR="00BE6202" w:rsidRPr="00DA1971" w:rsidRDefault="00BE6202" w:rsidP="00953AE0">
      <w:pPr>
        <w:widowControl/>
        <w:numPr>
          <w:ilvl w:val="0"/>
          <w:numId w:val="86"/>
        </w:numPr>
        <w:autoSpaceDE/>
        <w:autoSpaceDN/>
        <w:ind w:right="234"/>
        <w:jc w:val="both"/>
        <w:rPr>
          <w:rStyle w:val="FontStyle18"/>
          <w:sz w:val="24"/>
          <w:szCs w:val="24"/>
        </w:rPr>
      </w:pPr>
      <w:r w:rsidRPr="00DA1971">
        <w:rPr>
          <w:sz w:val="24"/>
          <w:szCs w:val="24"/>
        </w:rPr>
        <w:lastRenderedPageBreak/>
        <w:t xml:space="preserve">Nadto </w:t>
      </w:r>
      <w:r w:rsidRPr="00DA1971">
        <w:rPr>
          <w:rStyle w:val="FontStyle18"/>
          <w:sz w:val="24"/>
          <w:szCs w:val="24"/>
        </w:rPr>
        <w:t xml:space="preserve">Zamawiający na podstawie art. 144 PZP przewiduje zmianę umowy (istotną) </w:t>
      </w:r>
      <w:r w:rsidRPr="00DA1971">
        <w:rPr>
          <w:rStyle w:val="FontStyle18"/>
          <w:sz w:val="24"/>
          <w:szCs w:val="24"/>
        </w:rPr>
        <w:br/>
        <w:t>w zakresie terminu, wysokości wynagrodzenia, cech przedmiotu umowy w następujących przypadkach:</w:t>
      </w:r>
    </w:p>
    <w:p w:rsidR="00BE6202" w:rsidRPr="00DA1971" w:rsidRDefault="00BE6202" w:rsidP="00953AE0">
      <w:pPr>
        <w:pStyle w:val="Akapitzlist"/>
        <w:numPr>
          <w:ilvl w:val="1"/>
          <w:numId w:val="87"/>
        </w:numPr>
        <w:spacing w:before="20" w:line="259" w:lineRule="auto"/>
        <w:ind w:left="1276" w:right="234" w:hanging="632"/>
        <w:rPr>
          <w:sz w:val="24"/>
          <w:szCs w:val="24"/>
        </w:rPr>
      </w:pPr>
      <w:r w:rsidRPr="00DA1971">
        <w:rPr>
          <w:sz w:val="24"/>
          <w:szCs w:val="24"/>
        </w:rPr>
        <w:t>wystąpienia siły wyższej, przez którą należy rozumieć zdarzenie bądź połączenie zdarzeń zewnętrznych, obiektywnie niezależnych od Zamawiającego</w:t>
      </w:r>
      <w:r w:rsidRPr="0038018A">
        <w:rPr>
          <w:color w:val="4F6228"/>
          <w:sz w:val="24"/>
          <w:szCs w:val="24"/>
        </w:rPr>
        <w:t xml:space="preserve"> </w:t>
      </w:r>
      <w:r w:rsidRPr="00DA1971">
        <w:rPr>
          <w:sz w:val="24"/>
          <w:szCs w:val="24"/>
        </w:rPr>
        <w:t>lub Wykonawcy, które zasadniczo i istotnie uniemożliwiają wykonywanie części lub całości zobowiązań wynikających z Umowy, których nie można było przewidzieć oraz którym, ani Zamawiający, ani Wykonawca nie mogli zapobiec i im</w:t>
      </w:r>
      <w:r w:rsidRPr="00DA1971">
        <w:rPr>
          <w:spacing w:val="-9"/>
          <w:sz w:val="24"/>
          <w:szCs w:val="24"/>
        </w:rPr>
        <w:t xml:space="preserve"> </w:t>
      </w:r>
      <w:r w:rsidRPr="00DA1971">
        <w:rPr>
          <w:sz w:val="24"/>
          <w:szCs w:val="24"/>
        </w:rPr>
        <w:t>przeciwdziałać;</w:t>
      </w:r>
    </w:p>
    <w:p w:rsidR="00BE6202" w:rsidRPr="00DA1971" w:rsidRDefault="00BE6202" w:rsidP="00953AE0">
      <w:pPr>
        <w:pStyle w:val="Akapitzlist"/>
        <w:numPr>
          <w:ilvl w:val="1"/>
          <w:numId w:val="87"/>
        </w:numPr>
        <w:spacing w:line="259" w:lineRule="auto"/>
        <w:ind w:left="1276" w:right="234" w:hanging="632"/>
        <w:rPr>
          <w:sz w:val="24"/>
          <w:szCs w:val="24"/>
        </w:rPr>
      </w:pPr>
      <w:r w:rsidRPr="00DA1971">
        <w:rPr>
          <w:sz w:val="24"/>
          <w:szCs w:val="24"/>
        </w:rPr>
        <w:t>przyczyn technicznych lub wyjątkowo niesprzyjających warunków atmosferycznych przez okres co najmniej 14</w:t>
      </w:r>
      <w:r w:rsidRPr="00DA1971">
        <w:rPr>
          <w:spacing w:val="-1"/>
          <w:sz w:val="24"/>
          <w:szCs w:val="24"/>
        </w:rPr>
        <w:t xml:space="preserve"> </w:t>
      </w:r>
      <w:r w:rsidRPr="00DA1971">
        <w:rPr>
          <w:sz w:val="24"/>
          <w:szCs w:val="24"/>
        </w:rPr>
        <w:t>dni;</w:t>
      </w:r>
    </w:p>
    <w:p w:rsidR="00BE6202" w:rsidRPr="00DA1971" w:rsidRDefault="00BE6202" w:rsidP="00953AE0">
      <w:pPr>
        <w:pStyle w:val="Akapitzlist"/>
        <w:numPr>
          <w:ilvl w:val="1"/>
          <w:numId w:val="87"/>
        </w:numPr>
        <w:spacing w:line="259" w:lineRule="auto"/>
        <w:ind w:left="1276" w:right="234" w:hanging="632"/>
        <w:rPr>
          <w:sz w:val="24"/>
          <w:szCs w:val="24"/>
        </w:rPr>
      </w:pPr>
      <w:r w:rsidRPr="00DA1971">
        <w:rPr>
          <w:sz w:val="24"/>
          <w:szCs w:val="24"/>
        </w:rPr>
        <w:t>nadzwyczajnych zdarzeń gospodarczych niezależnych od Zamawiającego, których Zamawiający nie mógł przewidzieć w chwili zawarcia</w:t>
      </w:r>
      <w:r w:rsidRPr="00DA1971">
        <w:rPr>
          <w:spacing w:val="-2"/>
          <w:sz w:val="24"/>
          <w:szCs w:val="24"/>
        </w:rPr>
        <w:t xml:space="preserve"> </w:t>
      </w:r>
      <w:r w:rsidRPr="00DA1971">
        <w:rPr>
          <w:sz w:val="24"/>
          <w:szCs w:val="24"/>
        </w:rPr>
        <w:t>umowy;</w:t>
      </w:r>
    </w:p>
    <w:p w:rsidR="00BE6202" w:rsidRPr="00DA1971" w:rsidRDefault="00BE6202" w:rsidP="00953AE0">
      <w:pPr>
        <w:pStyle w:val="Akapitzlist"/>
        <w:numPr>
          <w:ilvl w:val="1"/>
          <w:numId w:val="87"/>
        </w:numPr>
        <w:spacing w:before="71" w:line="259" w:lineRule="auto"/>
        <w:ind w:left="1276" w:right="234" w:hanging="632"/>
        <w:rPr>
          <w:sz w:val="24"/>
          <w:szCs w:val="24"/>
        </w:rPr>
      </w:pPr>
      <w:r w:rsidRPr="00DA1971">
        <w:rPr>
          <w:sz w:val="24"/>
          <w:szCs w:val="24"/>
        </w:rPr>
        <w:t>decyzji służb konserwatorskich lub nadzoru budowlanego mających wpływ na przesunięcie terminu realizacji robót, takich jak wstrzymanie budowy, konieczność wykonania prac archeologicznych (badań</w:t>
      </w:r>
      <w:r w:rsidRPr="00DA1971">
        <w:rPr>
          <w:spacing w:val="-3"/>
          <w:sz w:val="24"/>
          <w:szCs w:val="24"/>
        </w:rPr>
        <w:t xml:space="preserve"> </w:t>
      </w:r>
      <w:r w:rsidRPr="00DA1971">
        <w:rPr>
          <w:sz w:val="24"/>
          <w:szCs w:val="24"/>
        </w:rPr>
        <w:t>archeologicznych);</w:t>
      </w:r>
    </w:p>
    <w:p w:rsidR="00BE6202" w:rsidRPr="00DA1971" w:rsidRDefault="00BE6202" w:rsidP="00953AE0">
      <w:pPr>
        <w:pStyle w:val="Akapitzlist"/>
        <w:numPr>
          <w:ilvl w:val="1"/>
          <w:numId w:val="87"/>
        </w:numPr>
        <w:spacing w:before="1"/>
        <w:ind w:left="1276" w:right="234" w:hanging="632"/>
        <w:rPr>
          <w:sz w:val="24"/>
          <w:szCs w:val="24"/>
        </w:rPr>
      </w:pPr>
      <w:r w:rsidRPr="00DA1971">
        <w:rPr>
          <w:sz w:val="24"/>
          <w:szCs w:val="24"/>
        </w:rPr>
        <w:t>przedłużających się terminów uzyskania uzgodnień lub pozwoleń organów</w:t>
      </w:r>
      <w:r w:rsidRPr="00DA1971">
        <w:rPr>
          <w:spacing w:val="-10"/>
          <w:sz w:val="24"/>
          <w:szCs w:val="24"/>
        </w:rPr>
        <w:t xml:space="preserve"> </w:t>
      </w:r>
      <w:r w:rsidRPr="00DA1971">
        <w:rPr>
          <w:spacing w:val="-10"/>
          <w:sz w:val="24"/>
          <w:szCs w:val="24"/>
        </w:rPr>
        <w:br/>
      </w:r>
      <w:r w:rsidRPr="00DA1971">
        <w:rPr>
          <w:sz w:val="24"/>
          <w:szCs w:val="24"/>
        </w:rPr>
        <w:t>administracji;</w:t>
      </w:r>
    </w:p>
    <w:p w:rsidR="00BE6202" w:rsidRPr="00DA1971" w:rsidRDefault="00BE6202" w:rsidP="00953AE0">
      <w:pPr>
        <w:pStyle w:val="Akapitzlist"/>
        <w:numPr>
          <w:ilvl w:val="1"/>
          <w:numId w:val="87"/>
        </w:numPr>
        <w:spacing w:before="18" w:line="259" w:lineRule="auto"/>
        <w:ind w:left="1276" w:right="234" w:hanging="632"/>
        <w:rPr>
          <w:sz w:val="24"/>
          <w:szCs w:val="24"/>
        </w:rPr>
      </w:pPr>
      <w:r w:rsidRPr="00DA1971">
        <w:rPr>
          <w:sz w:val="24"/>
          <w:szCs w:val="24"/>
        </w:rPr>
        <w:t>ujawnienia w trakcie robót urządzeń, instalacji, konstrukcji, których istnienie lub lokalizacja nie mogła zostać przewidziana na etapie opracowywania dokumentacji</w:t>
      </w:r>
      <w:r w:rsidRPr="00DA1971">
        <w:rPr>
          <w:spacing w:val="-4"/>
          <w:sz w:val="24"/>
          <w:szCs w:val="24"/>
        </w:rPr>
        <w:t xml:space="preserve"> </w:t>
      </w:r>
      <w:r w:rsidRPr="00DA1971">
        <w:rPr>
          <w:sz w:val="24"/>
          <w:szCs w:val="24"/>
        </w:rPr>
        <w:t>projektowej;</w:t>
      </w:r>
    </w:p>
    <w:p w:rsidR="00BE6202" w:rsidRPr="00DA1971" w:rsidRDefault="00BE6202" w:rsidP="00953AE0">
      <w:pPr>
        <w:pStyle w:val="Akapitzlist"/>
        <w:numPr>
          <w:ilvl w:val="1"/>
          <w:numId w:val="87"/>
        </w:numPr>
        <w:spacing w:before="1" w:line="259" w:lineRule="auto"/>
        <w:ind w:left="1276" w:right="234" w:hanging="632"/>
        <w:rPr>
          <w:sz w:val="24"/>
          <w:szCs w:val="24"/>
        </w:rPr>
      </w:pPr>
      <w:r w:rsidRPr="00DA1971">
        <w:rPr>
          <w:sz w:val="24"/>
          <w:szCs w:val="24"/>
        </w:rPr>
        <w:t>realizowanie przedmiotu umowy przy zastosowaniu innych rozwiązań technicznych lub materiałowych ze względu na zmiany obowiązującego prawa lub w sytuacji, gdy zastosowanie przewidzianych rozwiązań groziłoby niewykonaniem lub wadliwym wykonaniem przedmiotu</w:t>
      </w:r>
      <w:r w:rsidRPr="00DA1971">
        <w:rPr>
          <w:spacing w:val="-5"/>
          <w:sz w:val="24"/>
          <w:szCs w:val="24"/>
        </w:rPr>
        <w:t xml:space="preserve"> </w:t>
      </w:r>
      <w:r w:rsidRPr="00DA1971">
        <w:rPr>
          <w:sz w:val="24"/>
          <w:szCs w:val="24"/>
        </w:rPr>
        <w:t>umowy;</w:t>
      </w:r>
    </w:p>
    <w:p w:rsidR="00BE6202" w:rsidRPr="00DA1971" w:rsidRDefault="00BE6202" w:rsidP="00953AE0">
      <w:pPr>
        <w:pStyle w:val="Akapitzlist"/>
        <w:numPr>
          <w:ilvl w:val="1"/>
          <w:numId w:val="87"/>
        </w:numPr>
        <w:spacing w:line="259" w:lineRule="auto"/>
        <w:ind w:left="1276" w:right="234" w:hanging="632"/>
        <w:rPr>
          <w:sz w:val="24"/>
          <w:szCs w:val="24"/>
        </w:rPr>
      </w:pPr>
      <w:r w:rsidRPr="00DA1971">
        <w:rPr>
          <w:sz w:val="24"/>
          <w:szCs w:val="24"/>
        </w:rPr>
        <w:t>konieczności rozszerzenia przedmiotu umowy o roboty niezbędne do realizacji przedmiotu umowy, które są niezbędne do realizacji zadania podstawowego na skutek sytuacji niemożliwej wcześniej do przewidzenia, przy zachowaniu łącznie następujących</w:t>
      </w:r>
      <w:r w:rsidRPr="00DA1971">
        <w:rPr>
          <w:spacing w:val="-12"/>
          <w:sz w:val="24"/>
          <w:szCs w:val="24"/>
        </w:rPr>
        <w:t xml:space="preserve"> </w:t>
      </w:r>
      <w:r w:rsidRPr="00DA1971">
        <w:rPr>
          <w:sz w:val="24"/>
          <w:szCs w:val="24"/>
        </w:rPr>
        <w:t>warunków:</w:t>
      </w:r>
    </w:p>
    <w:p w:rsidR="00BE6202" w:rsidRPr="00DA1971" w:rsidRDefault="00BE6202" w:rsidP="00953AE0">
      <w:pPr>
        <w:pStyle w:val="Akapitzlist"/>
        <w:numPr>
          <w:ilvl w:val="1"/>
          <w:numId w:val="87"/>
        </w:numPr>
        <w:spacing w:line="259" w:lineRule="auto"/>
        <w:ind w:left="1276" w:right="234" w:hanging="632"/>
        <w:rPr>
          <w:sz w:val="24"/>
          <w:szCs w:val="24"/>
        </w:rPr>
      </w:pPr>
      <w:r w:rsidRPr="00DA1971">
        <w:rPr>
          <w:sz w:val="24"/>
          <w:szCs w:val="24"/>
        </w:rPr>
        <w:t>jako podstawę do kalkulacji ww. robót przyjmuje się kosztorys przedłożony przez Wykonawcę. Kosztorys musi zostać pozytywnie zaopiniowany przez Inspektora Nadzoru oraz Kierownika</w:t>
      </w:r>
      <w:r w:rsidRPr="00DA1971">
        <w:rPr>
          <w:spacing w:val="-7"/>
          <w:sz w:val="24"/>
          <w:szCs w:val="24"/>
        </w:rPr>
        <w:t xml:space="preserve"> </w:t>
      </w:r>
      <w:r w:rsidRPr="00DA1971">
        <w:rPr>
          <w:sz w:val="24"/>
          <w:szCs w:val="24"/>
        </w:rPr>
        <w:t>Budowy;</w:t>
      </w:r>
    </w:p>
    <w:p w:rsidR="00BE6202" w:rsidRPr="00DA1971" w:rsidRDefault="00BE6202" w:rsidP="00953AE0">
      <w:pPr>
        <w:pStyle w:val="Akapitzlist"/>
        <w:numPr>
          <w:ilvl w:val="1"/>
          <w:numId w:val="87"/>
        </w:numPr>
        <w:spacing w:line="259" w:lineRule="auto"/>
        <w:ind w:left="1276" w:right="234" w:hanging="632"/>
        <w:rPr>
          <w:sz w:val="24"/>
          <w:szCs w:val="24"/>
        </w:rPr>
      </w:pPr>
      <w:r w:rsidRPr="00DA1971">
        <w:rPr>
          <w:sz w:val="24"/>
          <w:szCs w:val="24"/>
        </w:rPr>
        <w:t xml:space="preserve">zmian będących następstwem okoliczności leżących po stronie Zamawiającego, </w:t>
      </w:r>
      <w:r w:rsidR="008749CA">
        <w:rPr>
          <w:sz w:val="24"/>
          <w:szCs w:val="24"/>
        </w:rPr>
        <w:br/>
      </w:r>
      <w:r w:rsidRPr="00DA1971">
        <w:rPr>
          <w:sz w:val="24"/>
          <w:szCs w:val="24"/>
        </w:rPr>
        <w:t xml:space="preserve">w szczególności wstrzymanie robót przez Zamawiającego na okres co najmniej </w:t>
      </w:r>
      <w:r w:rsidR="008749CA">
        <w:rPr>
          <w:sz w:val="24"/>
          <w:szCs w:val="24"/>
        </w:rPr>
        <w:br/>
      </w:r>
      <w:r w:rsidRPr="00DA1971">
        <w:rPr>
          <w:sz w:val="24"/>
          <w:szCs w:val="24"/>
        </w:rPr>
        <w:t>14</w:t>
      </w:r>
      <w:r w:rsidRPr="00DA1971">
        <w:rPr>
          <w:spacing w:val="-13"/>
          <w:sz w:val="24"/>
          <w:szCs w:val="24"/>
        </w:rPr>
        <w:t xml:space="preserve"> </w:t>
      </w:r>
      <w:r w:rsidRPr="00DA1971">
        <w:rPr>
          <w:sz w:val="24"/>
          <w:szCs w:val="24"/>
        </w:rPr>
        <w:t>dni;</w:t>
      </w:r>
    </w:p>
    <w:p w:rsidR="00BE6202" w:rsidRPr="00DA1971" w:rsidRDefault="00BE6202" w:rsidP="00953AE0">
      <w:pPr>
        <w:pStyle w:val="Akapitzlist"/>
        <w:numPr>
          <w:ilvl w:val="1"/>
          <w:numId w:val="87"/>
        </w:numPr>
        <w:spacing w:line="259" w:lineRule="auto"/>
        <w:ind w:left="1276" w:right="234" w:hanging="632"/>
        <w:rPr>
          <w:sz w:val="24"/>
          <w:szCs w:val="24"/>
        </w:rPr>
      </w:pPr>
      <w:r w:rsidRPr="00DA1971">
        <w:rPr>
          <w:sz w:val="24"/>
          <w:szCs w:val="24"/>
        </w:rPr>
        <w:t>zmian wynikających z konieczności wykonania robót niezwiązanych bezpośrednio z przedmiotem umowy i nieprzewidywalnych, których brak wykonania uniemożliwia lub utrudnia prawidłowe wykonanie przedmiotu</w:t>
      </w:r>
      <w:r w:rsidRPr="00DA1971">
        <w:rPr>
          <w:spacing w:val="-3"/>
          <w:sz w:val="24"/>
          <w:szCs w:val="24"/>
        </w:rPr>
        <w:t xml:space="preserve"> </w:t>
      </w:r>
      <w:r w:rsidRPr="00DA1971">
        <w:rPr>
          <w:sz w:val="24"/>
          <w:szCs w:val="24"/>
        </w:rPr>
        <w:t>umowy;</w:t>
      </w:r>
    </w:p>
    <w:p w:rsidR="00BE6202" w:rsidRPr="00DA1971" w:rsidRDefault="00BE6202" w:rsidP="00953AE0">
      <w:pPr>
        <w:pStyle w:val="Akapitzlist"/>
        <w:numPr>
          <w:ilvl w:val="1"/>
          <w:numId w:val="87"/>
        </w:numPr>
        <w:spacing w:line="259" w:lineRule="auto"/>
        <w:ind w:left="1276" w:right="234" w:hanging="632"/>
        <w:rPr>
          <w:sz w:val="24"/>
          <w:szCs w:val="24"/>
        </w:rPr>
      </w:pPr>
      <w:r w:rsidRPr="00DA1971">
        <w:rPr>
          <w:sz w:val="24"/>
          <w:szCs w:val="24"/>
        </w:rPr>
        <w:t>zmiana terminu realizacji przedmiotu niniejszej umowy nastąpi tylko w przypadku uzasadnionych okoliczności, których podstawą będą obiektywne przesłanki zaakceptowane przez</w:t>
      </w:r>
      <w:r w:rsidRPr="00DA1971">
        <w:rPr>
          <w:spacing w:val="-3"/>
          <w:sz w:val="24"/>
          <w:szCs w:val="24"/>
        </w:rPr>
        <w:t xml:space="preserve"> </w:t>
      </w:r>
      <w:r w:rsidRPr="00DA1971">
        <w:rPr>
          <w:sz w:val="24"/>
          <w:szCs w:val="24"/>
        </w:rPr>
        <w:t>Zamawiającego.</w:t>
      </w:r>
    </w:p>
    <w:p w:rsidR="00BE6202" w:rsidRPr="00DA1971" w:rsidRDefault="00BE6202" w:rsidP="00953AE0">
      <w:pPr>
        <w:pStyle w:val="Akapitzlist"/>
        <w:numPr>
          <w:ilvl w:val="1"/>
          <w:numId w:val="87"/>
        </w:numPr>
        <w:spacing w:line="259" w:lineRule="auto"/>
        <w:ind w:left="1276" w:right="234" w:hanging="632"/>
        <w:rPr>
          <w:sz w:val="24"/>
          <w:szCs w:val="24"/>
        </w:rPr>
      </w:pPr>
      <w:r w:rsidRPr="00DA1971">
        <w:rPr>
          <w:sz w:val="24"/>
          <w:szCs w:val="24"/>
        </w:rPr>
        <w:t xml:space="preserve">rezygnacji z wykonania części robót – ograniczenie zakresu robót wynikające </w:t>
      </w:r>
      <w:r w:rsidR="008749CA">
        <w:rPr>
          <w:sz w:val="24"/>
          <w:szCs w:val="24"/>
        </w:rPr>
        <w:br/>
      </w:r>
      <w:r w:rsidRPr="00DA1971">
        <w:rPr>
          <w:sz w:val="24"/>
          <w:szCs w:val="24"/>
        </w:rPr>
        <w:t>z wprowadzenia zmian istotnych lub nieistotnych w dokumentacji projektowej, wad w dokumentacji projektowej, które wynikły w trakcie realizacji robót i były konieczne w celu prawidłowej realizacji przedmiotu umowy lub z przyczyn niezależnych od Zamawiającego wraz z obniżeniem wynagrodzenia należnego Wykonawcy o zakres, z którego Zamawiający</w:t>
      </w:r>
      <w:r w:rsidRPr="00DA1971">
        <w:rPr>
          <w:spacing w:val="-16"/>
          <w:sz w:val="24"/>
          <w:szCs w:val="24"/>
        </w:rPr>
        <w:t xml:space="preserve"> </w:t>
      </w:r>
      <w:r w:rsidRPr="00DA1971">
        <w:rPr>
          <w:sz w:val="24"/>
          <w:szCs w:val="24"/>
        </w:rPr>
        <w:t>rezygnuje,</w:t>
      </w:r>
    </w:p>
    <w:p w:rsidR="00BE6202" w:rsidRPr="00DA1971" w:rsidRDefault="00BE6202" w:rsidP="00953AE0">
      <w:pPr>
        <w:pStyle w:val="Akapitzlist"/>
        <w:numPr>
          <w:ilvl w:val="1"/>
          <w:numId w:val="87"/>
        </w:numPr>
        <w:spacing w:before="16" w:line="259" w:lineRule="auto"/>
        <w:ind w:left="1276" w:right="234" w:hanging="632"/>
        <w:rPr>
          <w:sz w:val="24"/>
          <w:szCs w:val="24"/>
        </w:rPr>
      </w:pPr>
      <w:r w:rsidRPr="00DA1971">
        <w:rPr>
          <w:sz w:val="24"/>
          <w:szCs w:val="24"/>
        </w:rPr>
        <w:t>zmiany osób uczestniczących w wykonaniu zamówienia i wskazanych w ofercie</w:t>
      </w:r>
      <w:r w:rsidRPr="00DA1971">
        <w:rPr>
          <w:spacing w:val="9"/>
          <w:sz w:val="24"/>
          <w:szCs w:val="24"/>
        </w:rPr>
        <w:t xml:space="preserve"> </w:t>
      </w:r>
      <w:r w:rsidRPr="00DA1971">
        <w:rPr>
          <w:sz w:val="24"/>
          <w:szCs w:val="24"/>
        </w:rPr>
        <w:lastRenderedPageBreak/>
        <w:t>Wykonawcy</w:t>
      </w:r>
    </w:p>
    <w:p w:rsidR="00BE6202" w:rsidRPr="00DA1971" w:rsidRDefault="00BE6202" w:rsidP="00953AE0">
      <w:pPr>
        <w:pStyle w:val="Akapitzlist"/>
        <w:spacing w:before="16" w:line="259" w:lineRule="auto"/>
        <w:ind w:left="1276" w:right="234" w:firstLine="0"/>
        <w:rPr>
          <w:sz w:val="24"/>
          <w:szCs w:val="24"/>
        </w:rPr>
      </w:pPr>
      <w:r w:rsidRPr="00DA1971">
        <w:rPr>
          <w:sz w:val="24"/>
          <w:szCs w:val="24"/>
        </w:rPr>
        <w:t>– w przypadku niemożności pełnienia przez nich powierzonych funkcji (np. zdarzenia losowe, zmiana pracy, rezygnacja), pod warunkiem przedstawienia w ich zastępstwie osób posiadających odpowiednie uprawnienia, zgodnie z warunkami określonymi w</w:t>
      </w:r>
      <w:r w:rsidRPr="00DA1971">
        <w:rPr>
          <w:spacing w:val="-8"/>
          <w:sz w:val="24"/>
          <w:szCs w:val="24"/>
        </w:rPr>
        <w:t xml:space="preserve"> </w:t>
      </w:r>
      <w:r w:rsidRPr="00DA1971">
        <w:rPr>
          <w:sz w:val="24"/>
          <w:szCs w:val="24"/>
        </w:rPr>
        <w:t>SIWZ,</w:t>
      </w:r>
    </w:p>
    <w:p w:rsidR="00BE6202" w:rsidRPr="00DA1971" w:rsidRDefault="00BE6202" w:rsidP="00953AE0">
      <w:pPr>
        <w:pStyle w:val="Akapitzlist"/>
        <w:numPr>
          <w:ilvl w:val="1"/>
          <w:numId w:val="87"/>
        </w:numPr>
        <w:spacing w:line="259" w:lineRule="auto"/>
        <w:ind w:left="1276" w:right="234" w:hanging="632"/>
        <w:rPr>
          <w:sz w:val="24"/>
          <w:szCs w:val="24"/>
        </w:rPr>
      </w:pPr>
      <w:r w:rsidRPr="00DA1971">
        <w:rPr>
          <w:sz w:val="24"/>
          <w:szCs w:val="24"/>
        </w:rPr>
        <w:t xml:space="preserve">zmiana zakresu robót przeznaczonych do wykonania przez podwykonawcę lub zmiana podwykonawcy – na wniosek Zamawiającego lub Wykonawcy zgodnie </w:t>
      </w:r>
      <w:r w:rsidR="008749CA">
        <w:rPr>
          <w:sz w:val="24"/>
          <w:szCs w:val="24"/>
        </w:rPr>
        <w:br/>
      </w:r>
      <w:r w:rsidRPr="00DA1971">
        <w:rPr>
          <w:sz w:val="24"/>
          <w:szCs w:val="24"/>
        </w:rPr>
        <w:t>z art. 36b ust. 2 ustawy Prawo zamówień publicznych, jeżeli zmiana albo rezygnacja z podwykonawcy dotyczy podmiotu, na którego zasoby Wykonawca powoływał się, w celu wykazania spełniania warunków udziału w postępowaniu, o którym mowa w art. 22a ust. 1 ustawy Prawo zamówień publicznych, Wykonawca jest obowiązany wykazać Zamawiającemu, iż proponowany inny podwykonawca lub wykonawca samodzielnie spełnia je w stopniu nie mniejszym niż wymagany w trakcie postępowania o udzielenie</w:t>
      </w:r>
      <w:r w:rsidRPr="00DA1971">
        <w:rPr>
          <w:spacing w:val="-4"/>
          <w:sz w:val="24"/>
          <w:szCs w:val="24"/>
        </w:rPr>
        <w:t xml:space="preserve"> </w:t>
      </w:r>
      <w:r w:rsidRPr="00DA1971">
        <w:rPr>
          <w:sz w:val="24"/>
          <w:szCs w:val="24"/>
        </w:rPr>
        <w:t>zamówienia,</w:t>
      </w:r>
    </w:p>
    <w:p w:rsidR="00BE6202" w:rsidRPr="00DA1971" w:rsidRDefault="00BE6202" w:rsidP="00953AE0">
      <w:pPr>
        <w:pStyle w:val="Akapitzlist"/>
        <w:numPr>
          <w:ilvl w:val="1"/>
          <w:numId w:val="87"/>
        </w:numPr>
        <w:spacing w:before="71" w:line="259" w:lineRule="auto"/>
        <w:ind w:left="1276" w:right="234" w:hanging="632"/>
        <w:rPr>
          <w:sz w:val="24"/>
          <w:szCs w:val="24"/>
        </w:rPr>
      </w:pPr>
      <w:r w:rsidRPr="00DA1971">
        <w:rPr>
          <w:sz w:val="24"/>
          <w:szCs w:val="24"/>
        </w:rPr>
        <w:t>zmiany technologii wykonania robót lub zmiany materiałów, jeżeli nowe rozwiązania będą korzystniejsze dla Zamawiającego, przy zachowaniu nie pogorszonych standardów jakościowych.</w:t>
      </w:r>
    </w:p>
    <w:p w:rsidR="00BE6202" w:rsidRPr="00DA1971" w:rsidRDefault="00BE6202" w:rsidP="00953AE0">
      <w:pPr>
        <w:widowControl/>
        <w:numPr>
          <w:ilvl w:val="1"/>
          <w:numId w:val="87"/>
        </w:numPr>
        <w:autoSpaceDE/>
        <w:autoSpaceDN/>
        <w:ind w:left="1276" w:right="234" w:hanging="632"/>
        <w:jc w:val="both"/>
        <w:rPr>
          <w:rStyle w:val="FontStyle18"/>
          <w:sz w:val="24"/>
          <w:szCs w:val="24"/>
        </w:rPr>
      </w:pPr>
      <w:r w:rsidRPr="00DA1971">
        <w:rPr>
          <w:rStyle w:val="FontStyle18"/>
          <w:sz w:val="24"/>
          <w:szCs w:val="24"/>
        </w:rPr>
        <w:t xml:space="preserve">z powodu okoliczności siły wyższej, której strony nie były w stanie przewidzieć </w:t>
      </w:r>
      <w:r w:rsidR="008749CA">
        <w:rPr>
          <w:rStyle w:val="FontStyle18"/>
          <w:sz w:val="24"/>
          <w:szCs w:val="24"/>
        </w:rPr>
        <w:br/>
      </w:r>
      <w:r w:rsidRPr="00DA1971">
        <w:rPr>
          <w:rStyle w:val="FontStyle18"/>
          <w:sz w:val="24"/>
          <w:szCs w:val="24"/>
        </w:rPr>
        <w:t>w chwili podpisania umowy,</w:t>
      </w:r>
    </w:p>
    <w:p w:rsidR="00BE6202" w:rsidRPr="00DA1971" w:rsidRDefault="00BE6202" w:rsidP="00953AE0">
      <w:pPr>
        <w:pStyle w:val="Style8"/>
        <w:widowControl/>
        <w:numPr>
          <w:ilvl w:val="1"/>
          <w:numId w:val="87"/>
        </w:numPr>
        <w:spacing w:line="240" w:lineRule="auto"/>
        <w:ind w:left="1276" w:right="234" w:hanging="632"/>
        <w:jc w:val="left"/>
        <w:rPr>
          <w:rStyle w:val="FontStyle18"/>
        </w:rPr>
      </w:pPr>
      <w:r w:rsidRPr="00DA1971">
        <w:rPr>
          <w:rStyle w:val="FontStyle18"/>
        </w:rPr>
        <w:t>z powodu działań osób trzecich uniemożliwiających dostawę.</w:t>
      </w:r>
    </w:p>
    <w:p w:rsidR="00BE6202" w:rsidRPr="00844173" w:rsidRDefault="00BE6202" w:rsidP="00953AE0">
      <w:pPr>
        <w:pStyle w:val="Style8"/>
        <w:widowControl/>
        <w:numPr>
          <w:ilvl w:val="1"/>
          <w:numId w:val="87"/>
        </w:numPr>
        <w:spacing w:line="240" w:lineRule="auto"/>
        <w:ind w:left="1276" w:right="234" w:hanging="632"/>
        <w:rPr>
          <w:rStyle w:val="FontStyle18"/>
          <w:sz w:val="24"/>
          <w:szCs w:val="24"/>
        </w:rPr>
      </w:pPr>
      <w:r w:rsidRPr="00844173">
        <w:rPr>
          <w:rStyle w:val="FontStyle18"/>
          <w:sz w:val="24"/>
          <w:szCs w:val="24"/>
        </w:rPr>
        <w:t xml:space="preserve">w sytuacji, gdy w okresie pomiędzy złożeniem przez Wykonawcę oferty </w:t>
      </w:r>
      <w:r w:rsidR="008749CA">
        <w:rPr>
          <w:rStyle w:val="FontStyle18"/>
          <w:sz w:val="24"/>
          <w:szCs w:val="24"/>
        </w:rPr>
        <w:br/>
      </w:r>
      <w:r w:rsidRPr="00844173">
        <w:rPr>
          <w:rStyle w:val="FontStyle18"/>
          <w:sz w:val="24"/>
          <w:szCs w:val="24"/>
        </w:rPr>
        <w:t>w postępowaniu o udzielenie zamówienia, a realizacją umowy, nastąpi zmiana przepisów prawa w zakresie prawa energetycznego oraz systemu wsparcia dla OZE – na płaszczyźnie elektrowni wodnych, Wykonawca ten obowiązany jest zrealizować przedmiot zamówienia z uwzględnieniem tychże zmian.</w:t>
      </w:r>
    </w:p>
    <w:p w:rsidR="00BE6202" w:rsidRPr="00844173" w:rsidRDefault="00BE6202" w:rsidP="00953AE0">
      <w:pPr>
        <w:pStyle w:val="Style8"/>
        <w:widowControl/>
        <w:numPr>
          <w:ilvl w:val="1"/>
          <w:numId w:val="87"/>
        </w:numPr>
        <w:spacing w:line="240" w:lineRule="auto"/>
        <w:ind w:left="1276" w:right="234" w:hanging="632"/>
        <w:rPr>
          <w:rStyle w:val="FontStyle18"/>
          <w:sz w:val="24"/>
          <w:szCs w:val="24"/>
        </w:rPr>
      </w:pPr>
      <w:r w:rsidRPr="00844173">
        <w:t>z</w:t>
      </w:r>
      <w:r w:rsidRPr="00844173">
        <w:rPr>
          <w:rStyle w:val="FontStyle18"/>
          <w:sz w:val="24"/>
          <w:szCs w:val="24"/>
        </w:rPr>
        <w:t xml:space="preserve"> powodu ustawowej zmiany podatku od towarów i usług VAT - jeżeli dotyczyć będzie Wykonawcy i przedmiotu Umowy.</w:t>
      </w:r>
    </w:p>
    <w:p w:rsidR="00BE6202" w:rsidRPr="00DA1971" w:rsidRDefault="00BE6202" w:rsidP="00953AE0">
      <w:pPr>
        <w:pStyle w:val="Style8"/>
        <w:widowControl/>
        <w:numPr>
          <w:ilvl w:val="1"/>
          <w:numId w:val="87"/>
        </w:numPr>
        <w:spacing w:line="240" w:lineRule="auto"/>
        <w:ind w:left="1276" w:right="234" w:hanging="632"/>
      </w:pPr>
      <w:r w:rsidRPr="00844173">
        <w:t>z powodu wydania  przez organy administracji publicznej  w czasie do</w:t>
      </w:r>
      <w:r w:rsidRPr="00DA1971">
        <w:t xml:space="preserve"> dnia planowanej dostawy przepisów  związanych ze stanem zagrożenia epidemii, </w:t>
      </w:r>
      <w:r w:rsidR="008749CA">
        <w:br/>
      </w:r>
      <w:r w:rsidRPr="00DA1971">
        <w:t>a mających bezpośredni wpływ na działalność podmiotów gospodarczych (np. czasowe wstrzymanie produkcji, transportu itp.) uzgodniony zostanie wzajemnie pomiędzy Stronami nowy termin realizacji przedmiotu Umowy. Uzgodnienie to zostanie przyjęte przez Strony na podstawie, pisemnego Aneksu do Umowy, jeśli wystąpi taka konieczność.</w:t>
      </w:r>
    </w:p>
    <w:p w:rsidR="00BE6202" w:rsidRPr="00DA1971" w:rsidRDefault="00BE6202" w:rsidP="00953AE0">
      <w:pPr>
        <w:pStyle w:val="Style8"/>
        <w:widowControl/>
        <w:numPr>
          <w:ilvl w:val="0"/>
          <w:numId w:val="87"/>
        </w:numPr>
        <w:spacing w:line="240" w:lineRule="auto"/>
        <w:ind w:right="234"/>
      </w:pPr>
      <w:r w:rsidRPr="00DA1971">
        <w:t xml:space="preserve">Załącznik  Harmonogram  Rzeczowo-Finansowy i Terminowy (nr 5) może być zmieniony przed przystąpieniem do  realizacji Etapu nr II – po sporządzeniu dokumentacji i weryfikacji zakresu robót jakie należy wykonać na Etapie nr II oraz po uwzględnieniu uwag instytucji finansującej inwestycję, jednakże nie może zmienić się wysokość łącznego wynagrodzenia. </w:t>
      </w:r>
    </w:p>
    <w:p w:rsidR="00BE6202" w:rsidRPr="00DF0EBE" w:rsidRDefault="00BE6202" w:rsidP="00DF0EBE">
      <w:pPr>
        <w:pStyle w:val="Style8"/>
        <w:widowControl/>
        <w:numPr>
          <w:ilvl w:val="0"/>
          <w:numId w:val="87"/>
        </w:numPr>
        <w:spacing w:line="240" w:lineRule="auto"/>
        <w:ind w:right="234"/>
        <w:rPr>
          <w:color w:val="000000"/>
          <w:sz w:val="20"/>
          <w:szCs w:val="20"/>
        </w:rPr>
      </w:pPr>
      <w:r w:rsidRPr="00DA1971">
        <w:t xml:space="preserve">Przerwanie realizacji Umowy nie może nastąpić w czasie trwania Etapu nr I. Etap nr I bezwzględnie musi być wykonany zaś wynagrodzenie za Etap nr I będzie wypłacone zaś wraz z wypłaconym wynagrodzeniem na Zamawiającego przechodzą majątkowe prawa autorskie do sporządzonej dokumentacji.  Przerwanie prac na Etapie nr II powoduje rozliczenie się z Wykonawca w oparciu o procentowe zaawansowanie robót przewidziane w Harmonogramie Rzeczowo-Finansowym, który przed realizacją  Etapie nr II może być zmieniany. </w:t>
      </w:r>
    </w:p>
    <w:p w:rsidR="00BE6202" w:rsidRPr="00DA1971" w:rsidRDefault="00BE6202" w:rsidP="00953AE0">
      <w:pPr>
        <w:ind w:right="234"/>
        <w:jc w:val="center"/>
        <w:rPr>
          <w:b/>
          <w:sz w:val="24"/>
          <w:szCs w:val="24"/>
        </w:rPr>
      </w:pPr>
    </w:p>
    <w:p w:rsidR="00BE6202" w:rsidRPr="00DA1971" w:rsidRDefault="00BE6202" w:rsidP="00953AE0">
      <w:pPr>
        <w:ind w:right="234"/>
        <w:jc w:val="center"/>
        <w:rPr>
          <w:b/>
          <w:sz w:val="24"/>
          <w:szCs w:val="24"/>
        </w:rPr>
      </w:pPr>
      <w:r w:rsidRPr="00DA1971">
        <w:rPr>
          <w:b/>
          <w:sz w:val="24"/>
          <w:szCs w:val="24"/>
        </w:rPr>
        <w:sym w:font="Arial" w:char="00A7"/>
      </w:r>
      <w:r w:rsidRPr="00DA1971">
        <w:rPr>
          <w:b/>
          <w:sz w:val="24"/>
          <w:szCs w:val="24"/>
        </w:rPr>
        <w:t xml:space="preserve"> 22</w:t>
      </w:r>
    </w:p>
    <w:p w:rsidR="00BE6202" w:rsidRPr="001065DD" w:rsidRDefault="00BE6202" w:rsidP="00953AE0">
      <w:pPr>
        <w:widowControl/>
        <w:numPr>
          <w:ilvl w:val="0"/>
          <w:numId w:val="44"/>
        </w:numPr>
        <w:tabs>
          <w:tab w:val="clear" w:pos="720"/>
          <w:tab w:val="num" w:pos="426"/>
        </w:tabs>
        <w:autoSpaceDE/>
        <w:autoSpaceDN/>
        <w:ind w:left="426" w:right="234" w:hanging="426"/>
        <w:jc w:val="both"/>
        <w:rPr>
          <w:sz w:val="24"/>
          <w:szCs w:val="24"/>
        </w:rPr>
      </w:pPr>
      <w:r w:rsidRPr="001065DD">
        <w:rPr>
          <w:sz w:val="24"/>
          <w:szCs w:val="24"/>
        </w:rPr>
        <w:t xml:space="preserve">Wszystkie spory mogące wyniknąć w toku realizacji niniejszej Umowy będą </w:t>
      </w:r>
      <w:r w:rsidRPr="001065DD">
        <w:rPr>
          <w:sz w:val="24"/>
          <w:szCs w:val="24"/>
        </w:rPr>
        <w:br/>
        <w:t>rozpatrywane przez rzeczowo właściwy sąd dla siedzi ZAMAWIAJĄCEGO.</w:t>
      </w:r>
    </w:p>
    <w:p w:rsidR="00BE6202" w:rsidRDefault="00BE6202" w:rsidP="00953AE0">
      <w:pPr>
        <w:pStyle w:val="Tekstpodstawowy22"/>
        <w:numPr>
          <w:ilvl w:val="0"/>
          <w:numId w:val="44"/>
        </w:numPr>
        <w:tabs>
          <w:tab w:val="clear" w:pos="720"/>
          <w:tab w:val="num" w:pos="426"/>
        </w:tabs>
        <w:ind w:left="426" w:right="234" w:hanging="426"/>
        <w:rPr>
          <w:kern w:val="2"/>
          <w:szCs w:val="24"/>
          <w:lang w:val="pl-PL"/>
        </w:rPr>
      </w:pPr>
      <w:r w:rsidRPr="001065DD">
        <w:rPr>
          <w:kern w:val="2"/>
          <w:szCs w:val="24"/>
          <w:lang w:val="pl-PL"/>
        </w:rPr>
        <w:t>W sprawach nie uregulowanych niniejszą Umową mają zastosowanie właściwe przepisy ustaw w szczególności ustawy o prawie autorskim i prawach pokrewnych</w:t>
      </w:r>
      <w:r>
        <w:rPr>
          <w:kern w:val="2"/>
          <w:szCs w:val="24"/>
          <w:lang w:val="pl-PL"/>
        </w:rPr>
        <w:t xml:space="preserve">, ustawy prawo </w:t>
      </w:r>
      <w:r>
        <w:rPr>
          <w:kern w:val="2"/>
          <w:szCs w:val="24"/>
          <w:lang w:val="pl-PL"/>
        </w:rPr>
        <w:lastRenderedPageBreak/>
        <w:t xml:space="preserve">zamówień publicznych </w:t>
      </w:r>
      <w:r w:rsidRPr="001065DD">
        <w:rPr>
          <w:kern w:val="2"/>
          <w:szCs w:val="24"/>
          <w:lang w:val="pl-PL"/>
        </w:rPr>
        <w:t xml:space="preserve"> oraz Kodeksu Cywilnego.</w:t>
      </w:r>
    </w:p>
    <w:p w:rsidR="00BE6202" w:rsidRPr="001065DD" w:rsidRDefault="00BE6202" w:rsidP="00953AE0">
      <w:pPr>
        <w:pStyle w:val="Tekstpodstawowy22"/>
        <w:ind w:left="426" w:right="234"/>
        <w:rPr>
          <w:kern w:val="2"/>
          <w:szCs w:val="24"/>
          <w:lang w:val="pl-PL"/>
        </w:rPr>
      </w:pPr>
    </w:p>
    <w:p w:rsidR="00BE6202" w:rsidRPr="001065DD" w:rsidRDefault="00BE6202" w:rsidP="00953AE0">
      <w:pPr>
        <w:pStyle w:val="Tekstpodstawowy22"/>
        <w:ind w:right="234"/>
        <w:jc w:val="center"/>
        <w:rPr>
          <w:kern w:val="2"/>
          <w:szCs w:val="24"/>
          <w:lang w:val="pl-PL"/>
        </w:rPr>
      </w:pPr>
      <w:r w:rsidRPr="001065DD">
        <w:rPr>
          <w:b/>
          <w:szCs w:val="24"/>
          <w:lang w:val="pl-PL"/>
        </w:rPr>
        <w:t>§</w:t>
      </w:r>
      <w:r w:rsidRPr="001065DD">
        <w:rPr>
          <w:b/>
          <w:kern w:val="2"/>
          <w:szCs w:val="24"/>
          <w:lang w:val="pl-PL"/>
        </w:rPr>
        <w:t xml:space="preserve"> </w:t>
      </w:r>
      <w:r>
        <w:rPr>
          <w:b/>
          <w:kern w:val="2"/>
          <w:szCs w:val="24"/>
          <w:lang w:val="pl-PL"/>
        </w:rPr>
        <w:t>23</w:t>
      </w:r>
    </w:p>
    <w:p w:rsidR="00BE6202" w:rsidRPr="001065DD" w:rsidRDefault="00BE6202" w:rsidP="00953AE0">
      <w:pPr>
        <w:pStyle w:val="Tekstpodstawowy22"/>
        <w:numPr>
          <w:ilvl w:val="0"/>
          <w:numId w:val="45"/>
        </w:numPr>
        <w:tabs>
          <w:tab w:val="clear" w:pos="720"/>
          <w:tab w:val="num" w:pos="360"/>
        </w:tabs>
        <w:ind w:left="357" w:right="234" w:hanging="357"/>
        <w:jc w:val="both"/>
        <w:rPr>
          <w:kern w:val="2"/>
          <w:szCs w:val="24"/>
          <w:lang w:val="pl-PL"/>
        </w:rPr>
      </w:pPr>
      <w:r w:rsidRPr="001065DD">
        <w:rPr>
          <w:szCs w:val="24"/>
          <w:lang w:val="pl-PL"/>
        </w:rPr>
        <w:t>WYKONAWCA</w:t>
      </w:r>
      <w:r w:rsidRPr="001065DD">
        <w:rPr>
          <w:kern w:val="2"/>
          <w:szCs w:val="24"/>
          <w:lang w:val="pl-PL"/>
        </w:rPr>
        <w:t xml:space="preserve"> nie może przenosić wierzytelności z niniejszej Umowy na osoby trzecie ani </w:t>
      </w:r>
      <w:r w:rsidR="008749CA">
        <w:rPr>
          <w:kern w:val="2"/>
          <w:szCs w:val="24"/>
          <w:lang w:val="pl-PL"/>
        </w:rPr>
        <w:br/>
      </w:r>
      <w:r w:rsidRPr="001065DD">
        <w:rPr>
          <w:kern w:val="2"/>
          <w:szCs w:val="24"/>
          <w:lang w:val="pl-PL"/>
        </w:rPr>
        <w:t>w inny sposób nimi rozporządzać - bez uprzedniej pisemnej zgody ZAMAWIAJĄCEGO.</w:t>
      </w:r>
    </w:p>
    <w:p w:rsidR="00BE6202" w:rsidRPr="001065DD" w:rsidRDefault="00BE6202" w:rsidP="00953AE0">
      <w:pPr>
        <w:pStyle w:val="Tekstpodstawowy22"/>
        <w:numPr>
          <w:ilvl w:val="0"/>
          <w:numId w:val="45"/>
        </w:numPr>
        <w:tabs>
          <w:tab w:val="clear" w:pos="720"/>
          <w:tab w:val="num" w:pos="360"/>
        </w:tabs>
        <w:ind w:left="357" w:right="234" w:hanging="357"/>
        <w:jc w:val="both"/>
        <w:rPr>
          <w:szCs w:val="24"/>
          <w:lang w:val="pl-PL"/>
        </w:rPr>
      </w:pPr>
      <w:r w:rsidRPr="001065DD">
        <w:rPr>
          <w:szCs w:val="24"/>
          <w:lang w:val="pl-PL"/>
        </w:rPr>
        <w:t xml:space="preserve">Strony uzgadniają, że w razie przeniesienia przez ZAMAWIAJĄCEGO na osobę trzecią autorskich praw majątkowych oraz prawa zezwalania na wykonywanie zależnego prawa autorskiego, uzyskanych na podstawie niniejszej umowy, osoba trzecia wstąpi w ogół praw </w:t>
      </w:r>
      <w:r w:rsidR="008749CA">
        <w:rPr>
          <w:szCs w:val="24"/>
          <w:lang w:val="pl-PL"/>
        </w:rPr>
        <w:br/>
      </w:r>
      <w:r w:rsidRPr="001065DD">
        <w:rPr>
          <w:szCs w:val="24"/>
          <w:lang w:val="pl-PL"/>
        </w:rPr>
        <w:t>i obowiązków ZAMAWIAJĄCEGO określonych w niniejszej umowie, w szczególności uprawnienia z tyt. rękojmi za wady prawne lub usterki utworu, w dacie zawarcia stosownej umowy miedzy ZAMAWIAJĄCYM a tą osobą trzecią.</w:t>
      </w:r>
    </w:p>
    <w:p w:rsidR="00BE6202" w:rsidRPr="001065DD" w:rsidRDefault="00BE6202" w:rsidP="00953AE0">
      <w:pPr>
        <w:pStyle w:val="Tekstpodstawowy22"/>
        <w:ind w:right="234"/>
        <w:jc w:val="center"/>
        <w:rPr>
          <w:b/>
          <w:bCs/>
          <w:szCs w:val="24"/>
          <w:lang w:val="pl-PL"/>
        </w:rPr>
      </w:pPr>
    </w:p>
    <w:p w:rsidR="000F3FB5" w:rsidRDefault="000F3FB5" w:rsidP="00953AE0">
      <w:pPr>
        <w:pStyle w:val="Tekstpodstawowy22"/>
        <w:ind w:right="234"/>
        <w:jc w:val="center"/>
        <w:rPr>
          <w:b/>
          <w:bCs/>
          <w:szCs w:val="24"/>
          <w:lang w:val="pl-PL"/>
        </w:rPr>
      </w:pPr>
    </w:p>
    <w:p w:rsidR="000F3FB5" w:rsidRDefault="000F3FB5" w:rsidP="00953AE0">
      <w:pPr>
        <w:pStyle w:val="Tekstpodstawowy22"/>
        <w:ind w:right="234"/>
        <w:jc w:val="center"/>
        <w:rPr>
          <w:b/>
          <w:bCs/>
          <w:szCs w:val="24"/>
          <w:lang w:val="pl-PL"/>
        </w:rPr>
      </w:pPr>
    </w:p>
    <w:p w:rsidR="00BE6202" w:rsidRPr="001065DD" w:rsidRDefault="00BE6202" w:rsidP="00953AE0">
      <w:pPr>
        <w:pStyle w:val="Tekstpodstawowy22"/>
        <w:ind w:right="234"/>
        <w:jc w:val="center"/>
        <w:rPr>
          <w:b/>
          <w:bCs/>
          <w:kern w:val="2"/>
          <w:szCs w:val="24"/>
          <w:lang w:val="pl-PL"/>
        </w:rPr>
      </w:pPr>
      <w:r w:rsidRPr="001065DD">
        <w:rPr>
          <w:b/>
          <w:bCs/>
          <w:szCs w:val="24"/>
          <w:lang w:val="pl-PL"/>
        </w:rPr>
        <w:t>§</w:t>
      </w:r>
      <w:r w:rsidRPr="001065DD">
        <w:rPr>
          <w:b/>
          <w:bCs/>
          <w:kern w:val="2"/>
          <w:szCs w:val="24"/>
          <w:lang w:val="pl-PL"/>
        </w:rPr>
        <w:t xml:space="preserve"> 2</w:t>
      </w:r>
      <w:r>
        <w:rPr>
          <w:b/>
          <w:bCs/>
          <w:kern w:val="2"/>
          <w:szCs w:val="24"/>
          <w:lang w:val="pl-PL"/>
        </w:rPr>
        <w:t>4</w:t>
      </w:r>
    </w:p>
    <w:p w:rsidR="00BE6202" w:rsidRPr="001065DD" w:rsidRDefault="00BE6202" w:rsidP="00953AE0">
      <w:pPr>
        <w:pStyle w:val="Akapitzlist"/>
        <w:ind w:left="357" w:right="234" w:hanging="357"/>
        <w:contextualSpacing/>
        <w:rPr>
          <w:sz w:val="24"/>
          <w:szCs w:val="24"/>
        </w:rPr>
      </w:pPr>
      <w:r w:rsidRPr="001065DD">
        <w:rPr>
          <w:sz w:val="24"/>
          <w:szCs w:val="24"/>
        </w:rPr>
        <w:t>1. W związku z zawarciem i wykonaniem Umowy, Strony będą przetwarzały dane osobowe podane w umowie na potrzeby jej wykonania. Dane osobowe będą pochodziły od osób reprezentujących drugą Stronę, osób podanych do kontaktu w celu realizacji Umowy oraz wszelkich innych osób wskazanych na potrzeby wykonania Umowy.</w:t>
      </w:r>
    </w:p>
    <w:p w:rsidR="00BE6202" w:rsidRPr="001065DD" w:rsidRDefault="00BE6202" w:rsidP="00953AE0">
      <w:pPr>
        <w:pStyle w:val="Akapitzlist"/>
        <w:ind w:right="234"/>
        <w:contextualSpacing/>
        <w:rPr>
          <w:sz w:val="24"/>
          <w:szCs w:val="24"/>
        </w:rPr>
      </w:pPr>
      <w:r w:rsidRPr="001065DD">
        <w:rPr>
          <w:sz w:val="24"/>
          <w:szCs w:val="24"/>
        </w:rPr>
        <w:t>2. Każda Strona zobowiązana jest do poinformowania wszystkich osób, które zaangażowane są przez nią w wykonanie i obsługę Umowy, o fakcie przetwarzania danych osobowych w związku z umową przez drugą Stronę, przekazując w szczególności informacje, o których mowa w ust. 3.</w:t>
      </w:r>
    </w:p>
    <w:p w:rsidR="00BE6202" w:rsidRPr="001065DD" w:rsidRDefault="00BE6202" w:rsidP="00953AE0">
      <w:pPr>
        <w:pStyle w:val="Akapitzlist"/>
        <w:ind w:right="234"/>
        <w:contextualSpacing/>
        <w:rPr>
          <w:sz w:val="24"/>
          <w:szCs w:val="24"/>
        </w:rPr>
      </w:pPr>
      <w:r w:rsidRPr="001065DD">
        <w:rPr>
          <w:sz w:val="24"/>
          <w:szCs w:val="24"/>
        </w:rPr>
        <w:t xml:space="preserve">3. Zasady przetwarzania danych osobowych przez każdą ze Stron są zawarte w Załączniku nr </w:t>
      </w:r>
      <w:r>
        <w:rPr>
          <w:sz w:val="24"/>
          <w:szCs w:val="24"/>
        </w:rPr>
        <w:t>6</w:t>
      </w:r>
      <w:r w:rsidRPr="001065DD">
        <w:rPr>
          <w:sz w:val="24"/>
          <w:szCs w:val="24"/>
        </w:rPr>
        <w:t xml:space="preserve"> do Umowy.</w:t>
      </w:r>
    </w:p>
    <w:p w:rsidR="00BE6202" w:rsidRPr="001065DD" w:rsidRDefault="00BE6202" w:rsidP="00953AE0">
      <w:pPr>
        <w:pStyle w:val="Akapitzlist"/>
        <w:ind w:right="234"/>
        <w:contextualSpacing/>
        <w:rPr>
          <w:sz w:val="24"/>
          <w:szCs w:val="24"/>
        </w:rPr>
      </w:pPr>
      <w:r w:rsidRPr="001065DD">
        <w:rPr>
          <w:sz w:val="24"/>
          <w:szCs w:val="24"/>
        </w:rPr>
        <w:t xml:space="preserve">4. Wykonawca zapewnia, że dopełnił obowiązków wynikających z </w:t>
      </w:r>
      <w:r w:rsidRPr="001065DD">
        <w:rPr>
          <w:i/>
          <w:sz w:val="24"/>
          <w:szCs w:val="24"/>
        </w:rPr>
        <w:t xml:space="preserve">Rozporządzenia Parlamentu Europejskiego i Rady (UE) 2016/679 z dnia 27 kwietnia 2016 r. w sprawie ochrony osób fizycznych w związku z przetwarzaniem danych osobowych i w sprawie swobodnego przepływu tych danych oraz uchylenia dyrektywy 95/46/WE </w:t>
      </w:r>
      <w:r w:rsidRPr="001065DD">
        <w:rPr>
          <w:sz w:val="24"/>
          <w:szCs w:val="24"/>
        </w:rPr>
        <w:t>względem osób, których dane osobowe będą przekazane Zamawiającemu w związku z wykonaniem umowy.</w:t>
      </w:r>
    </w:p>
    <w:p w:rsidR="00BE6202" w:rsidRPr="001065DD" w:rsidRDefault="00BE6202" w:rsidP="00953AE0">
      <w:pPr>
        <w:pStyle w:val="Akapitzlist"/>
        <w:ind w:right="234"/>
        <w:contextualSpacing/>
        <w:rPr>
          <w:sz w:val="24"/>
          <w:szCs w:val="24"/>
        </w:rPr>
      </w:pPr>
    </w:p>
    <w:p w:rsidR="00BE6202" w:rsidRPr="001065DD" w:rsidRDefault="00BE6202" w:rsidP="00953AE0">
      <w:pPr>
        <w:ind w:right="234"/>
        <w:jc w:val="center"/>
        <w:rPr>
          <w:sz w:val="24"/>
          <w:szCs w:val="24"/>
        </w:rPr>
      </w:pPr>
      <w:r w:rsidRPr="001065DD">
        <w:rPr>
          <w:b/>
          <w:sz w:val="24"/>
          <w:szCs w:val="24"/>
        </w:rPr>
        <w:sym w:font="Arial" w:char="00A7"/>
      </w:r>
      <w:r w:rsidRPr="001065DD">
        <w:rPr>
          <w:b/>
          <w:sz w:val="24"/>
          <w:szCs w:val="24"/>
        </w:rPr>
        <w:t xml:space="preserve"> 2</w:t>
      </w:r>
      <w:r>
        <w:rPr>
          <w:b/>
          <w:sz w:val="24"/>
          <w:szCs w:val="24"/>
        </w:rPr>
        <w:t>5</w:t>
      </w:r>
    </w:p>
    <w:p w:rsidR="00BE6202" w:rsidRPr="001065DD" w:rsidRDefault="00BE6202" w:rsidP="00953AE0">
      <w:pPr>
        <w:ind w:right="234"/>
        <w:rPr>
          <w:sz w:val="24"/>
          <w:szCs w:val="24"/>
        </w:rPr>
      </w:pPr>
      <w:r w:rsidRPr="001065DD">
        <w:rPr>
          <w:sz w:val="24"/>
          <w:szCs w:val="24"/>
        </w:rPr>
        <w:t>Umowę sporządzono w 2 egzemplarzach z przeznaczeniem dla:</w:t>
      </w:r>
    </w:p>
    <w:p w:rsidR="00BE6202" w:rsidRPr="001065DD" w:rsidRDefault="00BE6202" w:rsidP="00953AE0">
      <w:pPr>
        <w:ind w:right="234"/>
        <w:rPr>
          <w:sz w:val="24"/>
          <w:szCs w:val="24"/>
        </w:rPr>
      </w:pPr>
      <w:r w:rsidRPr="001065DD">
        <w:rPr>
          <w:sz w:val="24"/>
          <w:szCs w:val="24"/>
        </w:rPr>
        <w:t>a/ ZAMAWIAJĄCEGO            1      egz.</w:t>
      </w:r>
    </w:p>
    <w:p w:rsidR="00BE6202" w:rsidRPr="001065DD" w:rsidRDefault="00BE6202" w:rsidP="00953AE0">
      <w:pPr>
        <w:ind w:right="234"/>
        <w:rPr>
          <w:sz w:val="24"/>
          <w:szCs w:val="24"/>
        </w:rPr>
      </w:pPr>
      <w:r w:rsidRPr="001065DD">
        <w:rPr>
          <w:sz w:val="24"/>
          <w:szCs w:val="24"/>
        </w:rPr>
        <w:t>b/ WYKONAWCY                   1      egz.</w:t>
      </w:r>
    </w:p>
    <w:p w:rsidR="00BE6202" w:rsidRPr="001065DD" w:rsidRDefault="00BE6202" w:rsidP="00953AE0">
      <w:pPr>
        <w:ind w:right="234"/>
        <w:rPr>
          <w:sz w:val="24"/>
          <w:szCs w:val="24"/>
        </w:rPr>
      </w:pPr>
      <w:r w:rsidRPr="001065DD">
        <w:rPr>
          <w:sz w:val="24"/>
          <w:szCs w:val="24"/>
        </w:rPr>
        <w:t>Integralną część umowy stanowią załączniki:</w:t>
      </w:r>
    </w:p>
    <w:p w:rsidR="00BE6202" w:rsidRPr="001065DD" w:rsidRDefault="00BE6202" w:rsidP="00953AE0">
      <w:pPr>
        <w:ind w:right="234"/>
        <w:rPr>
          <w:color w:val="0000FF"/>
          <w:sz w:val="24"/>
          <w:szCs w:val="24"/>
        </w:rPr>
      </w:pPr>
      <w:r w:rsidRPr="001065DD">
        <w:rPr>
          <w:sz w:val="24"/>
          <w:szCs w:val="24"/>
        </w:rPr>
        <w:t>Nr 1.</w:t>
      </w:r>
      <w:r w:rsidRPr="001065DD">
        <w:rPr>
          <w:color w:val="0000FF"/>
          <w:sz w:val="24"/>
          <w:szCs w:val="24"/>
        </w:rPr>
        <w:t xml:space="preserve"> </w:t>
      </w:r>
      <w:r w:rsidRPr="001065DD">
        <w:rPr>
          <w:sz w:val="24"/>
          <w:szCs w:val="24"/>
        </w:rPr>
        <w:t>Odpisy KRS</w:t>
      </w:r>
      <w:r>
        <w:rPr>
          <w:sz w:val="24"/>
          <w:szCs w:val="24"/>
        </w:rPr>
        <w:t>/CEIDG</w:t>
      </w:r>
      <w:r w:rsidRPr="001065DD">
        <w:rPr>
          <w:sz w:val="24"/>
          <w:szCs w:val="24"/>
        </w:rPr>
        <w:t xml:space="preserve"> każdej ze stron Umowy,</w:t>
      </w:r>
    </w:p>
    <w:p w:rsidR="00BE6202" w:rsidRPr="001065DD" w:rsidRDefault="00BE6202" w:rsidP="00953AE0">
      <w:pPr>
        <w:pStyle w:val="Tekstpodstawowy22"/>
        <w:widowControl/>
        <w:overflowPunct/>
        <w:autoSpaceDE/>
        <w:autoSpaceDN/>
        <w:adjustRightInd/>
        <w:ind w:right="234"/>
        <w:textAlignment w:val="auto"/>
        <w:rPr>
          <w:szCs w:val="24"/>
          <w:lang w:val="pl-PL"/>
        </w:rPr>
      </w:pPr>
      <w:r w:rsidRPr="001065DD">
        <w:rPr>
          <w:szCs w:val="24"/>
          <w:lang w:val="pl-PL"/>
        </w:rPr>
        <w:t>Nr 2. Oferta Wykonawcy</w:t>
      </w:r>
      <w:r>
        <w:rPr>
          <w:szCs w:val="24"/>
          <w:lang w:val="pl-PL"/>
        </w:rPr>
        <w:t xml:space="preserve"> </w:t>
      </w:r>
    </w:p>
    <w:p w:rsidR="00BE6202" w:rsidRPr="001065DD" w:rsidRDefault="00BE6202" w:rsidP="00953AE0">
      <w:pPr>
        <w:ind w:right="234"/>
        <w:rPr>
          <w:sz w:val="24"/>
          <w:szCs w:val="24"/>
        </w:rPr>
      </w:pPr>
      <w:r w:rsidRPr="001065DD">
        <w:rPr>
          <w:sz w:val="24"/>
          <w:szCs w:val="24"/>
        </w:rPr>
        <w:t>Nr 3. Program Funkcjonaln</w:t>
      </w:r>
      <w:r w:rsidR="00844173">
        <w:rPr>
          <w:sz w:val="24"/>
          <w:szCs w:val="24"/>
        </w:rPr>
        <w:t>o</w:t>
      </w:r>
      <w:r w:rsidRPr="001065DD">
        <w:rPr>
          <w:sz w:val="24"/>
          <w:szCs w:val="24"/>
        </w:rPr>
        <w:t xml:space="preserve"> - Użytkowy.</w:t>
      </w:r>
    </w:p>
    <w:p w:rsidR="00BE6202" w:rsidRPr="001065DD" w:rsidRDefault="00BE6202" w:rsidP="00953AE0">
      <w:pPr>
        <w:ind w:right="234"/>
        <w:rPr>
          <w:sz w:val="24"/>
          <w:szCs w:val="24"/>
        </w:rPr>
      </w:pPr>
      <w:r w:rsidRPr="001065DD">
        <w:rPr>
          <w:sz w:val="24"/>
          <w:szCs w:val="24"/>
        </w:rPr>
        <w:t>Nr 4. Oświadczenie Twórcy,</w:t>
      </w:r>
    </w:p>
    <w:p w:rsidR="00BE6202" w:rsidRDefault="00BE6202" w:rsidP="00953AE0">
      <w:pPr>
        <w:ind w:right="234"/>
        <w:rPr>
          <w:sz w:val="24"/>
          <w:szCs w:val="24"/>
        </w:rPr>
      </w:pPr>
      <w:r w:rsidRPr="001065DD">
        <w:rPr>
          <w:sz w:val="24"/>
          <w:szCs w:val="24"/>
        </w:rPr>
        <w:t>Nr 5. Harmonogram Rzeczowo – Finansowy</w:t>
      </w:r>
      <w:r>
        <w:rPr>
          <w:sz w:val="24"/>
          <w:szCs w:val="24"/>
        </w:rPr>
        <w:t xml:space="preserve"> – założenia dla Etapu nr II oraz podstawowy dla Etapu nr 1</w:t>
      </w:r>
      <w:r w:rsidRPr="001065DD">
        <w:rPr>
          <w:sz w:val="24"/>
          <w:szCs w:val="24"/>
        </w:rPr>
        <w:t xml:space="preserve">;     </w:t>
      </w:r>
    </w:p>
    <w:p w:rsidR="00BE6202" w:rsidRDefault="00BE6202" w:rsidP="00953AE0">
      <w:pPr>
        <w:ind w:right="234"/>
        <w:rPr>
          <w:sz w:val="24"/>
          <w:szCs w:val="24"/>
        </w:rPr>
      </w:pPr>
      <w:r>
        <w:rPr>
          <w:sz w:val="24"/>
          <w:szCs w:val="24"/>
        </w:rPr>
        <w:t xml:space="preserve">Nr 6. Klauzula </w:t>
      </w:r>
      <w:proofErr w:type="spellStart"/>
      <w:r>
        <w:rPr>
          <w:sz w:val="24"/>
          <w:szCs w:val="24"/>
        </w:rPr>
        <w:t>Rodo</w:t>
      </w:r>
      <w:proofErr w:type="spellEnd"/>
      <w:r>
        <w:rPr>
          <w:sz w:val="24"/>
          <w:szCs w:val="24"/>
        </w:rPr>
        <w:t xml:space="preserve"> </w:t>
      </w:r>
    </w:p>
    <w:p w:rsidR="00BE6202" w:rsidRPr="001065DD" w:rsidRDefault="00BE6202" w:rsidP="00953AE0">
      <w:pPr>
        <w:ind w:right="234"/>
        <w:rPr>
          <w:b/>
          <w:sz w:val="24"/>
          <w:szCs w:val="24"/>
        </w:rPr>
      </w:pPr>
    </w:p>
    <w:p w:rsidR="00BE6202" w:rsidRPr="001065DD" w:rsidRDefault="00BE6202" w:rsidP="00953AE0">
      <w:pPr>
        <w:ind w:right="234"/>
        <w:rPr>
          <w:b/>
          <w:sz w:val="24"/>
          <w:szCs w:val="24"/>
        </w:rPr>
      </w:pPr>
    </w:p>
    <w:p w:rsidR="008749CA" w:rsidRDefault="00BE6202" w:rsidP="00953AE0">
      <w:pPr>
        <w:ind w:right="234"/>
        <w:rPr>
          <w:b/>
          <w:sz w:val="24"/>
          <w:szCs w:val="24"/>
        </w:rPr>
      </w:pPr>
      <w:r w:rsidRPr="001065DD">
        <w:rPr>
          <w:b/>
          <w:sz w:val="24"/>
          <w:szCs w:val="24"/>
        </w:rPr>
        <w:t xml:space="preserve">Z A M A W I A J Ą C Y                                           </w:t>
      </w:r>
      <w:r w:rsidRPr="001065DD">
        <w:rPr>
          <w:b/>
          <w:sz w:val="24"/>
          <w:szCs w:val="24"/>
        </w:rPr>
        <w:tab/>
        <w:t xml:space="preserve">             W Y K O N A W C A</w:t>
      </w:r>
    </w:p>
    <w:p w:rsidR="00953AE0" w:rsidRDefault="00953AE0" w:rsidP="00953AE0">
      <w:pPr>
        <w:ind w:right="234"/>
        <w:rPr>
          <w:b/>
          <w:sz w:val="24"/>
          <w:szCs w:val="24"/>
        </w:rPr>
      </w:pPr>
    </w:p>
    <w:p w:rsidR="008749CA" w:rsidRDefault="008749CA" w:rsidP="00BE6202">
      <w:pPr>
        <w:ind w:left="6372" w:firstLine="708"/>
        <w:jc w:val="both"/>
        <w:rPr>
          <w:b/>
          <w:sz w:val="24"/>
          <w:szCs w:val="24"/>
        </w:rPr>
      </w:pPr>
    </w:p>
    <w:p w:rsidR="00A21A93" w:rsidRDefault="00A21A93" w:rsidP="00BE6202">
      <w:pPr>
        <w:ind w:left="6372" w:firstLine="708"/>
        <w:jc w:val="both"/>
        <w:rPr>
          <w:b/>
          <w:sz w:val="24"/>
          <w:szCs w:val="24"/>
        </w:rPr>
      </w:pPr>
    </w:p>
    <w:p w:rsidR="00A21A93" w:rsidRDefault="00A21A93" w:rsidP="00BE6202">
      <w:pPr>
        <w:ind w:left="6372" w:firstLine="708"/>
        <w:jc w:val="both"/>
        <w:rPr>
          <w:b/>
          <w:sz w:val="24"/>
          <w:szCs w:val="24"/>
        </w:rPr>
      </w:pPr>
    </w:p>
    <w:p w:rsidR="00DF0EBE" w:rsidRDefault="00DF0EBE" w:rsidP="00BE6202">
      <w:pPr>
        <w:ind w:left="6372" w:firstLine="708"/>
        <w:jc w:val="both"/>
        <w:rPr>
          <w:b/>
          <w:sz w:val="24"/>
          <w:szCs w:val="24"/>
        </w:rPr>
      </w:pPr>
    </w:p>
    <w:p w:rsidR="00A21A93" w:rsidRDefault="00A21A93" w:rsidP="00BE6202">
      <w:pPr>
        <w:ind w:left="6372" w:firstLine="708"/>
        <w:jc w:val="both"/>
        <w:rPr>
          <w:b/>
          <w:sz w:val="24"/>
          <w:szCs w:val="24"/>
        </w:rPr>
      </w:pPr>
    </w:p>
    <w:p w:rsidR="00DF0EBE" w:rsidRDefault="00BE6202" w:rsidP="00DF0EBE">
      <w:pPr>
        <w:ind w:left="6372" w:firstLine="708"/>
        <w:jc w:val="right"/>
        <w:rPr>
          <w:b/>
          <w:sz w:val="24"/>
          <w:szCs w:val="24"/>
        </w:rPr>
      </w:pPr>
      <w:r w:rsidRPr="001065DD">
        <w:rPr>
          <w:b/>
          <w:sz w:val="24"/>
          <w:szCs w:val="24"/>
        </w:rPr>
        <w:lastRenderedPageBreak/>
        <w:t xml:space="preserve">Załącznik nr </w:t>
      </w:r>
      <w:r>
        <w:rPr>
          <w:b/>
          <w:sz w:val="24"/>
          <w:szCs w:val="24"/>
        </w:rPr>
        <w:t>4</w:t>
      </w:r>
      <w:r w:rsidR="00DF0EBE">
        <w:rPr>
          <w:b/>
          <w:sz w:val="24"/>
          <w:szCs w:val="24"/>
        </w:rPr>
        <w:t xml:space="preserve"> </w:t>
      </w:r>
    </w:p>
    <w:p w:rsidR="00BE6202" w:rsidRPr="001065DD" w:rsidRDefault="00DF0EBE" w:rsidP="00DF0EBE">
      <w:pPr>
        <w:ind w:left="6372" w:firstLine="708"/>
        <w:jc w:val="right"/>
        <w:rPr>
          <w:b/>
          <w:sz w:val="24"/>
          <w:szCs w:val="24"/>
        </w:rPr>
      </w:pPr>
      <w:r>
        <w:rPr>
          <w:b/>
          <w:sz w:val="24"/>
          <w:szCs w:val="24"/>
        </w:rPr>
        <w:t>do umowy</w:t>
      </w:r>
    </w:p>
    <w:p w:rsidR="00BE6202" w:rsidRPr="001065DD" w:rsidRDefault="00BE6202" w:rsidP="00BE6202">
      <w:pPr>
        <w:ind w:right="5000"/>
        <w:jc w:val="both"/>
        <w:rPr>
          <w:b/>
          <w:color w:val="000000"/>
          <w:sz w:val="24"/>
          <w:szCs w:val="24"/>
        </w:rPr>
      </w:pPr>
    </w:p>
    <w:p w:rsidR="00BE6202" w:rsidRPr="001065DD" w:rsidRDefault="00BE6202" w:rsidP="00BE6202">
      <w:pPr>
        <w:pStyle w:val="Nagwek2"/>
        <w:jc w:val="center"/>
        <w:rPr>
          <w:sz w:val="24"/>
          <w:szCs w:val="24"/>
        </w:rPr>
      </w:pPr>
      <w:r w:rsidRPr="001065DD">
        <w:rPr>
          <w:sz w:val="24"/>
          <w:szCs w:val="24"/>
        </w:rPr>
        <w:t>ZOBOWIĄZANIE TWÓRCY UTWORU</w:t>
      </w:r>
    </w:p>
    <w:p w:rsidR="00BE6202" w:rsidRPr="001065DD" w:rsidRDefault="00BE6202" w:rsidP="00BE6202">
      <w:pPr>
        <w:pStyle w:val="Nagwek2"/>
        <w:jc w:val="center"/>
        <w:rPr>
          <w:sz w:val="24"/>
          <w:szCs w:val="24"/>
        </w:rPr>
      </w:pPr>
    </w:p>
    <w:p w:rsidR="00BE6202" w:rsidRPr="001065DD" w:rsidRDefault="00BE6202" w:rsidP="00953AE0">
      <w:pPr>
        <w:ind w:right="234"/>
        <w:jc w:val="both"/>
        <w:rPr>
          <w:b/>
          <w:i/>
          <w:sz w:val="24"/>
          <w:szCs w:val="24"/>
        </w:rPr>
      </w:pPr>
      <w:r w:rsidRPr="001065DD">
        <w:rPr>
          <w:sz w:val="24"/>
          <w:szCs w:val="24"/>
        </w:rPr>
        <w:t xml:space="preserve">Gminny Zakład Gospodarki Komunalnej Spółka z o. o. z siedzibą w Rudzie Malenieckiej 99a, </w:t>
      </w:r>
      <w:r w:rsidR="008749CA">
        <w:rPr>
          <w:sz w:val="24"/>
          <w:szCs w:val="24"/>
        </w:rPr>
        <w:br/>
      </w:r>
      <w:r w:rsidRPr="001065DD">
        <w:rPr>
          <w:sz w:val="24"/>
          <w:szCs w:val="24"/>
        </w:rPr>
        <w:t xml:space="preserve">26-242 Ruda Maleniecka, zwany dalej </w:t>
      </w:r>
      <w:r w:rsidRPr="001065DD">
        <w:rPr>
          <w:b/>
          <w:sz w:val="24"/>
          <w:szCs w:val="24"/>
        </w:rPr>
        <w:t>“ZAMAWIAJĄCYM</w:t>
      </w:r>
      <w:r w:rsidRPr="001065DD">
        <w:rPr>
          <w:sz w:val="24"/>
          <w:szCs w:val="24"/>
        </w:rPr>
        <w:t>” i ………………….</w:t>
      </w:r>
      <w:r w:rsidRPr="001065DD">
        <w:rPr>
          <w:b/>
          <w:i/>
          <w:iCs/>
          <w:sz w:val="24"/>
          <w:szCs w:val="24"/>
        </w:rPr>
        <w:t xml:space="preserve"> </w:t>
      </w:r>
      <w:r w:rsidRPr="001065DD">
        <w:rPr>
          <w:sz w:val="24"/>
          <w:szCs w:val="24"/>
        </w:rPr>
        <w:t xml:space="preserve">zwany dalej </w:t>
      </w:r>
      <w:r w:rsidRPr="001065DD">
        <w:rPr>
          <w:b/>
          <w:sz w:val="24"/>
          <w:szCs w:val="24"/>
        </w:rPr>
        <w:t>„WYKONAWCĄ”</w:t>
      </w:r>
      <w:r w:rsidRPr="001065DD">
        <w:rPr>
          <w:sz w:val="24"/>
          <w:szCs w:val="24"/>
        </w:rPr>
        <w:t xml:space="preserve"> zawarły w dniu ………………  umowę nr        o wykonanie pracy </w:t>
      </w:r>
      <w:r w:rsidRPr="001065DD">
        <w:rPr>
          <w:b/>
          <w:i/>
          <w:sz w:val="24"/>
          <w:szCs w:val="24"/>
        </w:rPr>
        <w:t>„Wykonanie kompletnej wielobranżowej dokumentacji projektowej, uzyskanie i utrzymanie ważności wszelkich wymaganych, zgodnie z prawem polskim, uzgodnień, map, opinii i decyzji administracyjnych, niezbędnych do zaprojektowania, modernizacji i uruchomienia trzech małych elektrowni wodnych zlokalizowanych na terenie gminy Ruda Maleniecka, zrealizowanie robót budowlano-montażowych, zgodnie z wykonaną dokumentacją, obowiązującymi przepisami, wytycznymi ZAMAWIAJĄCEGO i załączonymi materiałami, dostarczenie i montaż wyposażenia oraz pełnienie nadzoru autorskiego, w zakresie trzech małych elektrowni wodnych zlokalizowanych na terenie gminy Ruda Maleniecka. Małe elektrownie wodne usytuowane są na rzece Czarnej Malenieckiej (Koneckiej), na działkach ewidencyjnych nr:</w:t>
      </w:r>
    </w:p>
    <w:p w:rsidR="00BE6202" w:rsidRPr="001065DD" w:rsidRDefault="00BE6202" w:rsidP="00953AE0">
      <w:pPr>
        <w:ind w:right="234"/>
        <w:jc w:val="both"/>
        <w:rPr>
          <w:b/>
          <w:i/>
          <w:sz w:val="24"/>
          <w:szCs w:val="24"/>
        </w:rPr>
      </w:pPr>
      <w:r w:rsidRPr="001065DD">
        <w:rPr>
          <w:b/>
          <w:i/>
          <w:sz w:val="24"/>
          <w:szCs w:val="24"/>
        </w:rPr>
        <w:t>•</w:t>
      </w:r>
      <w:r w:rsidRPr="001065DD">
        <w:rPr>
          <w:b/>
          <w:i/>
          <w:sz w:val="24"/>
          <w:szCs w:val="24"/>
        </w:rPr>
        <w:tab/>
        <w:t xml:space="preserve">MEW nr 1 – działki </w:t>
      </w:r>
      <w:proofErr w:type="spellStart"/>
      <w:r w:rsidRPr="001065DD">
        <w:rPr>
          <w:b/>
          <w:i/>
          <w:sz w:val="24"/>
          <w:szCs w:val="24"/>
        </w:rPr>
        <w:t>ewid</w:t>
      </w:r>
      <w:proofErr w:type="spellEnd"/>
      <w:r w:rsidRPr="001065DD">
        <w:rPr>
          <w:b/>
          <w:i/>
          <w:sz w:val="24"/>
          <w:szCs w:val="24"/>
        </w:rPr>
        <w:t>. nr 795/1, 795/2, 795/6 obręb 0001 Cieklińsko</w:t>
      </w:r>
    </w:p>
    <w:p w:rsidR="00BE6202" w:rsidRPr="001065DD" w:rsidRDefault="00BE6202" w:rsidP="00953AE0">
      <w:pPr>
        <w:ind w:right="234"/>
        <w:jc w:val="both"/>
        <w:rPr>
          <w:b/>
          <w:i/>
          <w:sz w:val="24"/>
          <w:szCs w:val="24"/>
        </w:rPr>
      </w:pPr>
      <w:r w:rsidRPr="001065DD">
        <w:rPr>
          <w:b/>
          <w:i/>
          <w:sz w:val="24"/>
          <w:szCs w:val="24"/>
        </w:rPr>
        <w:t>•</w:t>
      </w:r>
      <w:r w:rsidRPr="001065DD">
        <w:rPr>
          <w:b/>
          <w:i/>
          <w:sz w:val="24"/>
          <w:szCs w:val="24"/>
        </w:rPr>
        <w:tab/>
        <w:t xml:space="preserve">MEW nr 2 – działki </w:t>
      </w:r>
      <w:proofErr w:type="spellStart"/>
      <w:r w:rsidRPr="001065DD">
        <w:rPr>
          <w:b/>
          <w:i/>
          <w:sz w:val="24"/>
          <w:szCs w:val="24"/>
        </w:rPr>
        <w:t>ewid</w:t>
      </w:r>
      <w:proofErr w:type="spellEnd"/>
      <w:r w:rsidRPr="001065DD">
        <w:rPr>
          <w:b/>
          <w:i/>
          <w:sz w:val="24"/>
          <w:szCs w:val="24"/>
        </w:rPr>
        <w:t>. nr 15, 271, 253/1 obręb 0017 Wyszyna Machorowska</w:t>
      </w:r>
    </w:p>
    <w:p w:rsidR="00BE6202" w:rsidRPr="001065DD" w:rsidRDefault="00BE6202" w:rsidP="00953AE0">
      <w:pPr>
        <w:ind w:right="234"/>
        <w:jc w:val="both"/>
        <w:rPr>
          <w:b/>
          <w:i/>
          <w:sz w:val="24"/>
          <w:szCs w:val="24"/>
        </w:rPr>
      </w:pPr>
      <w:r w:rsidRPr="001065DD">
        <w:rPr>
          <w:b/>
          <w:i/>
          <w:sz w:val="24"/>
          <w:szCs w:val="24"/>
        </w:rPr>
        <w:t>•</w:t>
      </w:r>
      <w:r w:rsidRPr="001065DD">
        <w:rPr>
          <w:b/>
          <w:i/>
          <w:sz w:val="24"/>
          <w:szCs w:val="24"/>
        </w:rPr>
        <w:tab/>
        <w:t xml:space="preserve">MEW nr 3 – działki </w:t>
      </w:r>
      <w:proofErr w:type="spellStart"/>
      <w:r w:rsidRPr="001065DD">
        <w:rPr>
          <w:b/>
          <w:i/>
          <w:sz w:val="24"/>
          <w:szCs w:val="24"/>
        </w:rPr>
        <w:t>ewid</w:t>
      </w:r>
      <w:proofErr w:type="spellEnd"/>
      <w:r w:rsidRPr="001065DD">
        <w:rPr>
          <w:b/>
          <w:i/>
          <w:sz w:val="24"/>
          <w:szCs w:val="24"/>
        </w:rPr>
        <w:t>. nr 15, 243/2 obręb 0017 Wyszyna Machorowska.”</w:t>
      </w:r>
    </w:p>
    <w:p w:rsidR="00BE6202" w:rsidRPr="001065DD" w:rsidRDefault="00BE6202" w:rsidP="00953AE0">
      <w:pPr>
        <w:ind w:right="234"/>
        <w:jc w:val="both"/>
        <w:rPr>
          <w:b/>
          <w:sz w:val="24"/>
          <w:szCs w:val="24"/>
        </w:rPr>
      </w:pPr>
    </w:p>
    <w:p w:rsidR="00BE6202" w:rsidRPr="001065DD" w:rsidRDefault="00BE6202" w:rsidP="00953AE0">
      <w:pPr>
        <w:ind w:right="234"/>
        <w:jc w:val="both"/>
        <w:rPr>
          <w:bCs/>
          <w:color w:val="000000"/>
          <w:sz w:val="24"/>
          <w:szCs w:val="24"/>
        </w:rPr>
      </w:pPr>
      <w:r w:rsidRPr="001065DD">
        <w:rPr>
          <w:color w:val="000000"/>
          <w:sz w:val="24"/>
          <w:szCs w:val="24"/>
        </w:rPr>
        <w:t xml:space="preserve">Ja niżej podpisana/y, …………………………………., twórca dzieł objętych wyżej </w:t>
      </w:r>
      <w:r w:rsidRPr="001065DD">
        <w:rPr>
          <w:color w:val="000000"/>
          <w:sz w:val="24"/>
          <w:szCs w:val="24"/>
        </w:rPr>
        <w:br/>
        <w:t>wymienioną umową, zwanych dalej UTWORAMI</w:t>
      </w:r>
      <w:r w:rsidRPr="001065DD">
        <w:rPr>
          <w:b/>
          <w:color w:val="000000"/>
          <w:sz w:val="24"/>
          <w:szCs w:val="24"/>
        </w:rPr>
        <w:t xml:space="preserve"> </w:t>
      </w:r>
      <w:r w:rsidRPr="001065DD">
        <w:rPr>
          <w:bCs/>
          <w:color w:val="000000"/>
          <w:sz w:val="24"/>
          <w:szCs w:val="24"/>
        </w:rPr>
        <w:t>niniejszym oświadczam co następuje:</w:t>
      </w:r>
    </w:p>
    <w:p w:rsidR="00BE6202" w:rsidRPr="001065DD" w:rsidRDefault="00BE6202" w:rsidP="00953AE0">
      <w:pPr>
        <w:ind w:right="234"/>
        <w:jc w:val="both"/>
        <w:rPr>
          <w:color w:val="000000"/>
          <w:sz w:val="24"/>
          <w:szCs w:val="24"/>
        </w:rPr>
      </w:pPr>
    </w:p>
    <w:p w:rsidR="00BE6202" w:rsidRPr="001065DD" w:rsidRDefault="00BE6202" w:rsidP="00953AE0">
      <w:pPr>
        <w:widowControl/>
        <w:numPr>
          <w:ilvl w:val="0"/>
          <w:numId w:val="46"/>
        </w:numPr>
        <w:tabs>
          <w:tab w:val="left" w:pos="540"/>
        </w:tabs>
        <w:autoSpaceDE/>
        <w:autoSpaceDN/>
        <w:ind w:left="539" w:right="234" w:hanging="539"/>
        <w:jc w:val="both"/>
        <w:rPr>
          <w:color w:val="000000"/>
          <w:sz w:val="24"/>
          <w:szCs w:val="24"/>
        </w:rPr>
      </w:pPr>
      <w:r w:rsidRPr="001065DD">
        <w:rPr>
          <w:color w:val="000000"/>
          <w:sz w:val="24"/>
          <w:szCs w:val="24"/>
        </w:rPr>
        <w:t xml:space="preserve">Ze względu na specyfikę i przeznaczenie UTWORÓW </w:t>
      </w:r>
      <w:r w:rsidRPr="001065DD">
        <w:rPr>
          <w:b/>
          <w:color w:val="000000"/>
          <w:sz w:val="24"/>
          <w:szCs w:val="24"/>
        </w:rPr>
        <w:t xml:space="preserve">zobowiązuję się wobec </w:t>
      </w:r>
      <w:r w:rsidRPr="001065DD">
        <w:rPr>
          <w:b/>
          <w:color w:val="000000"/>
          <w:sz w:val="24"/>
          <w:szCs w:val="24"/>
        </w:rPr>
        <w:br/>
        <w:t xml:space="preserve">„ZAMAWIAJĄCEGO” do niewykonywania w stosunku do niego autorskich praw osobistych do UTWORÓW </w:t>
      </w:r>
      <w:r w:rsidRPr="001065DD">
        <w:rPr>
          <w:color w:val="000000"/>
          <w:sz w:val="24"/>
          <w:szCs w:val="24"/>
        </w:rPr>
        <w:t xml:space="preserve">stworzonych na potrzeby opisanej powyżej umowy Stron, </w:t>
      </w:r>
      <w:r w:rsidRPr="001065DD">
        <w:rPr>
          <w:color w:val="000000"/>
          <w:sz w:val="24"/>
          <w:szCs w:val="24"/>
        </w:rPr>
        <w:br/>
        <w:t xml:space="preserve">których zakres określa art. 16 ustawy z dnia 4 lutego 1994 roku o prawie autorskim </w:t>
      </w:r>
      <w:r w:rsidRPr="001065DD">
        <w:rPr>
          <w:color w:val="000000"/>
          <w:sz w:val="24"/>
          <w:szCs w:val="24"/>
        </w:rPr>
        <w:br/>
        <w:t>i prawach pokrewnych (tekst jednolity Dz. U. z 2018 r.poz.1191) ani też występowanie z tego tytułu z jakimikolwiek roszczeniami majątkowymi - przez czas do wygaśnięcia autorskich praw majątkowych do UTWORÓW,</w:t>
      </w:r>
    </w:p>
    <w:p w:rsidR="00BE6202" w:rsidRPr="001065DD" w:rsidRDefault="00BE6202" w:rsidP="00953AE0">
      <w:pPr>
        <w:widowControl/>
        <w:numPr>
          <w:ilvl w:val="0"/>
          <w:numId w:val="46"/>
        </w:numPr>
        <w:tabs>
          <w:tab w:val="left" w:pos="540"/>
        </w:tabs>
        <w:autoSpaceDE/>
        <w:autoSpaceDN/>
        <w:ind w:left="539" w:right="234" w:hanging="539"/>
        <w:jc w:val="both"/>
        <w:rPr>
          <w:color w:val="000000"/>
          <w:sz w:val="24"/>
          <w:szCs w:val="24"/>
        </w:rPr>
      </w:pPr>
      <w:r w:rsidRPr="001065DD">
        <w:rPr>
          <w:b/>
          <w:sz w:val="24"/>
          <w:szCs w:val="24"/>
        </w:rPr>
        <w:t xml:space="preserve">Wyrażam zgodę </w:t>
      </w:r>
      <w:r w:rsidRPr="001065DD">
        <w:rPr>
          <w:sz w:val="24"/>
          <w:szCs w:val="24"/>
        </w:rPr>
        <w:t xml:space="preserve">na anonimowe udostępnianie UTWORÓW jak też swobodny wybór czasu, miejsca oraz formy pierwszego publicznego udostępnienia UTWORÓW jak też na dokonywanie zmian, adaptacji, modyfikacji UTWORÓW oraz opracowań UTWORÓW jak też przenoszę na ZAMAWIAJĄCEGO prawo zezwalania na wykonywanie zależnego prawa autorskiego, </w:t>
      </w:r>
    </w:p>
    <w:p w:rsidR="00BE6202" w:rsidRPr="001065DD" w:rsidRDefault="00BE6202" w:rsidP="00953AE0">
      <w:pPr>
        <w:widowControl/>
        <w:numPr>
          <w:ilvl w:val="0"/>
          <w:numId w:val="46"/>
        </w:numPr>
        <w:tabs>
          <w:tab w:val="left" w:pos="540"/>
        </w:tabs>
        <w:autoSpaceDE/>
        <w:autoSpaceDN/>
        <w:ind w:left="539" w:right="234" w:hanging="539"/>
        <w:jc w:val="both"/>
        <w:rPr>
          <w:sz w:val="24"/>
          <w:szCs w:val="24"/>
        </w:rPr>
      </w:pPr>
      <w:r w:rsidRPr="001065DD">
        <w:rPr>
          <w:b/>
          <w:color w:val="000000"/>
          <w:sz w:val="24"/>
          <w:szCs w:val="24"/>
        </w:rPr>
        <w:t>Zwalniam niniejszym ZAMAWIAJĄCEGO</w:t>
      </w:r>
      <w:r w:rsidRPr="001065DD">
        <w:rPr>
          <w:color w:val="000000"/>
          <w:sz w:val="24"/>
          <w:szCs w:val="24"/>
        </w:rPr>
        <w:t xml:space="preserve"> z obowiązku określonego w art. 2 ust. 5 </w:t>
      </w:r>
      <w:r w:rsidRPr="001065DD">
        <w:rPr>
          <w:color w:val="000000"/>
          <w:sz w:val="24"/>
          <w:szCs w:val="24"/>
        </w:rPr>
        <w:br/>
        <w:t>powołanej wyżej ustawy o prawie autorskim i prawach pokrewnych</w:t>
      </w:r>
      <w:r w:rsidRPr="001065DD">
        <w:rPr>
          <w:sz w:val="24"/>
          <w:szCs w:val="24"/>
        </w:rPr>
        <w:t xml:space="preserve">. </w:t>
      </w:r>
    </w:p>
    <w:p w:rsidR="00BE6202" w:rsidRPr="001065DD" w:rsidRDefault="00BE6202" w:rsidP="00953AE0">
      <w:pPr>
        <w:ind w:right="234"/>
        <w:rPr>
          <w:b/>
          <w:sz w:val="24"/>
          <w:szCs w:val="24"/>
        </w:rPr>
      </w:pPr>
    </w:p>
    <w:p w:rsidR="00BE6202" w:rsidRPr="001065DD" w:rsidRDefault="00BE6202" w:rsidP="00953AE0">
      <w:pPr>
        <w:ind w:right="234"/>
        <w:rPr>
          <w:b/>
          <w:sz w:val="24"/>
          <w:szCs w:val="24"/>
        </w:rPr>
      </w:pPr>
      <w:r w:rsidRPr="001065DD">
        <w:rPr>
          <w:b/>
          <w:sz w:val="24"/>
          <w:szCs w:val="24"/>
        </w:rPr>
        <w:t>Twórca utworu</w:t>
      </w:r>
    </w:p>
    <w:p w:rsidR="00BE6202" w:rsidRPr="001065DD" w:rsidRDefault="00BE6202" w:rsidP="00953AE0">
      <w:pPr>
        <w:ind w:right="234"/>
        <w:rPr>
          <w:b/>
          <w:sz w:val="24"/>
          <w:szCs w:val="24"/>
        </w:rPr>
      </w:pPr>
    </w:p>
    <w:p w:rsidR="00BE6202" w:rsidRPr="001065DD" w:rsidRDefault="00BE6202" w:rsidP="00953AE0">
      <w:pPr>
        <w:ind w:right="234"/>
        <w:rPr>
          <w:sz w:val="24"/>
          <w:szCs w:val="24"/>
        </w:rPr>
      </w:pPr>
    </w:p>
    <w:p w:rsidR="00BE6202" w:rsidRDefault="00BE6202" w:rsidP="00953AE0">
      <w:pPr>
        <w:ind w:right="234"/>
        <w:rPr>
          <w:sz w:val="24"/>
          <w:szCs w:val="24"/>
        </w:rPr>
      </w:pPr>
      <w:r w:rsidRPr="001065DD">
        <w:rPr>
          <w:sz w:val="24"/>
          <w:szCs w:val="24"/>
        </w:rPr>
        <w:t>……………………………</w:t>
      </w:r>
    </w:p>
    <w:p w:rsidR="00BE6202" w:rsidRDefault="00BE6202" w:rsidP="00953AE0">
      <w:pPr>
        <w:ind w:right="234"/>
        <w:rPr>
          <w:sz w:val="24"/>
          <w:szCs w:val="24"/>
        </w:rPr>
      </w:pPr>
    </w:p>
    <w:p w:rsidR="00BE6202" w:rsidRDefault="00BE6202" w:rsidP="00953AE0">
      <w:pPr>
        <w:ind w:right="234"/>
        <w:rPr>
          <w:sz w:val="24"/>
          <w:szCs w:val="24"/>
        </w:rPr>
      </w:pPr>
    </w:p>
    <w:p w:rsidR="00BE6202" w:rsidRDefault="00BE6202" w:rsidP="00953AE0">
      <w:pPr>
        <w:ind w:right="234"/>
        <w:rPr>
          <w:sz w:val="24"/>
          <w:szCs w:val="24"/>
        </w:rPr>
      </w:pPr>
    </w:p>
    <w:p w:rsidR="00BE6202" w:rsidRDefault="00BE6202" w:rsidP="00953AE0">
      <w:pPr>
        <w:ind w:right="234"/>
        <w:rPr>
          <w:sz w:val="24"/>
          <w:szCs w:val="24"/>
        </w:rPr>
      </w:pPr>
    </w:p>
    <w:p w:rsidR="00BE6202" w:rsidRDefault="00BE6202" w:rsidP="00953AE0">
      <w:pPr>
        <w:ind w:right="234"/>
        <w:rPr>
          <w:sz w:val="24"/>
          <w:szCs w:val="24"/>
        </w:rPr>
      </w:pPr>
    </w:p>
    <w:p w:rsidR="00C113F8" w:rsidRDefault="00C113F8" w:rsidP="00953AE0">
      <w:pPr>
        <w:ind w:right="234"/>
        <w:rPr>
          <w:sz w:val="24"/>
          <w:szCs w:val="24"/>
        </w:rPr>
      </w:pPr>
    </w:p>
    <w:p w:rsidR="008749CA" w:rsidRDefault="008749CA" w:rsidP="00DF0EBE">
      <w:pPr>
        <w:rPr>
          <w:rFonts w:eastAsia="Calibri"/>
          <w:b/>
          <w:bCs/>
          <w:sz w:val="24"/>
          <w:szCs w:val="24"/>
        </w:rPr>
      </w:pPr>
      <w:bookmarkStart w:id="0" w:name="_Hlk60049598"/>
    </w:p>
    <w:p w:rsidR="00DF0EBE" w:rsidRDefault="00DF0EBE" w:rsidP="00DF0EBE">
      <w:pPr>
        <w:rPr>
          <w:b/>
          <w:bCs/>
          <w:sz w:val="24"/>
          <w:szCs w:val="24"/>
        </w:rPr>
      </w:pPr>
    </w:p>
    <w:p w:rsidR="00F918C8" w:rsidRDefault="00F918C8" w:rsidP="00F918C8">
      <w:pPr>
        <w:jc w:val="right"/>
        <w:rPr>
          <w:b/>
          <w:bCs/>
          <w:sz w:val="24"/>
          <w:szCs w:val="24"/>
        </w:rPr>
      </w:pPr>
      <w:r w:rsidRPr="00CB78BC">
        <w:rPr>
          <w:b/>
          <w:bCs/>
          <w:sz w:val="24"/>
          <w:szCs w:val="24"/>
        </w:rPr>
        <w:lastRenderedPageBreak/>
        <w:t>Załącznik</w:t>
      </w:r>
      <w:r>
        <w:rPr>
          <w:b/>
          <w:bCs/>
          <w:sz w:val="24"/>
          <w:szCs w:val="24"/>
        </w:rPr>
        <w:t xml:space="preserve"> Nr 5</w:t>
      </w:r>
    </w:p>
    <w:p w:rsidR="00F918C8" w:rsidRPr="00CB78BC" w:rsidRDefault="00F918C8" w:rsidP="00F918C8">
      <w:pPr>
        <w:jc w:val="right"/>
        <w:rPr>
          <w:b/>
          <w:bCs/>
          <w:sz w:val="24"/>
          <w:szCs w:val="24"/>
        </w:rPr>
      </w:pPr>
      <w:r w:rsidRPr="00CB78BC">
        <w:rPr>
          <w:b/>
          <w:bCs/>
          <w:sz w:val="24"/>
          <w:szCs w:val="24"/>
        </w:rPr>
        <w:t xml:space="preserve"> do umowy</w:t>
      </w:r>
    </w:p>
    <w:p w:rsidR="00F918C8" w:rsidRDefault="00F918C8" w:rsidP="00F918C8">
      <w:pPr>
        <w:rPr>
          <w:sz w:val="24"/>
          <w:szCs w:val="24"/>
        </w:rPr>
      </w:pPr>
    </w:p>
    <w:p w:rsidR="00F918C8" w:rsidRDefault="00F918C8" w:rsidP="00F918C8">
      <w:pPr>
        <w:rPr>
          <w:sz w:val="24"/>
          <w:szCs w:val="24"/>
        </w:rPr>
      </w:pPr>
    </w:p>
    <w:p w:rsidR="00F918C8" w:rsidRDefault="00F918C8" w:rsidP="00F918C8">
      <w:pPr>
        <w:jc w:val="center"/>
        <w:rPr>
          <w:b/>
          <w:bCs/>
          <w:sz w:val="28"/>
          <w:szCs w:val="28"/>
          <w:u w:val="single"/>
        </w:rPr>
      </w:pPr>
      <w:r w:rsidRPr="001D56BD">
        <w:rPr>
          <w:b/>
          <w:bCs/>
          <w:sz w:val="28"/>
          <w:szCs w:val="28"/>
          <w:u w:val="single"/>
        </w:rPr>
        <w:t>HARMONOGRAM RZECZOWO-FINANSOWY</w:t>
      </w:r>
    </w:p>
    <w:p w:rsidR="00F918C8" w:rsidRPr="001D56BD" w:rsidRDefault="00F918C8" w:rsidP="00F918C8">
      <w:pPr>
        <w:jc w:val="center"/>
        <w:rPr>
          <w:b/>
          <w:bCs/>
          <w:sz w:val="28"/>
          <w:szCs w:val="28"/>
          <w:u w:val="single"/>
        </w:rPr>
      </w:pPr>
    </w:p>
    <w:p w:rsidR="00F918C8" w:rsidRDefault="00F918C8" w:rsidP="00F918C8">
      <w:pPr>
        <w:rPr>
          <w:b/>
          <w:bCs/>
          <w:sz w:val="24"/>
          <w:szCs w:val="24"/>
        </w:rPr>
      </w:pPr>
      <w:r w:rsidRPr="00CB78BC">
        <w:rPr>
          <w:b/>
          <w:bCs/>
          <w:sz w:val="24"/>
          <w:szCs w:val="24"/>
        </w:rPr>
        <w:t>ETAP I</w:t>
      </w:r>
    </w:p>
    <w:p w:rsidR="008749CA" w:rsidRPr="00CB78BC" w:rsidRDefault="008749CA" w:rsidP="00F918C8">
      <w:pPr>
        <w:rPr>
          <w:b/>
          <w:bCs/>
          <w:sz w:val="24"/>
          <w:szCs w:val="24"/>
        </w:rPr>
      </w:pPr>
    </w:p>
    <w:tbl>
      <w:tblPr>
        <w:tblStyle w:val="Tabela-Siatka"/>
        <w:tblW w:w="0" w:type="auto"/>
        <w:tblLook w:val="04A0"/>
      </w:tblPr>
      <w:tblGrid>
        <w:gridCol w:w="704"/>
        <w:gridCol w:w="5762"/>
        <w:gridCol w:w="2596"/>
      </w:tblGrid>
      <w:tr w:rsidR="00F918C8" w:rsidRPr="00CB78BC" w:rsidTr="00F918C8">
        <w:tc>
          <w:tcPr>
            <w:tcW w:w="704" w:type="dxa"/>
          </w:tcPr>
          <w:p w:rsidR="00F918C8" w:rsidRPr="0051491C" w:rsidRDefault="00F918C8" w:rsidP="00F918C8">
            <w:pPr>
              <w:jc w:val="center"/>
              <w:rPr>
                <w:b/>
                <w:bCs/>
                <w:sz w:val="24"/>
                <w:szCs w:val="24"/>
              </w:rPr>
            </w:pPr>
            <w:r w:rsidRPr="0051491C">
              <w:rPr>
                <w:b/>
                <w:bCs/>
                <w:sz w:val="24"/>
                <w:szCs w:val="24"/>
              </w:rPr>
              <w:t>L.p.</w:t>
            </w:r>
          </w:p>
        </w:tc>
        <w:tc>
          <w:tcPr>
            <w:tcW w:w="5762" w:type="dxa"/>
          </w:tcPr>
          <w:p w:rsidR="00F918C8" w:rsidRPr="0051491C" w:rsidRDefault="00F918C8" w:rsidP="00F918C8">
            <w:pPr>
              <w:jc w:val="center"/>
              <w:rPr>
                <w:b/>
                <w:bCs/>
                <w:sz w:val="24"/>
                <w:szCs w:val="24"/>
              </w:rPr>
            </w:pPr>
            <w:r w:rsidRPr="0051491C">
              <w:rPr>
                <w:b/>
                <w:bCs/>
                <w:sz w:val="24"/>
                <w:szCs w:val="24"/>
              </w:rPr>
              <w:t>Nazwa zadania</w:t>
            </w:r>
          </w:p>
        </w:tc>
        <w:tc>
          <w:tcPr>
            <w:tcW w:w="2596" w:type="dxa"/>
          </w:tcPr>
          <w:p w:rsidR="00F918C8" w:rsidRPr="0051491C" w:rsidRDefault="00F918C8" w:rsidP="00F918C8">
            <w:pPr>
              <w:jc w:val="center"/>
              <w:rPr>
                <w:b/>
                <w:bCs/>
                <w:sz w:val="24"/>
                <w:szCs w:val="24"/>
              </w:rPr>
            </w:pPr>
            <w:r w:rsidRPr="0051491C">
              <w:rPr>
                <w:b/>
                <w:bCs/>
                <w:sz w:val="24"/>
                <w:szCs w:val="24"/>
              </w:rPr>
              <w:t>Termin wykonania</w:t>
            </w:r>
          </w:p>
        </w:tc>
      </w:tr>
      <w:tr w:rsidR="00F918C8" w:rsidRPr="00CB78BC" w:rsidTr="00F918C8">
        <w:tc>
          <w:tcPr>
            <w:tcW w:w="704" w:type="dxa"/>
          </w:tcPr>
          <w:p w:rsidR="00F918C8" w:rsidRPr="00CB78BC" w:rsidRDefault="00F918C8" w:rsidP="00F918C8">
            <w:pPr>
              <w:rPr>
                <w:sz w:val="24"/>
                <w:szCs w:val="24"/>
              </w:rPr>
            </w:pPr>
            <w:r w:rsidRPr="00CB78BC">
              <w:rPr>
                <w:sz w:val="24"/>
                <w:szCs w:val="24"/>
              </w:rPr>
              <w:t>1.</w:t>
            </w:r>
          </w:p>
        </w:tc>
        <w:tc>
          <w:tcPr>
            <w:tcW w:w="5762" w:type="dxa"/>
          </w:tcPr>
          <w:p w:rsidR="00F918C8" w:rsidRPr="00CB78BC" w:rsidRDefault="00F918C8" w:rsidP="00F918C8">
            <w:pPr>
              <w:rPr>
                <w:sz w:val="24"/>
                <w:szCs w:val="24"/>
              </w:rPr>
            </w:pPr>
            <w:r w:rsidRPr="00CB78BC">
              <w:rPr>
                <w:sz w:val="24"/>
                <w:szCs w:val="24"/>
              </w:rPr>
              <w:t>Przedłożenie projektu budowlanego wraz z zatwierdzenie przez zamawiającego oraz złożenie wniosku o wydanie decyzji administracyjnej</w:t>
            </w:r>
          </w:p>
        </w:tc>
        <w:tc>
          <w:tcPr>
            <w:tcW w:w="2596" w:type="dxa"/>
          </w:tcPr>
          <w:p w:rsidR="00F918C8" w:rsidRPr="00CB78BC" w:rsidRDefault="00F918C8" w:rsidP="00F918C8">
            <w:pPr>
              <w:rPr>
                <w:sz w:val="24"/>
                <w:szCs w:val="24"/>
              </w:rPr>
            </w:pPr>
          </w:p>
        </w:tc>
      </w:tr>
      <w:tr w:rsidR="00F918C8" w:rsidRPr="00CB78BC" w:rsidTr="00F918C8">
        <w:tc>
          <w:tcPr>
            <w:tcW w:w="704" w:type="dxa"/>
          </w:tcPr>
          <w:p w:rsidR="00F918C8" w:rsidRPr="00CB78BC" w:rsidRDefault="00F918C8" w:rsidP="00F918C8">
            <w:pPr>
              <w:rPr>
                <w:sz w:val="24"/>
                <w:szCs w:val="24"/>
              </w:rPr>
            </w:pPr>
            <w:r w:rsidRPr="00CB78BC">
              <w:rPr>
                <w:sz w:val="24"/>
                <w:szCs w:val="24"/>
              </w:rPr>
              <w:t>2.</w:t>
            </w:r>
          </w:p>
        </w:tc>
        <w:tc>
          <w:tcPr>
            <w:tcW w:w="5762" w:type="dxa"/>
          </w:tcPr>
          <w:p w:rsidR="00F918C8" w:rsidRPr="00CB78BC" w:rsidRDefault="00F918C8" w:rsidP="00F918C8">
            <w:pPr>
              <w:rPr>
                <w:sz w:val="24"/>
                <w:szCs w:val="24"/>
              </w:rPr>
            </w:pPr>
            <w:r w:rsidRPr="00CB78BC">
              <w:rPr>
                <w:sz w:val="24"/>
                <w:szCs w:val="24"/>
              </w:rPr>
              <w:t>Przedłożenie ostatecznej decyzji wykonawczej o pozwoleniu na budowę, wykonany mi zatwierdzony projekt wykonawczy oraz umowa na sprzedaż wyprodukowanej energii z URE</w:t>
            </w:r>
          </w:p>
        </w:tc>
        <w:tc>
          <w:tcPr>
            <w:tcW w:w="2596" w:type="dxa"/>
          </w:tcPr>
          <w:p w:rsidR="00F918C8" w:rsidRPr="00CB78BC" w:rsidRDefault="00F918C8" w:rsidP="00F918C8">
            <w:pPr>
              <w:rPr>
                <w:sz w:val="24"/>
                <w:szCs w:val="24"/>
              </w:rPr>
            </w:pPr>
          </w:p>
        </w:tc>
      </w:tr>
    </w:tbl>
    <w:p w:rsidR="00F918C8" w:rsidRPr="00CB78BC" w:rsidRDefault="00F918C8" w:rsidP="00F918C8">
      <w:pPr>
        <w:rPr>
          <w:sz w:val="24"/>
          <w:szCs w:val="24"/>
        </w:rPr>
      </w:pPr>
    </w:p>
    <w:p w:rsidR="00F918C8" w:rsidRDefault="00F918C8" w:rsidP="00F918C8">
      <w:pPr>
        <w:rPr>
          <w:b/>
          <w:bCs/>
          <w:sz w:val="24"/>
          <w:szCs w:val="24"/>
        </w:rPr>
      </w:pPr>
      <w:r w:rsidRPr="00CB78BC">
        <w:rPr>
          <w:b/>
          <w:bCs/>
          <w:sz w:val="24"/>
          <w:szCs w:val="24"/>
        </w:rPr>
        <w:t xml:space="preserve"> ETAP II</w:t>
      </w:r>
    </w:p>
    <w:p w:rsidR="00CA6024" w:rsidRPr="00CB78BC" w:rsidRDefault="00CA6024" w:rsidP="00F918C8">
      <w:pPr>
        <w:rPr>
          <w:b/>
          <w:bCs/>
          <w:sz w:val="24"/>
          <w:szCs w:val="24"/>
        </w:rPr>
      </w:pPr>
    </w:p>
    <w:tbl>
      <w:tblPr>
        <w:tblStyle w:val="Tabela-Siatka"/>
        <w:tblW w:w="0" w:type="auto"/>
        <w:tblLook w:val="04A0"/>
      </w:tblPr>
      <w:tblGrid>
        <w:gridCol w:w="630"/>
        <w:gridCol w:w="4855"/>
        <w:gridCol w:w="1801"/>
        <w:gridCol w:w="1801"/>
      </w:tblGrid>
      <w:tr w:rsidR="00F918C8" w:rsidRPr="00CB78BC" w:rsidTr="00F918C8">
        <w:tc>
          <w:tcPr>
            <w:tcW w:w="605" w:type="dxa"/>
          </w:tcPr>
          <w:p w:rsidR="00F918C8" w:rsidRPr="0051491C" w:rsidRDefault="00F918C8" w:rsidP="00F918C8">
            <w:pPr>
              <w:jc w:val="center"/>
              <w:rPr>
                <w:b/>
                <w:bCs/>
                <w:sz w:val="24"/>
                <w:szCs w:val="24"/>
              </w:rPr>
            </w:pPr>
            <w:r w:rsidRPr="0051491C">
              <w:rPr>
                <w:b/>
                <w:bCs/>
                <w:sz w:val="24"/>
                <w:szCs w:val="24"/>
              </w:rPr>
              <w:t>L.p.</w:t>
            </w:r>
          </w:p>
        </w:tc>
        <w:tc>
          <w:tcPr>
            <w:tcW w:w="4855" w:type="dxa"/>
          </w:tcPr>
          <w:p w:rsidR="00F918C8" w:rsidRPr="0051491C" w:rsidRDefault="00F918C8" w:rsidP="00F918C8">
            <w:pPr>
              <w:jc w:val="center"/>
              <w:rPr>
                <w:b/>
                <w:bCs/>
                <w:sz w:val="24"/>
                <w:szCs w:val="24"/>
              </w:rPr>
            </w:pPr>
            <w:r w:rsidRPr="0051491C">
              <w:rPr>
                <w:b/>
                <w:bCs/>
                <w:sz w:val="24"/>
                <w:szCs w:val="24"/>
              </w:rPr>
              <w:t>Nazwa zadania</w:t>
            </w:r>
          </w:p>
        </w:tc>
        <w:tc>
          <w:tcPr>
            <w:tcW w:w="1801" w:type="dxa"/>
          </w:tcPr>
          <w:p w:rsidR="00F918C8" w:rsidRPr="0051491C" w:rsidRDefault="00F918C8" w:rsidP="00F918C8">
            <w:pPr>
              <w:jc w:val="center"/>
              <w:rPr>
                <w:b/>
                <w:bCs/>
                <w:sz w:val="24"/>
                <w:szCs w:val="24"/>
              </w:rPr>
            </w:pPr>
            <w:r w:rsidRPr="0051491C">
              <w:rPr>
                <w:b/>
                <w:bCs/>
                <w:sz w:val="24"/>
                <w:szCs w:val="24"/>
              </w:rPr>
              <w:t>Termin wykonania</w:t>
            </w:r>
          </w:p>
        </w:tc>
        <w:tc>
          <w:tcPr>
            <w:tcW w:w="1801" w:type="dxa"/>
          </w:tcPr>
          <w:p w:rsidR="00F918C8" w:rsidRPr="0051491C" w:rsidRDefault="00F918C8" w:rsidP="00F918C8">
            <w:pPr>
              <w:jc w:val="center"/>
              <w:rPr>
                <w:b/>
                <w:bCs/>
                <w:sz w:val="24"/>
                <w:szCs w:val="24"/>
              </w:rPr>
            </w:pPr>
            <w:r w:rsidRPr="0051491C">
              <w:rPr>
                <w:b/>
                <w:bCs/>
                <w:sz w:val="24"/>
                <w:szCs w:val="24"/>
              </w:rPr>
              <w:t>Szacowane wynagrodzenie</w:t>
            </w:r>
          </w:p>
        </w:tc>
      </w:tr>
      <w:tr w:rsidR="00F918C8" w:rsidRPr="00CB78BC" w:rsidTr="00F918C8">
        <w:tc>
          <w:tcPr>
            <w:tcW w:w="605" w:type="dxa"/>
          </w:tcPr>
          <w:p w:rsidR="00F918C8" w:rsidRPr="00CB78BC" w:rsidRDefault="00F918C8" w:rsidP="00F918C8">
            <w:pPr>
              <w:rPr>
                <w:sz w:val="24"/>
                <w:szCs w:val="24"/>
              </w:rPr>
            </w:pPr>
            <w:r w:rsidRPr="00CB78BC">
              <w:rPr>
                <w:sz w:val="24"/>
                <w:szCs w:val="24"/>
              </w:rPr>
              <w:t>1.</w:t>
            </w:r>
          </w:p>
        </w:tc>
        <w:tc>
          <w:tcPr>
            <w:tcW w:w="4855" w:type="dxa"/>
          </w:tcPr>
          <w:p w:rsidR="00F918C8" w:rsidRPr="00CB78BC" w:rsidRDefault="00F918C8" w:rsidP="00F918C8">
            <w:pPr>
              <w:rPr>
                <w:sz w:val="24"/>
                <w:szCs w:val="24"/>
              </w:rPr>
            </w:pPr>
            <w:r w:rsidRPr="00CB78BC">
              <w:rPr>
                <w:sz w:val="24"/>
                <w:szCs w:val="24"/>
              </w:rPr>
              <w:t>Prace rozbiórkowe/demontażowe w zakresie niezbędnym do prawidłowego wykonania prac modernizacyjnych</w:t>
            </w:r>
          </w:p>
        </w:tc>
        <w:tc>
          <w:tcPr>
            <w:tcW w:w="1801" w:type="dxa"/>
          </w:tcPr>
          <w:p w:rsidR="00F918C8" w:rsidRPr="00CB78BC" w:rsidRDefault="00F918C8" w:rsidP="00F918C8">
            <w:pPr>
              <w:rPr>
                <w:sz w:val="24"/>
                <w:szCs w:val="24"/>
              </w:rPr>
            </w:pPr>
          </w:p>
        </w:tc>
        <w:tc>
          <w:tcPr>
            <w:tcW w:w="1801" w:type="dxa"/>
          </w:tcPr>
          <w:p w:rsidR="00F918C8" w:rsidRPr="00CB78BC" w:rsidRDefault="00F918C8" w:rsidP="00F918C8">
            <w:pPr>
              <w:rPr>
                <w:sz w:val="24"/>
                <w:szCs w:val="24"/>
              </w:rPr>
            </w:pPr>
          </w:p>
        </w:tc>
      </w:tr>
      <w:tr w:rsidR="00F918C8" w:rsidRPr="00CB78BC" w:rsidTr="00F918C8">
        <w:tc>
          <w:tcPr>
            <w:tcW w:w="605" w:type="dxa"/>
          </w:tcPr>
          <w:p w:rsidR="00F918C8" w:rsidRPr="00CB78BC" w:rsidRDefault="00F918C8" w:rsidP="00F918C8">
            <w:pPr>
              <w:rPr>
                <w:sz w:val="24"/>
                <w:szCs w:val="24"/>
              </w:rPr>
            </w:pPr>
            <w:r w:rsidRPr="00CB78BC">
              <w:rPr>
                <w:sz w:val="24"/>
                <w:szCs w:val="24"/>
              </w:rPr>
              <w:t>2.</w:t>
            </w:r>
          </w:p>
        </w:tc>
        <w:tc>
          <w:tcPr>
            <w:tcW w:w="4855" w:type="dxa"/>
          </w:tcPr>
          <w:p w:rsidR="00F918C8" w:rsidRPr="00CB78BC" w:rsidRDefault="00F918C8" w:rsidP="00F918C8">
            <w:pPr>
              <w:rPr>
                <w:sz w:val="24"/>
                <w:szCs w:val="24"/>
              </w:rPr>
            </w:pPr>
            <w:r w:rsidRPr="00CB78BC">
              <w:rPr>
                <w:sz w:val="24"/>
                <w:szCs w:val="24"/>
              </w:rPr>
              <w:t>Prace demontażowe istniejącego wyposażenia technologicznego</w:t>
            </w:r>
          </w:p>
        </w:tc>
        <w:tc>
          <w:tcPr>
            <w:tcW w:w="1801" w:type="dxa"/>
          </w:tcPr>
          <w:p w:rsidR="00F918C8" w:rsidRPr="00CB78BC" w:rsidRDefault="00F918C8" w:rsidP="00F918C8">
            <w:pPr>
              <w:rPr>
                <w:sz w:val="24"/>
                <w:szCs w:val="24"/>
              </w:rPr>
            </w:pPr>
          </w:p>
        </w:tc>
        <w:tc>
          <w:tcPr>
            <w:tcW w:w="1801" w:type="dxa"/>
          </w:tcPr>
          <w:p w:rsidR="00F918C8" w:rsidRPr="00CB78BC" w:rsidRDefault="00F918C8" w:rsidP="00F918C8">
            <w:pPr>
              <w:rPr>
                <w:sz w:val="24"/>
                <w:szCs w:val="24"/>
              </w:rPr>
            </w:pPr>
          </w:p>
        </w:tc>
      </w:tr>
      <w:tr w:rsidR="00F918C8" w:rsidRPr="00CB78BC" w:rsidTr="00F918C8">
        <w:tc>
          <w:tcPr>
            <w:tcW w:w="605" w:type="dxa"/>
          </w:tcPr>
          <w:p w:rsidR="00F918C8" w:rsidRPr="00CB78BC" w:rsidRDefault="00F918C8" w:rsidP="00F918C8">
            <w:pPr>
              <w:rPr>
                <w:sz w:val="24"/>
                <w:szCs w:val="24"/>
              </w:rPr>
            </w:pPr>
            <w:r w:rsidRPr="00CB78BC">
              <w:rPr>
                <w:sz w:val="24"/>
                <w:szCs w:val="24"/>
              </w:rPr>
              <w:t>3.</w:t>
            </w:r>
          </w:p>
        </w:tc>
        <w:tc>
          <w:tcPr>
            <w:tcW w:w="4855" w:type="dxa"/>
          </w:tcPr>
          <w:p w:rsidR="00F918C8" w:rsidRPr="00CB78BC" w:rsidRDefault="00F918C8" w:rsidP="00F918C8">
            <w:pPr>
              <w:rPr>
                <w:sz w:val="24"/>
                <w:szCs w:val="24"/>
              </w:rPr>
            </w:pPr>
            <w:r w:rsidRPr="00CB78BC">
              <w:rPr>
                <w:sz w:val="24"/>
                <w:szCs w:val="24"/>
              </w:rPr>
              <w:t>Prace przygotowawcze pod montaż hydrozespołów</w:t>
            </w:r>
          </w:p>
        </w:tc>
        <w:tc>
          <w:tcPr>
            <w:tcW w:w="1801" w:type="dxa"/>
          </w:tcPr>
          <w:p w:rsidR="00F918C8" w:rsidRDefault="00F918C8" w:rsidP="00F918C8">
            <w:pPr>
              <w:rPr>
                <w:sz w:val="24"/>
                <w:szCs w:val="24"/>
              </w:rPr>
            </w:pPr>
          </w:p>
          <w:p w:rsidR="00F918C8" w:rsidRPr="00CB78BC" w:rsidRDefault="00F918C8" w:rsidP="00F918C8">
            <w:pPr>
              <w:rPr>
                <w:sz w:val="24"/>
                <w:szCs w:val="24"/>
              </w:rPr>
            </w:pPr>
          </w:p>
        </w:tc>
        <w:tc>
          <w:tcPr>
            <w:tcW w:w="1801" w:type="dxa"/>
          </w:tcPr>
          <w:p w:rsidR="00F918C8" w:rsidRDefault="00F918C8" w:rsidP="00F918C8">
            <w:pPr>
              <w:rPr>
                <w:sz w:val="24"/>
                <w:szCs w:val="24"/>
              </w:rPr>
            </w:pPr>
          </w:p>
        </w:tc>
      </w:tr>
      <w:tr w:rsidR="00F918C8" w:rsidRPr="00CB78BC" w:rsidTr="00F918C8">
        <w:tc>
          <w:tcPr>
            <w:tcW w:w="605" w:type="dxa"/>
          </w:tcPr>
          <w:p w:rsidR="00F918C8" w:rsidRPr="00CB78BC" w:rsidRDefault="00F918C8" w:rsidP="00F918C8">
            <w:pPr>
              <w:rPr>
                <w:sz w:val="24"/>
                <w:szCs w:val="24"/>
              </w:rPr>
            </w:pPr>
            <w:r w:rsidRPr="00CB78BC">
              <w:rPr>
                <w:sz w:val="24"/>
                <w:szCs w:val="24"/>
              </w:rPr>
              <w:t>4.</w:t>
            </w:r>
          </w:p>
        </w:tc>
        <w:tc>
          <w:tcPr>
            <w:tcW w:w="4855" w:type="dxa"/>
          </w:tcPr>
          <w:p w:rsidR="00F918C8" w:rsidRPr="00CB78BC" w:rsidRDefault="00F918C8" w:rsidP="00F918C8">
            <w:pPr>
              <w:rPr>
                <w:sz w:val="24"/>
                <w:szCs w:val="24"/>
              </w:rPr>
            </w:pPr>
            <w:r w:rsidRPr="00CB78BC">
              <w:rPr>
                <w:sz w:val="24"/>
                <w:szCs w:val="24"/>
              </w:rPr>
              <w:t>Dostawa i montaż turbozespołów wraz z towarzyszącymi pracami żelbetowymi</w:t>
            </w:r>
          </w:p>
        </w:tc>
        <w:tc>
          <w:tcPr>
            <w:tcW w:w="1801" w:type="dxa"/>
          </w:tcPr>
          <w:p w:rsidR="00F918C8" w:rsidRPr="00CB78BC" w:rsidRDefault="00F918C8" w:rsidP="00F918C8">
            <w:pPr>
              <w:rPr>
                <w:sz w:val="24"/>
                <w:szCs w:val="24"/>
              </w:rPr>
            </w:pPr>
          </w:p>
        </w:tc>
        <w:tc>
          <w:tcPr>
            <w:tcW w:w="1801" w:type="dxa"/>
          </w:tcPr>
          <w:p w:rsidR="00F918C8" w:rsidRPr="00CB78BC" w:rsidRDefault="00F918C8" w:rsidP="00F918C8">
            <w:pPr>
              <w:rPr>
                <w:sz w:val="24"/>
                <w:szCs w:val="24"/>
              </w:rPr>
            </w:pPr>
          </w:p>
        </w:tc>
      </w:tr>
      <w:tr w:rsidR="00F918C8" w:rsidRPr="00CB78BC" w:rsidTr="00F918C8">
        <w:tc>
          <w:tcPr>
            <w:tcW w:w="605" w:type="dxa"/>
          </w:tcPr>
          <w:p w:rsidR="00F918C8" w:rsidRPr="00CB78BC" w:rsidRDefault="00F918C8" w:rsidP="00F918C8">
            <w:pPr>
              <w:rPr>
                <w:sz w:val="24"/>
                <w:szCs w:val="24"/>
              </w:rPr>
            </w:pPr>
            <w:r w:rsidRPr="00CB78BC">
              <w:rPr>
                <w:sz w:val="24"/>
                <w:szCs w:val="24"/>
              </w:rPr>
              <w:t>5.</w:t>
            </w:r>
          </w:p>
        </w:tc>
        <w:tc>
          <w:tcPr>
            <w:tcW w:w="4855" w:type="dxa"/>
          </w:tcPr>
          <w:p w:rsidR="00F918C8" w:rsidRPr="00CB78BC" w:rsidRDefault="00F918C8" w:rsidP="00F918C8">
            <w:pPr>
              <w:rPr>
                <w:sz w:val="24"/>
                <w:szCs w:val="24"/>
              </w:rPr>
            </w:pPr>
            <w:r w:rsidRPr="00CB78BC">
              <w:rPr>
                <w:sz w:val="24"/>
                <w:szCs w:val="24"/>
              </w:rPr>
              <w:t>Wykonanie instalacji automatyki i sterowania</w:t>
            </w:r>
          </w:p>
        </w:tc>
        <w:tc>
          <w:tcPr>
            <w:tcW w:w="1801" w:type="dxa"/>
          </w:tcPr>
          <w:p w:rsidR="00F918C8" w:rsidRDefault="00F918C8" w:rsidP="00F918C8">
            <w:pPr>
              <w:rPr>
                <w:sz w:val="24"/>
                <w:szCs w:val="24"/>
              </w:rPr>
            </w:pPr>
          </w:p>
          <w:p w:rsidR="00F918C8" w:rsidRPr="00CB78BC" w:rsidRDefault="00F918C8" w:rsidP="00F918C8">
            <w:pPr>
              <w:rPr>
                <w:sz w:val="24"/>
                <w:szCs w:val="24"/>
              </w:rPr>
            </w:pPr>
          </w:p>
        </w:tc>
        <w:tc>
          <w:tcPr>
            <w:tcW w:w="1801" w:type="dxa"/>
          </w:tcPr>
          <w:p w:rsidR="00F918C8" w:rsidRDefault="00F918C8" w:rsidP="00F918C8">
            <w:pPr>
              <w:rPr>
                <w:sz w:val="24"/>
                <w:szCs w:val="24"/>
              </w:rPr>
            </w:pPr>
          </w:p>
        </w:tc>
      </w:tr>
      <w:tr w:rsidR="00F918C8" w:rsidRPr="00CB78BC" w:rsidTr="00F918C8">
        <w:tc>
          <w:tcPr>
            <w:tcW w:w="605" w:type="dxa"/>
          </w:tcPr>
          <w:p w:rsidR="00F918C8" w:rsidRPr="00CB78BC" w:rsidRDefault="00F918C8" w:rsidP="00F918C8">
            <w:pPr>
              <w:rPr>
                <w:sz w:val="24"/>
                <w:szCs w:val="24"/>
              </w:rPr>
            </w:pPr>
            <w:r w:rsidRPr="00CB78BC">
              <w:rPr>
                <w:sz w:val="24"/>
                <w:szCs w:val="24"/>
              </w:rPr>
              <w:t>6.</w:t>
            </w:r>
          </w:p>
        </w:tc>
        <w:tc>
          <w:tcPr>
            <w:tcW w:w="4855" w:type="dxa"/>
          </w:tcPr>
          <w:p w:rsidR="00F918C8" w:rsidRPr="00CB78BC" w:rsidRDefault="00F918C8" w:rsidP="00F918C8">
            <w:pPr>
              <w:rPr>
                <w:sz w:val="24"/>
                <w:szCs w:val="24"/>
              </w:rPr>
            </w:pPr>
            <w:r w:rsidRPr="00CB78BC">
              <w:rPr>
                <w:sz w:val="24"/>
                <w:szCs w:val="24"/>
              </w:rPr>
              <w:t xml:space="preserve">Wykonanie instalacji elektroenergetycznej wraz </w:t>
            </w:r>
            <w:r>
              <w:rPr>
                <w:sz w:val="24"/>
                <w:szCs w:val="24"/>
              </w:rPr>
              <w:br/>
            </w:r>
            <w:r w:rsidRPr="00CB78BC">
              <w:rPr>
                <w:sz w:val="24"/>
                <w:szCs w:val="24"/>
              </w:rPr>
              <w:t>z przyłączem</w:t>
            </w:r>
          </w:p>
        </w:tc>
        <w:tc>
          <w:tcPr>
            <w:tcW w:w="1801" w:type="dxa"/>
          </w:tcPr>
          <w:p w:rsidR="00F918C8" w:rsidRPr="00CB78BC" w:rsidRDefault="00F918C8" w:rsidP="00F918C8">
            <w:pPr>
              <w:rPr>
                <w:sz w:val="24"/>
                <w:szCs w:val="24"/>
              </w:rPr>
            </w:pPr>
          </w:p>
        </w:tc>
        <w:tc>
          <w:tcPr>
            <w:tcW w:w="1801" w:type="dxa"/>
          </w:tcPr>
          <w:p w:rsidR="00F918C8" w:rsidRPr="00CB78BC" w:rsidRDefault="00F918C8" w:rsidP="00F918C8">
            <w:pPr>
              <w:rPr>
                <w:sz w:val="24"/>
                <w:szCs w:val="24"/>
              </w:rPr>
            </w:pPr>
          </w:p>
        </w:tc>
      </w:tr>
      <w:tr w:rsidR="00F918C8" w:rsidRPr="00CB78BC" w:rsidTr="00F918C8">
        <w:tc>
          <w:tcPr>
            <w:tcW w:w="605" w:type="dxa"/>
          </w:tcPr>
          <w:p w:rsidR="00F918C8" w:rsidRPr="00CB78BC" w:rsidRDefault="00F918C8" w:rsidP="00F918C8">
            <w:pPr>
              <w:rPr>
                <w:sz w:val="24"/>
                <w:szCs w:val="24"/>
              </w:rPr>
            </w:pPr>
            <w:r w:rsidRPr="00CB78BC">
              <w:rPr>
                <w:sz w:val="24"/>
                <w:szCs w:val="24"/>
              </w:rPr>
              <w:t>7.</w:t>
            </w:r>
          </w:p>
        </w:tc>
        <w:tc>
          <w:tcPr>
            <w:tcW w:w="4855" w:type="dxa"/>
          </w:tcPr>
          <w:p w:rsidR="00F918C8" w:rsidRPr="00CB78BC" w:rsidRDefault="00F918C8" w:rsidP="00F918C8">
            <w:pPr>
              <w:rPr>
                <w:sz w:val="24"/>
                <w:szCs w:val="24"/>
              </w:rPr>
            </w:pPr>
            <w:r w:rsidRPr="00CB78BC">
              <w:rPr>
                <w:sz w:val="24"/>
                <w:szCs w:val="24"/>
              </w:rPr>
              <w:t>Prace wykończeniowe w zakresie budynków MEW</w:t>
            </w:r>
          </w:p>
        </w:tc>
        <w:tc>
          <w:tcPr>
            <w:tcW w:w="1801" w:type="dxa"/>
          </w:tcPr>
          <w:p w:rsidR="00F918C8" w:rsidRDefault="00F918C8" w:rsidP="00F918C8">
            <w:pPr>
              <w:rPr>
                <w:sz w:val="24"/>
                <w:szCs w:val="24"/>
              </w:rPr>
            </w:pPr>
          </w:p>
          <w:p w:rsidR="00F918C8" w:rsidRPr="00CB78BC" w:rsidRDefault="00F918C8" w:rsidP="00F918C8">
            <w:pPr>
              <w:rPr>
                <w:sz w:val="24"/>
                <w:szCs w:val="24"/>
              </w:rPr>
            </w:pPr>
          </w:p>
        </w:tc>
        <w:tc>
          <w:tcPr>
            <w:tcW w:w="1801" w:type="dxa"/>
          </w:tcPr>
          <w:p w:rsidR="00F918C8" w:rsidRDefault="00F918C8" w:rsidP="00F918C8">
            <w:pPr>
              <w:rPr>
                <w:sz w:val="24"/>
                <w:szCs w:val="24"/>
              </w:rPr>
            </w:pPr>
          </w:p>
        </w:tc>
      </w:tr>
      <w:tr w:rsidR="00F918C8" w:rsidRPr="00CB78BC" w:rsidTr="00F918C8">
        <w:tc>
          <w:tcPr>
            <w:tcW w:w="605" w:type="dxa"/>
          </w:tcPr>
          <w:p w:rsidR="00F918C8" w:rsidRPr="00CB78BC" w:rsidRDefault="00F918C8" w:rsidP="00F918C8">
            <w:pPr>
              <w:rPr>
                <w:sz w:val="24"/>
                <w:szCs w:val="24"/>
              </w:rPr>
            </w:pPr>
            <w:r w:rsidRPr="00CB78BC">
              <w:rPr>
                <w:sz w:val="24"/>
                <w:szCs w:val="24"/>
              </w:rPr>
              <w:t>8.</w:t>
            </w:r>
          </w:p>
        </w:tc>
        <w:tc>
          <w:tcPr>
            <w:tcW w:w="4855" w:type="dxa"/>
          </w:tcPr>
          <w:p w:rsidR="00F918C8" w:rsidRPr="00CB78BC" w:rsidRDefault="00F918C8" w:rsidP="00F918C8">
            <w:pPr>
              <w:rPr>
                <w:sz w:val="24"/>
                <w:szCs w:val="24"/>
              </w:rPr>
            </w:pPr>
            <w:r w:rsidRPr="00CB78BC">
              <w:rPr>
                <w:sz w:val="24"/>
                <w:szCs w:val="24"/>
              </w:rPr>
              <w:t>Prace rozruchowe</w:t>
            </w:r>
          </w:p>
        </w:tc>
        <w:tc>
          <w:tcPr>
            <w:tcW w:w="1801" w:type="dxa"/>
          </w:tcPr>
          <w:p w:rsidR="00F918C8" w:rsidRDefault="00F918C8" w:rsidP="00F918C8">
            <w:pPr>
              <w:rPr>
                <w:sz w:val="24"/>
                <w:szCs w:val="24"/>
              </w:rPr>
            </w:pPr>
          </w:p>
          <w:p w:rsidR="00F918C8" w:rsidRPr="00CB78BC" w:rsidRDefault="00F918C8" w:rsidP="00F918C8">
            <w:pPr>
              <w:rPr>
                <w:sz w:val="24"/>
                <w:szCs w:val="24"/>
              </w:rPr>
            </w:pPr>
          </w:p>
        </w:tc>
        <w:tc>
          <w:tcPr>
            <w:tcW w:w="1801" w:type="dxa"/>
          </w:tcPr>
          <w:p w:rsidR="00F918C8" w:rsidRDefault="00F918C8" w:rsidP="00F918C8">
            <w:pPr>
              <w:rPr>
                <w:sz w:val="24"/>
                <w:szCs w:val="24"/>
              </w:rPr>
            </w:pPr>
          </w:p>
        </w:tc>
      </w:tr>
      <w:bookmarkEnd w:id="0"/>
    </w:tbl>
    <w:p w:rsidR="00F918C8" w:rsidRDefault="00F918C8" w:rsidP="00F918C8"/>
    <w:p w:rsidR="00BE6202" w:rsidRDefault="00BE6202" w:rsidP="00BE6202">
      <w:pPr>
        <w:rPr>
          <w:sz w:val="24"/>
          <w:szCs w:val="24"/>
        </w:rPr>
      </w:pPr>
    </w:p>
    <w:p w:rsidR="00BE6202" w:rsidRDefault="00BE6202" w:rsidP="00BE6202">
      <w:pPr>
        <w:rPr>
          <w:sz w:val="24"/>
          <w:szCs w:val="24"/>
        </w:rPr>
      </w:pPr>
    </w:p>
    <w:p w:rsidR="00BE6202" w:rsidRDefault="00BE6202" w:rsidP="00BE6202">
      <w:pPr>
        <w:rPr>
          <w:sz w:val="24"/>
          <w:szCs w:val="24"/>
        </w:rPr>
      </w:pPr>
    </w:p>
    <w:p w:rsidR="00BE6202" w:rsidRDefault="00BE6202" w:rsidP="00BE6202">
      <w:pPr>
        <w:rPr>
          <w:sz w:val="24"/>
          <w:szCs w:val="24"/>
        </w:rPr>
      </w:pPr>
    </w:p>
    <w:p w:rsidR="00BE6202" w:rsidRDefault="00BE6202" w:rsidP="00BE6202">
      <w:pPr>
        <w:rPr>
          <w:sz w:val="24"/>
          <w:szCs w:val="24"/>
        </w:rPr>
      </w:pPr>
    </w:p>
    <w:p w:rsidR="00BE6202" w:rsidRDefault="00BE6202" w:rsidP="00BE6202">
      <w:pPr>
        <w:rPr>
          <w:sz w:val="24"/>
          <w:szCs w:val="24"/>
        </w:rPr>
      </w:pPr>
    </w:p>
    <w:p w:rsidR="00BE6202" w:rsidRDefault="00BE6202" w:rsidP="00BE6202">
      <w:pPr>
        <w:rPr>
          <w:sz w:val="24"/>
          <w:szCs w:val="24"/>
        </w:rPr>
      </w:pPr>
    </w:p>
    <w:p w:rsidR="00BE6202" w:rsidRDefault="00BE6202" w:rsidP="00BE6202">
      <w:pPr>
        <w:rPr>
          <w:sz w:val="24"/>
          <w:szCs w:val="24"/>
        </w:rPr>
      </w:pPr>
    </w:p>
    <w:p w:rsidR="00BE6202" w:rsidRDefault="00BE6202" w:rsidP="00BE6202">
      <w:pPr>
        <w:rPr>
          <w:sz w:val="24"/>
          <w:szCs w:val="24"/>
        </w:rPr>
      </w:pPr>
    </w:p>
    <w:p w:rsidR="00BE6202" w:rsidRDefault="00BE6202" w:rsidP="00BE6202">
      <w:pPr>
        <w:rPr>
          <w:sz w:val="24"/>
          <w:szCs w:val="24"/>
        </w:rPr>
      </w:pPr>
    </w:p>
    <w:p w:rsidR="00A21A93" w:rsidRDefault="00A21A93" w:rsidP="00BE6202">
      <w:pPr>
        <w:rPr>
          <w:sz w:val="24"/>
          <w:szCs w:val="24"/>
        </w:rPr>
      </w:pPr>
    </w:p>
    <w:p w:rsidR="00BE6202" w:rsidRDefault="00BE6202" w:rsidP="00BE6202">
      <w:pPr>
        <w:jc w:val="right"/>
        <w:rPr>
          <w:b/>
          <w:bCs/>
          <w:sz w:val="24"/>
          <w:szCs w:val="24"/>
        </w:rPr>
      </w:pPr>
    </w:p>
    <w:p w:rsidR="00CA6024" w:rsidRDefault="00CA6024" w:rsidP="00BE6202">
      <w:pPr>
        <w:jc w:val="right"/>
        <w:rPr>
          <w:b/>
          <w:bCs/>
          <w:sz w:val="24"/>
          <w:szCs w:val="24"/>
        </w:rPr>
      </w:pPr>
    </w:p>
    <w:p w:rsidR="00BE6202" w:rsidRDefault="00BE6202" w:rsidP="00BE6202">
      <w:pPr>
        <w:jc w:val="right"/>
        <w:rPr>
          <w:b/>
          <w:bCs/>
          <w:sz w:val="24"/>
          <w:szCs w:val="24"/>
        </w:rPr>
      </w:pPr>
      <w:r w:rsidRPr="00DA1971">
        <w:rPr>
          <w:b/>
          <w:bCs/>
          <w:sz w:val="24"/>
          <w:szCs w:val="24"/>
        </w:rPr>
        <w:lastRenderedPageBreak/>
        <w:t>Załącznik Nr 6</w:t>
      </w:r>
    </w:p>
    <w:p w:rsidR="00BE6202" w:rsidRPr="00C113F8" w:rsidRDefault="00BE6202" w:rsidP="00C113F8">
      <w:pPr>
        <w:jc w:val="right"/>
        <w:rPr>
          <w:b/>
          <w:bCs/>
          <w:sz w:val="24"/>
          <w:szCs w:val="24"/>
        </w:rPr>
      </w:pPr>
      <w:r w:rsidRPr="00DA1971">
        <w:rPr>
          <w:b/>
          <w:bCs/>
          <w:sz w:val="24"/>
          <w:szCs w:val="24"/>
        </w:rPr>
        <w:t xml:space="preserve"> do umowy</w:t>
      </w:r>
    </w:p>
    <w:p w:rsidR="00BE6202" w:rsidRDefault="00BE6202" w:rsidP="00BE6202">
      <w:pPr>
        <w:rPr>
          <w:sz w:val="24"/>
          <w:szCs w:val="24"/>
        </w:rPr>
      </w:pPr>
    </w:p>
    <w:p w:rsidR="00BE6202" w:rsidRPr="00FA2956" w:rsidRDefault="00BE6202" w:rsidP="00953AE0">
      <w:pPr>
        <w:ind w:right="234"/>
        <w:jc w:val="center"/>
        <w:rPr>
          <w:b/>
          <w:bCs/>
          <w:sz w:val="28"/>
          <w:szCs w:val="28"/>
          <w:u w:val="single"/>
        </w:rPr>
      </w:pPr>
      <w:r w:rsidRPr="00FA2956">
        <w:rPr>
          <w:b/>
          <w:bCs/>
          <w:sz w:val="28"/>
          <w:szCs w:val="28"/>
          <w:u w:val="single"/>
        </w:rPr>
        <w:t>KLAUZULA RODO</w:t>
      </w:r>
    </w:p>
    <w:p w:rsidR="00C113F8" w:rsidRPr="00F768D9" w:rsidRDefault="00C113F8" w:rsidP="00953AE0">
      <w:pPr>
        <w:spacing w:after="120"/>
        <w:ind w:right="234"/>
        <w:rPr>
          <w:bCs/>
        </w:rPr>
      </w:pPr>
      <w:bookmarkStart w:id="1" w:name="_Hlk59175827"/>
    </w:p>
    <w:p w:rsidR="00C113F8" w:rsidRPr="00905FEA" w:rsidRDefault="00C113F8" w:rsidP="00953AE0">
      <w:pPr>
        <w:spacing w:after="120"/>
        <w:ind w:right="234"/>
        <w:jc w:val="center"/>
        <w:rPr>
          <w:b/>
          <w:sz w:val="28"/>
          <w:szCs w:val="28"/>
        </w:rPr>
      </w:pPr>
      <w:r w:rsidRPr="00905FEA">
        <w:rPr>
          <w:b/>
          <w:sz w:val="28"/>
          <w:szCs w:val="28"/>
        </w:rPr>
        <w:t>Obowiązek informacyjny wynikający z art. 13 RODO</w:t>
      </w:r>
      <w:r>
        <w:rPr>
          <w:b/>
          <w:sz w:val="28"/>
          <w:szCs w:val="28"/>
        </w:rPr>
        <w:t xml:space="preserve"> – Klauzula RODO</w:t>
      </w:r>
    </w:p>
    <w:p w:rsidR="00C113F8" w:rsidRPr="00DD3C79" w:rsidRDefault="00C113F8" w:rsidP="00953AE0">
      <w:pPr>
        <w:ind w:left="1418" w:right="234" w:hanging="1418"/>
      </w:pPr>
      <w:r w:rsidRPr="00DD3C79">
        <w:rPr>
          <w:b/>
        </w:rPr>
        <w:t>Definicje:</w:t>
      </w:r>
    </w:p>
    <w:p w:rsidR="00C113F8" w:rsidRPr="00DD3C79" w:rsidRDefault="00C113F8" w:rsidP="00A21A93">
      <w:pPr>
        <w:ind w:left="1418" w:right="234" w:hanging="1418"/>
        <w:jc w:val="both"/>
      </w:pPr>
      <w:r w:rsidRPr="00DD3C79">
        <w:rPr>
          <w:b/>
        </w:rPr>
        <w:t>„RODO”</w:t>
      </w:r>
      <w:r w:rsidRPr="00DD3C79">
        <w:tab/>
        <w:t xml:space="preserve">- rozporządzenie Parlamentu Europejskiego i Rady (UE) 2016/679 z dnia </w:t>
      </w:r>
      <w:r w:rsidRPr="00DD3C79">
        <w:br/>
        <w:t xml:space="preserve">27 kwietnia 2016 r. w sprawie ochrony osób fizycznych w związku </w:t>
      </w:r>
      <w:r w:rsidRPr="00DD3C79">
        <w:br/>
        <w:t>z przetwarzaniem danych osobowych i w sprawie swobodnego przepływu takich danych oraz uchylenia dyrektywy 95/46/WE (ogólne rozporządzenie o ochronie danych - Dz. Urz. UE L 119 z 04.05.2016, str. 1).</w:t>
      </w:r>
    </w:p>
    <w:p w:rsidR="00C113F8" w:rsidRPr="005C6D51" w:rsidRDefault="00C113F8" w:rsidP="00A21A93">
      <w:pPr>
        <w:ind w:left="1418" w:right="234" w:hanging="1418"/>
        <w:jc w:val="both"/>
      </w:pPr>
      <w:r w:rsidRPr="00DD3C79">
        <w:rPr>
          <w:b/>
        </w:rPr>
        <w:t xml:space="preserve">"Ustawa </w:t>
      </w:r>
      <w:proofErr w:type="spellStart"/>
      <w:r w:rsidRPr="00DD3C79">
        <w:rPr>
          <w:b/>
        </w:rPr>
        <w:t>Pzp</w:t>
      </w:r>
      <w:proofErr w:type="spellEnd"/>
      <w:r w:rsidRPr="00DD3C79">
        <w:rPr>
          <w:b/>
        </w:rPr>
        <w:t>"</w:t>
      </w:r>
      <w:r w:rsidRPr="00DD3C79">
        <w:tab/>
        <w:t xml:space="preserve"> - ustawa z dnia 29 stycznia 2004 r. – Prawo zamówień publicznych (Dz. </w:t>
      </w:r>
      <w:r>
        <w:t>U. z 2019 roku,  poz. 1843 ze zm.</w:t>
      </w:r>
      <w:r w:rsidRPr="00DD3C79">
        <w:t>)</w:t>
      </w:r>
      <w:r>
        <w:t>.</w:t>
      </w:r>
    </w:p>
    <w:p w:rsidR="00C113F8" w:rsidRDefault="00C113F8" w:rsidP="00A21A93">
      <w:pPr>
        <w:ind w:right="234"/>
        <w:jc w:val="both"/>
        <w:rPr>
          <w:b/>
        </w:rPr>
      </w:pPr>
      <w:r w:rsidRPr="00DD3C79">
        <w:rPr>
          <w:b/>
        </w:rPr>
        <w:t>Zgodnie z art. 13  Rozporządzenia Parlamentu Europejskiego i Rady (UE) nr 2016/679</w:t>
      </w:r>
      <w:r>
        <w:rPr>
          <w:b/>
        </w:rPr>
        <w:t xml:space="preserve"> </w:t>
      </w:r>
      <w:r w:rsidRPr="00DD3C79">
        <w:rPr>
          <w:b/>
        </w:rPr>
        <w:t xml:space="preserve">z dnia </w:t>
      </w:r>
      <w:r w:rsidR="00CA6024">
        <w:rPr>
          <w:b/>
        </w:rPr>
        <w:br/>
      </w:r>
      <w:r w:rsidRPr="00DD3C79">
        <w:rPr>
          <w:b/>
        </w:rPr>
        <w:t xml:space="preserve">27 kwietnia 2016 roku, informuję, że: </w:t>
      </w:r>
    </w:p>
    <w:p w:rsidR="00C113F8" w:rsidRDefault="00C113F8" w:rsidP="00A21A93">
      <w:pPr>
        <w:ind w:right="234"/>
        <w:jc w:val="both"/>
      </w:pPr>
      <w:r w:rsidRPr="003A1490">
        <w:t>1)</w:t>
      </w:r>
      <w:r>
        <w:rPr>
          <w:b/>
        </w:rPr>
        <w:t xml:space="preserve"> </w:t>
      </w:r>
      <w:r w:rsidRPr="003A1490">
        <w:t>Administrato</w:t>
      </w:r>
      <w:r>
        <w:t xml:space="preserve">rem Danych Osobowych jest Gminny Zakład Gospodarki Komunalnej Sp. z o.o. w Rudzie Malenieckiej </w:t>
      </w:r>
      <w:r w:rsidRPr="003A1490">
        <w:t xml:space="preserve">z siedzibą w Rudzie Malenieckiej, Ruda Maleniecka 99a, 26-242 Ruda Maleniecka, adres </w:t>
      </w:r>
      <w:r w:rsidR="00953AE0">
        <w:br/>
      </w:r>
      <w:r w:rsidRPr="003A1490">
        <w:t xml:space="preserve">e-mail: </w:t>
      </w:r>
      <w:hyperlink r:id="rId8" w:history="1">
        <w:r w:rsidRPr="00621761">
          <w:rPr>
            <w:rStyle w:val="Hipercze"/>
          </w:rPr>
          <w:t>gzgk.ruda@rudamaleniecka.pl</w:t>
        </w:r>
      </w:hyperlink>
      <w:r w:rsidRPr="003A1490">
        <w:t xml:space="preserve"> (dalej jako „ADO”)</w:t>
      </w:r>
      <w:r>
        <w:t>.</w:t>
      </w:r>
    </w:p>
    <w:p w:rsidR="00C113F8" w:rsidRDefault="00C113F8" w:rsidP="00A21A93">
      <w:pPr>
        <w:ind w:right="234"/>
        <w:jc w:val="both"/>
      </w:pPr>
      <w:r>
        <w:t xml:space="preserve">2) </w:t>
      </w:r>
      <w:r>
        <w:rPr>
          <w:b/>
        </w:rPr>
        <w:t xml:space="preserve"> </w:t>
      </w:r>
      <w:r w:rsidRPr="003A1490">
        <w:t xml:space="preserve">ADO wyznaczył Inspektora Ochrony Danych w osobie: Anna Kwiecień, z którym można się skontaktować pod adresem: Ruda Maleniecka 99a, 26-242 Ruda Maleniecka, adres e-mail: </w:t>
      </w:r>
      <w:hyperlink r:id="rId9" w:history="1">
        <w:r w:rsidRPr="003A1490">
          <w:rPr>
            <w:rStyle w:val="Hipercze"/>
          </w:rPr>
          <w:t>iod@kwiecienipartnerzy.pl</w:t>
        </w:r>
      </w:hyperlink>
      <w:r w:rsidRPr="003A1490">
        <w:t xml:space="preserve"> </w:t>
      </w:r>
    </w:p>
    <w:p w:rsidR="00C113F8" w:rsidRDefault="00C113F8" w:rsidP="00A21A93">
      <w:pPr>
        <w:ind w:right="234"/>
        <w:jc w:val="both"/>
      </w:pPr>
      <w:r>
        <w:t xml:space="preserve">3) </w:t>
      </w:r>
      <w:r>
        <w:rPr>
          <w:b/>
        </w:rPr>
        <w:t xml:space="preserve"> </w:t>
      </w:r>
      <w:r w:rsidRPr="003A1490">
        <w:t xml:space="preserve">Pani/Pana dane osobowe przetwarzane będą na podstawie art. 6 ust. 1 lit. c RODO oraz "Ustawy </w:t>
      </w:r>
      <w:proofErr w:type="spellStart"/>
      <w:r w:rsidRPr="003A1490">
        <w:t>Pzp</w:t>
      </w:r>
      <w:proofErr w:type="spellEnd"/>
      <w:r w:rsidRPr="003A1490">
        <w:t>",</w:t>
      </w:r>
      <w:r w:rsidR="00CA6024">
        <w:br/>
      </w:r>
      <w:r w:rsidRPr="003A1490">
        <w:t xml:space="preserve"> w celu związanym z przedmiotowym postępowaniem o udzielenie zamówienia publicznego prowadzonym w trybie przetargu nieograniczonego, określonego w specyfikacji przetargowej;</w:t>
      </w:r>
    </w:p>
    <w:p w:rsidR="00C113F8" w:rsidRDefault="00C113F8" w:rsidP="00A21A93">
      <w:pPr>
        <w:ind w:right="234"/>
        <w:jc w:val="both"/>
      </w:pPr>
      <w:r>
        <w:t xml:space="preserve">4) </w:t>
      </w:r>
      <w:r w:rsidRPr="003A1490">
        <w:t xml:space="preserve">odbiorcami Pani/Pana danych osobowych będą osoby lub podmioty, którym udostępniona zostanie dokumentacja postępowania w oparciu o art. 8 oraz art. 96 ust. 3  „Ustawa </w:t>
      </w:r>
      <w:proofErr w:type="spellStart"/>
      <w:r w:rsidRPr="003A1490">
        <w:t>Pzp</w:t>
      </w:r>
      <w:proofErr w:type="spellEnd"/>
      <w:r w:rsidRPr="003A1490">
        <w:t xml:space="preserve">”;  </w:t>
      </w:r>
    </w:p>
    <w:p w:rsidR="00C113F8" w:rsidRDefault="00C113F8" w:rsidP="00A21A93">
      <w:pPr>
        <w:ind w:right="234"/>
        <w:jc w:val="both"/>
      </w:pPr>
      <w:r>
        <w:t xml:space="preserve">5) </w:t>
      </w:r>
      <w:r w:rsidRPr="003A1490">
        <w:t xml:space="preserve">Pani/Pana dane osobowe będą przechowywane, zgodnie z art. 97 ust. 1 "Ustawy </w:t>
      </w:r>
      <w:proofErr w:type="spellStart"/>
      <w:r w:rsidRPr="003A1490">
        <w:t>Pzp</w:t>
      </w:r>
      <w:proofErr w:type="spellEnd"/>
      <w:r w:rsidRPr="003A1490">
        <w:t>" oraz zgodnie</w:t>
      </w:r>
      <w:r w:rsidR="00CA6024">
        <w:br/>
      </w:r>
      <w:r w:rsidRPr="003A1490">
        <w:t xml:space="preserv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3A1490">
        <w:t>Pzp</w:t>
      </w:r>
      <w:proofErr w:type="spellEnd"/>
      <w:r w:rsidRPr="003A1490">
        <w:t xml:space="preserve">", związanym </w:t>
      </w:r>
      <w:r w:rsidR="00CA6024">
        <w:br/>
      </w:r>
      <w:r w:rsidRPr="003A1490">
        <w:t>z udziałem</w:t>
      </w:r>
      <w:r w:rsidR="00CA6024">
        <w:t xml:space="preserve"> </w:t>
      </w:r>
      <w:r w:rsidRPr="003A1490">
        <w:t>w postępowaniu o udzielenie zamówienia publicznego; konsekwencje niepodania określonyc</w:t>
      </w:r>
      <w:r>
        <w:t xml:space="preserve">h danych wynikają z "Ustawy </w:t>
      </w:r>
      <w:proofErr w:type="spellStart"/>
      <w:r>
        <w:t>Pzp</w:t>
      </w:r>
      <w:proofErr w:type="spellEnd"/>
      <w:r w:rsidRPr="003A1490">
        <w:t xml:space="preserve"> ;</w:t>
      </w:r>
    </w:p>
    <w:p w:rsidR="00C113F8" w:rsidRDefault="00C113F8" w:rsidP="00A21A93">
      <w:pPr>
        <w:ind w:right="234"/>
        <w:jc w:val="both"/>
      </w:pPr>
      <w:r>
        <w:t xml:space="preserve">6) </w:t>
      </w:r>
      <w:r w:rsidRPr="003A1490">
        <w:t>w odniesieniu do Pani/Pana danych osobowych decyzje nie będą podejmowane w sposób zautomatyzowany, stosowanie do art. 22 RODO;</w:t>
      </w:r>
    </w:p>
    <w:p w:rsidR="00C113F8" w:rsidRPr="003A1490" w:rsidRDefault="00C113F8" w:rsidP="00A21A93">
      <w:pPr>
        <w:ind w:right="234"/>
        <w:jc w:val="both"/>
        <w:rPr>
          <w:b/>
        </w:rPr>
      </w:pPr>
      <w:r>
        <w:t xml:space="preserve">7) </w:t>
      </w:r>
      <w:r w:rsidRPr="003A1490">
        <w:t>posiada Pani/Pan:</w:t>
      </w:r>
    </w:p>
    <w:p w:rsidR="00C113F8" w:rsidRPr="00DD3C79" w:rsidRDefault="00C113F8" w:rsidP="00A21A93">
      <w:pPr>
        <w:pStyle w:val="Akapitzlist"/>
        <w:widowControl/>
        <w:numPr>
          <w:ilvl w:val="0"/>
          <w:numId w:val="38"/>
        </w:numPr>
        <w:autoSpaceDE/>
        <w:autoSpaceDN/>
        <w:ind w:left="709" w:right="234" w:hanging="283"/>
        <w:contextualSpacing/>
        <w:rPr>
          <w:color w:val="00B0F0"/>
        </w:rPr>
      </w:pPr>
      <w:r w:rsidRPr="00DD3C79">
        <w:t>na podstawie art. 15 RODO prawo dostępu do danych osobowych Pani/Pana dotyczących;</w:t>
      </w:r>
    </w:p>
    <w:p w:rsidR="00C113F8" w:rsidRPr="00DD3C79" w:rsidRDefault="00C113F8" w:rsidP="00A21A93">
      <w:pPr>
        <w:pStyle w:val="Akapitzlist"/>
        <w:widowControl/>
        <w:numPr>
          <w:ilvl w:val="0"/>
          <w:numId w:val="38"/>
        </w:numPr>
        <w:autoSpaceDE/>
        <w:autoSpaceDN/>
        <w:ind w:left="709" w:right="234" w:hanging="283"/>
        <w:contextualSpacing/>
      </w:pPr>
      <w:r w:rsidRPr="00DD3C79">
        <w:t xml:space="preserve">na podstawie art. 16 RODO prawo do sprostowania Pani/Pana danych osobowych </w:t>
      </w:r>
      <w:r w:rsidRPr="00DD3C79">
        <w:rPr>
          <w:b/>
          <w:vertAlign w:val="superscript"/>
        </w:rPr>
        <w:t>*</w:t>
      </w:r>
      <w:r w:rsidRPr="00DD3C79">
        <w:t>;</w:t>
      </w:r>
    </w:p>
    <w:p w:rsidR="00C113F8" w:rsidRPr="00DD3C79" w:rsidRDefault="00C113F8" w:rsidP="00A21A93">
      <w:pPr>
        <w:pStyle w:val="Akapitzlist"/>
        <w:widowControl/>
        <w:numPr>
          <w:ilvl w:val="0"/>
          <w:numId w:val="38"/>
        </w:numPr>
        <w:autoSpaceDE/>
        <w:autoSpaceDN/>
        <w:ind w:left="709" w:right="234" w:hanging="283"/>
        <w:contextualSpacing/>
      </w:pPr>
      <w:r w:rsidRPr="00DD3C79">
        <w:t xml:space="preserve">na podstawie art. 18 RODO prawo żądania od administratora ograniczenia przetwarzania danych osobowych z zastrzeżeniem przypadków, o których mowa w art. 18 ust. 2 RODO **;  </w:t>
      </w:r>
    </w:p>
    <w:p w:rsidR="00C113F8" w:rsidRPr="003A1490" w:rsidRDefault="00C113F8" w:rsidP="00A21A93">
      <w:pPr>
        <w:pStyle w:val="Akapitzlist"/>
        <w:widowControl/>
        <w:numPr>
          <w:ilvl w:val="0"/>
          <w:numId w:val="38"/>
        </w:numPr>
        <w:autoSpaceDE/>
        <w:autoSpaceDN/>
        <w:ind w:left="709" w:right="234" w:hanging="283"/>
        <w:contextualSpacing/>
        <w:rPr>
          <w:i/>
          <w:color w:val="00B0F0"/>
        </w:rPr>
      </w:pPr>
      <w:r w:rsidRPr="00DD3C79">
        <w:t>prawo do wniesienia skargi do Prezesa Urzędu Ochrony Danych Osobowych, gdy uzna Pani/Pan, że przetwarzanie danych osobowych Pani/Pana dotyczących narusza przepisy RODO;</w:t>
      </w:r>
    </w:p>
    <w:p w:rsidR="00C113F8" w:rsidRPr="003A1490" w:rsidRDefault="00C113F8" w:rsidP="00A21A93">
      <w:pPr>
        <w:ind w:left="426" w:right="234"/>
        <w:jc w:val="both"/>
      </w:pPr>
      <w:r w:rsidRPr="003A1490">
        <w:t>8)</w:t>
      </w:r>
      <w:r>
        <w:t xml:space="preserve">  </w:t>
      </w:r>
      <w:r w:rsidRPr="003A1490">
        <w:t>nie przysługuje Pani/Panu:</w:t>
      </w:r>
    </w:p>
    <w:p w:rsidR="00C113F8" w:rsidRPr="00DD3C79" w:rsidRDefault="00C113F8" w:rsidP="00A21A93">
      <w:pPr>
        <w:pStyle w:val="Akapitzlist"/>
        <w:widowControl/>
        <w:numPr>
          <w:ilvl w:val="0"/>
          <w:numId w:val="39"/>
        </w:numPr>
        <w:autoSpaceDE/>
        <w:autoSpaceDN/>
        <w:ind w:left="709" w:right="234" w:hanging="283"/>
        <w:contextualSpacing/>
        <w:rPr>
          <w:i/>
          <w:color w:val="00B0F0"/>
        </w:rPr>
      </w:pPr>
      <w:r w:rsidRPr="00DD3C79">
        <w:t>w związku z art. 17 ust. 3 lit. b, d lub e RODO prawo do usunięcia danych osobowych;</w:t>
      </w:r>
    </w:p>
    <w:p w:rsidR="00C113F8" w:rsidRPr="00DD3C79" w:rsidRDefault="00C113F8" w:rsidP="00953AE0">
      <w:pPr>
        <w:pStyle w:val="Akapitzlist"/>
        <w:widowControl/>
        <w:numPr>
          <w:ilvl w:val="0"/>
          <w:numId w:val="39"/>
        </w:numPr>
        <w:autoSpaceDE/>
        <w:autoSpaceDN/>
        <w:ind w:left="709" w:right="234" w:hanging="283"/>
        <w:contextualSpacing/>
        <w:rPr>
          <w:b/>
          <w:i/>
        </w:rPr>
      </w:pPr>
      <w:r w:rsidRPr="00DD3C79">
        <w:t>prawo do przenoszenia danych osobowych, o którym mowa w art. 20 RODO;</w:t>
      </w:r>
    </w:p>
    <w:p w:rsidR="00C113F8" w:rsidRPr="00DD3C79" w:rsidRDefault="00C113F8" w:rsidP="00953AE0">
      <w:pPr>
        <w:pStyle w:val="Akapitzlist"/>
        <w:widowControl/>
        <w:numPr>
          <w:ilvl w:val="0"/>
          <w:numId w:val="39"/>
        </w:numPr>
        <w:autoSpaceDE/>
        <w:autoSpaceDN/>
        <w:ind w:left="709" w:right="234" w:hanging="283"/>
        <w:contextualSpacing/>
        <w:rPr>
          <w:i/>
        </w:rPr>
      </w:pPr>
      <w:r w:rsidRPr="00DD3C79">
        <w:t>na podstawie art. 21 RODO prawo sprzeciwu, wobec przetwarzania danych osobowych zgromadzonych na podstawie art. 6 ust. 1 lit. c RODO.</w:t>
      </w:r>
    </w:p>
    <w:p w:rsidR="00C113F8" w:rsidRPr="00905FEA" w:rsidRDefault="00C113F8" w:rsidP="00953AE0">
      <w:pPr>
        <w:pStyle w:val="Akapitzlist"/>
        <w:ind w:right="234"/>
        <w:rPr>
          <w:sz w:val="16"/>
          <w:szCs w:val="16"/>
        </w:rPr>
      </w:pPr>
    </w:p>
    <w:p w:rsidR="00C113F8" w:rsidRPr="00905FEA" w:rsidRDefault="00C113F8" w:rsidP="00953AE0">
      <w:pPr>
        <w:pStyle w:val="Akapitzlist"/>
        <w:ind w:left="1276" w:right="234" w:hanging="1276"/>
        <w:rPr>
          <w:i/>
          <w:sz w:val="16"/>
          <w:szCs w:val="16"/>
        </w:rPr>
      </w:pPr>
      <w:r w:rsidRPr="00905FEA">
        <w:rPr>
          <w:b/>
          <w:i/>
          <w:sz w:val="16"/>
          <w:szCs w:val="16"/>
          <w:vertAlign w:val="superscript"/>
        </w:rPr>
        <w:t xml:space="preserve">* </w:t>
      </w:r>
      <w:r w:rsidRPr="00905FEA">
        <w:rPr>
          <w:b/>
          <w:i/>
          <w:sz w:val="16"/>
          <w:szCs w:val="16"/>
        </w:rPr>
        <w:t>Wyjaśnienie:</w:t>
      </w:r>
      <w:r w:rsidRPr="00905FEA">
        <w:rPr>
          <w:i/>
          <w:sz w:val="16"/>
          <w:szCs w:val="16"/>
        </w:rPr>
        <w:t xml:space="preserve"> </w:t>
      </w:r>
      <w:r w:rsidRPr="00905FEA">
        <w:rPr>
          <w:i/>
          <w:sz w:val="16"/>
          <w:szCs w:val="16"/>
        </w:rPr>
        <w:tab/>
        <w:t xml:space="preserve">skorzystanie z prawa do sprostowania nie może skutkować zmianą wyniku postępowania o udzielenie zamówienia publicznego ani zmianą postanowień umowy w zakresie niezgodnym z ustawą </w:t>
      </w:r>
      <w:proofErr w:type="spellStart"/>
      <w:r w:rsidRPr="00905FEA">
        <w:rPr>
          <w:i/>
          <w:sz w:val="16"/>
          <w:szCs w:val="16"/>
        </w:rPr>
        <w:t>Pzp</w:t>
      </w:r>
      <w:proofErr w:type="spellEnd"/>
      <w:r w:rsidRPr="00905FEA">
        <w:rPr>
          <w:i/>
          <w:sz w:val="16"/>
          <w:szCs w:val="16"/>
        </w:rPr>
        <w:t xml:space="preserve"> oraz nie może naruszać integralności protokołu oraz jego załączników.</w:t>
      </w:r>
    </w:p>
    <w:p w:rsidR="00BE6202" w:rsidRPr="00CA6024" w:rsidRDefault="00C113F8" w:rsidP="00953AE0">
      <w:pPr>
        <w:pStyle w:val="Akapitzlist"/>
        <w:spacing w:after="150"/>
        <w:ind w:left="1276" w:right="234" w:hanging="1276"/>
        <w:rPr>
          <w:i/>
          <w:sz w:val="16"/>
          <w:szCs w:val="16"/>
        </w:rPr>
      </w:pPr>
      <w:r w:rsidRPr="00905FEA">
        <w:rPr>
          <w:b/>
          <w:i/>
          <w:sz w:val="16"/>
          <w:szCs w:val="16"/>
          <w:vertAlign w:val="superscript"/>
        </w:rPr>
        <w:t>**</w:t>
      </w:r>
      <w:r w:rsidRPr="00905FEA">
        <w:rPr>
          <w:b/>
          <w:i/>
          <w:sz w:val="16"/>
          <w:szCs w:val="16"/>
        </w:rPr>
        <w:t>Wyjaśnienie:</w:t>
      </w:r>
      <w:r w:rsidRPr="00905FEA">
        <w:rPr>
          <w:i/>
          <w:sz w:val="16"/>
          <w:szCs w:val="16"/>
        </w:rPr>
        <w:t xml:space="preserve"> </w:t>
      </w:r>
      <w:r w:rsidRPr="00905FEA">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bookmarkEnd w:id="1"/>
    </w:p>
    <w:sectPr w:rsidR="00BE6202" w:rsidRPr="00CA6024" w:rsidSect="000142EA">
      <w:footerReference w:type="default" r:id="rId10"/>
      <w:pgSz w:w="11910" w:h="16840"/>
      <w:pgMar w:top="1320" w:right="1020" w:bottom="960" w:left="1300" w:header="0" w:footer="776"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609" w:rsidRDefault="00F10609">
      <w:r>
        <w:separator/>
      </w:r>
    </w:p>
  </w:endnote>
  <w:endnote w:type="continuationSeparator" w:id="0">
    <w:p w:rsidR="00F10609" w:rsidRDefault="00F106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9A3" w:rsidRDefault="00DC0530">
    <w:pPr>
      <w:pStyle w:val="Tekstpodstawowy"/>
      <w:spacing w:line="14" w:lineRule="auto"/>
      <w:rPr>
        <w:sz w:val="20"/>
      </w:rPr>
    </w:pPr>
    <w:r w:rsidRPr="00DC0530">
      <w:rPr>
        <w:noProof/>
      </w:rPr>
      <w:pict>
        <v:shapetype id="_x0000_t202" coordsize="21600,21600" o:spt="202" path="m,l,21600r21600,l21600,xe">
          <v:stroke joinstyle="miter"/>
          <v:path gradientshapeok="t" o:connecttype="rect"/>
        </v:shapetype>
        <v:shape id="Text Box 1" o:spid="_x0000_s4097" type="#_x0000_t202" style="position:absolute;margin-left:513.5pt;margin-top:792.1pt;width:14.15pt;height:10.9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" filled="f" stroked="f">
          <v:textbox inset="0,0,0,0">
            <w:txbxContent>
              <w:p w:rsidR="00EA19A3" w:rsidRDefault="00DC0530">
                <w:pPr>
                  <w:spacing w:before="14"/>
                  <w:ind w:left="60"/>
                  <w:rPr>
                    <w:sz w:val="16"/>
                  </w:rPr>
                </w:pPr>
                <w:r>
                  <w:fldChar w:fldCharType="begin"/>
                </w:r>
                <w:r w:rsidR="00EA19A3">
                  <w:rPr>
                    <w:sz w:val="16"/>
                  </w:rPr>
                  <w:instrText xml:space="preserve"> PAGE </w:instrText>
                </w:r>
                <w:r>
                  <w:fldChar w:fldCharType="separate"/>
                </w:r>
                <w:r w:rsidR="00DF0EBE">
                  <w:rPr>
                    <w:noProof/>
                    <w:sz w:val="16"/>
                  </w:rPr>
                  <w:t>28</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609" w:rsidRDefault="00F10609"/>
  </w:footnote>
  <w:footnote w:type="continuationSeparator" w:id="0">
    <w:p w:rsidR="00F10609" w:rsidRDefault="00F106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0"/>
        </w:tabs>
      </w:pPr>
    </w:lvl>
    <w:lvl w:ilvl="1">
      <w:start w:val="1"/>
      <w:numFmt w:val="lowerLetter"/>
      <w:lvlText w:val="%2)"/>
      <w:lvlJc w:val="left"/>
      <w:pPr>
        <w:tabs>
          <w:tab w:val="num" w:pos="720"/>
        </w:tabs>
      </w:pPr>
    </w:lvl>
    <w:lvl w:ilvl="2">
      <w:start w:val="1"/>
      <w:numFmt w:val="lowerRoman"/>
      <w:lvlText w:val="%3."/>
      <w:lvlJc w:val="right"/>
      <w:pPr>
        <w:tabs>
          <w:tab w:val="num" w:pos="0"/>
        </w:tabs>
      </w:pPr>
    </w:lvl>
    <w:lvl w:ilvl="3">
      <w:start w:val="1"/>
      <w:numFmt w:val="decimal"/>
      <w:lvlText w:val="%4."/>
      <w:lvlJc w:val="left"/>
      <w:pPr>
        <w:tabs>
          <w:tab w:val="num" w:pos="284"/>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nsid w:val="00000007"/>
    <w:multiLevelType w:val="multilevel"/>
    <w:tmpl w:val="00000007"/>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nsid w:val="00000015"/>
    <w:multiLevelType w:val="singleLevel"/>
    <w:tmpl w:val="00000015"/>
    <w:name w:val="WW8Num23"/>
    <w:lvl w:ilvl="0">
      <w:start w:val="1"/>
      <w:numFmt w:val="lowerLetter"/>
      <w:lvlText w:val="%1)"/>
      <w:lvlJc w:val="left"/>
      <w:pPr>
        <w:tabs>
          <w:tab w:val="num" w:pos="720"/>
        </w:tabs>
      </w:pPr>
    </w:lvl>
  </w:abstractNum>
  <w:abstractNum w:abstractNumId="4">
    <w:nsid w:val="00000016"/>
    <w:multiLevelType w:val="singleLevel"/>
    <w:tmpl w:val="00000016"/>
    <w:name w:val="WW8Num24"/>
    <w:lvl w:ilvl="0">
      <w:start w:val="1"/>
      <w:numFmt w:val="lowerLetter"/>
      <w:lvlText w:val="%1)"/>
      <w:lvlJc w:val="left"/>
      <w:pPr>
        <w:tabs>
          <w:tab w:val="num" w:pos="720"/>
        </w:tabs>
      </w:pPr>
    </w:lvl>
  </w:abstractNum>
  <w:abstractNum w:abstractNumId="5">
    <w:nsid w:val="00000018"/>
    <w:multiLevelType w:val="singleLevel"/>
    <w:tmpl w:val="00000018"/>
    <w:name w:val="WW8Num26"/>
    <w:lvl w:ilvl="0">
      <w:start w:val="1"/>
      <w:numFmt w:val="lowerLetter"/>
      <w:lvlText w:val="%1)"/>
      <w:lvlJc w:val="left"/>
      <w:pPr>
        <w:tabs>
          <w:tab w:val="num" w:pos="720"/>
        </w:tabs>
      </w:pPr>
    </w:lvl>
  </w:abstractNum>
  <w:abstractNum w:abstractNumId="6">
    <w:nsid w:val="0000001B"/>
    <w:multiLevelType w:val="singleLevel"/>
    <w:tmpl w:val="0000001B"/>
    <w:name w:val="WW8Num29"/>
    <w:lvl w:ilvl="0">
      <w:start w:val="1"/>
      <w:numFmt w:val="lowerLetter"/>
      <w:lvlText w:val="%1)"/>
      <w:lvlJc w:val="left"/>
      <w:pPr>
        <w:tabs>
          <w:tab w:val="num" w:pos="720"/>
        </w:tabs>
      </w:pPr>
    </w:lvl>
  </w:abstractNum>
  <w:abstractNum w:abstractNumId="7">
    <w:nsid w:val="00E03E98"/>
    <w:multiLevelType w:val="multilevel"/>
    <w:tmpl w:val="3F7CC24E"/>
    <w:lvl w:ilvl="0">
      <w:start w:val="1"/>
      <w:numFmt w:val="decimal"/>
      <w:lvlText w:val="%1"/>
      <w:lvlJc w:val="left"/>
      <w:pPr>
        <w:ind w:left="480" w:hanging="480"/>
      </w:pPr>
      <w:rPr>
        <w:rFonts w:hint="default"/>
      </w:rPr>
    </w:lvl>
    <w:lvl w:ilvl="1">
      <w:start w:val="2"/>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02477ACE"/>
    <w:multiLevelType w:val="hybridMultilevel"/>
    <w:tmpl w:val="1BD401FE"/>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9">
    <w:nsid w:val="02EE2510"/>
    <w:multiLevelType w:val="multilevel"/>
    <w:tmpl w:val="12C20746"/>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B3A6C14"/>
    <w:multiLevelType w:val="multilevel"/>
    <w:tmpl w:val="70387AFA"/>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2">
    <w:nsid w:val="0DF111CD"/>
    <w:multiLevelType w:val="hybridMultilevel"/>
    <w:tmpl w:val="232805CE"/>
    <w:lvl w:ilvl="0" w:tplc="FF226B2C">
      <w:numFmt w:val="bullet"/>
      <w:lvlText w:val="-"/>
      <w:lvlJc w:val="left"/>
      <w:pPr>
        <w:ind w:left="268" w:hanging="129"/>
      </w:pPr>
      <w:rPr>
        <w:rFonts w:ascii="Times New Roman" w:eastAsia="Times New Roman" w:hAnsi="Times New Roman" w:cs="Times New Roman" w:hint="default"/>
        <w:w w:val="100"/>
        <w:sz w:val="22"/>
        <w:szCs w:val="22"/>
        <w:lang w:val="pl-PL" w:eastAsia="en-US" w:bidi="ar-SA"/>
      </w:rPr>
    </w:lvl>
    <w:lvl w:ilvl="1" w:tplc="100879D6">
      <w:numFmt w:val="bullet"/>
      <w:lvlText w:val="•"/>
      <w:lvlJc w:val="left"/>
      <w:pPr>
        <w:ind w:left="1192" w:hanging="129"/>
      </w:pPr>
      <w:rPr>
        <w:rFonts w:hint="default"/>
        <w:lang w:val="pl-PL" w:eastAsia="en-US" w:bidi="ar-SA"/>
      </w:rPr>
    </w:lvl>
    <w:lvl w:ilvl="2" w:tplc="AA10CED0">
      <w:numFmt w:val="bullet"/>
      <w:lvlText w:val="•"/>
      <w:lvlJc w:val="left"/>
      <w:pPr>
        <w:ind w:left="2125" w:hanging="129"/>
      </w:pPr>
      <w:rPr>
        <w:rFonts w:hint="default"/>
        <w:lang w:val="pl-PL" w:eastAsia="en-US" w:bidi="ar-SA"/>
      </w:rPr>
    </w:lvl>
    <w:lvl w:ilvl="3" w:tplc="A3B85BE8">
      <w:numFmt w:val="bullet"/>
      <w:lvlText w:val="•"/>
      <w:lvlJc w:val="left"/>
      <w:pPr>
        <w:ind w:left="3057" w:hanging="129"/>
      </w:pPr>
      <w:rPr>
        <w:rFonts w:hint="default"/>
        <w:lang w:val="pl-PL" w:eastAsia="en-US" w:bidi="ar-SA"/>
      </w:rPr>
    </w:lvl>
    <w:lvl w:ilvl="4" w:tplc="46FA4DA8">
      <w:numFmt w:val="bullet"/>
      <w:lvlText w:val="•"/>
      <w:lvlJc w:val="left"/>
      <w:pPr>
        <w:ind w:left="3990" w:hanging="129"/>
      </w:pPr>
      <w:rPr>
        <w:rFonts w:hint="default"/>
        <w:lang w:val="pl-PL" w:eastAsia="en-US" w:bidi="ar-SA"/>
      </w:rPr>
    </w:lvl>
    <w:lvl w:ilvl="5" w:tplc="A6E2BDB2">
      <w:numFmt w:val="bullet"/>
      <w:lvlText w:val="•"/>
      <w:lvlJc w:val="left"/>
      <w:pPr>
        <w:ind w:left="4923" w:hanging="129"/>
      </w:pPr>
      <w:rPr>
        <w:rFonts w:hint="default"/>
        <w:lang w:val="pl-PL" w:eastAsia="en-US" w:bidi="ar-SA"/>
      </w:rPr>
    </w:lvl>
    <w:lvl w:ilvl="6" w:tplc="EA3C8132">
      <w:numFmt w:val="bullet"/>
      <w:lvlText w:val="•"/>
      <w:lvlJc w:val="left"/>
      <w:pPr>
        <w:ind w:left="5855" w:hanging="129"/>
      </w:pPr>
      <w:rPr>
        <w:rFonts w:hint="default"/>
        <w:lang w:val="pl-PL" w:eastAsia="en-US" w:bidi="ar-SA"/>
      </w:rPr>
    </w:lvl>
    <w:lvl w:ilvl="7" w:tplc="D8E2EADA">
      <w:numFmt w:val="bullet"/>
      <w:lvlText w:val="•"/>
      <w:lvlJc w:val="left"/>
      <w:pPr>
        <w:ind w:left="6788" w:hanging="129"/>
      </w:pPr>
      <w:rPr>
        <w:rFonts w:hint="default"/>
        <w:lang w:val="pl-PL" w:eastAsia="en-US" w:bidi="ar-SA"/>
      </w:rPr>
    </w:lvl>
    <w:lvl w:ilvl="8" w:tplc="6C324E48">
      <w:numFmt w:val="bullet"/>
      <w:lvlText w:val="•"/>
      <w:lvlJc w:val="left"/>
      <w:pPr>
        <w:ind w:left="7721" w:hanging="129"/>
      </w:pPr>
      <w:rPr>
        <w:rFonts w:hint="default"/>
        <w:lang w:val="pl-PL" w:eastAsia="en-US" w:bidi="ar-SA"/>
      </w:rPr>
    </w:lvl>
  </w:abstractNum>
  <w:abstractNum w:abstractNumId="13">
    <w:nsid w:val="0E0F0F0F"/>
    <w:multiLevelType w:val="hybridMultilevel"/>
    <w:tmpl w:val="320ECD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EC969FC"/>
    <w:multiLevelType w:val="multilevel"/>
    <w:tmpl w:val="86A25A60"/>
    <w:lvl w:ilvl="0">
      <w:numFmt w:val="bullet"/>
      <w:lvlText w:val=""/>
      <w:lvlJc w:val="left"/>
      <w:pPr>
        <w:ind w:left="1915" w:hanging="360"/>
      </w:pPr>
      <w:rPr>
        <w:rFonts w:ascii="Wingdings" w:hAnsi="Wingdings"/>
      </w:rPr>
    </w:lvl>
    <w:lvl w:ilvl="1">
      <w:numFmt w:val="bullet"/>
      <w:lvlText w:val="o"/>
      <w:lvlJc w:val="left"/>
      <w:pPr>
        <w:ind w:left="2635" w:hanging="360"/>
      </w:pPr>
      <w:rPr>
        <w:rFonts w:ascii="Courier New" w:hAnsi="Courier New" w:cs="Courier New"/>
      </w:rPr>
    </w:lvl>
    <w:lvl w:ilvl="2">
      <w:numFmt w:val="bullet"/>
      <w:lvlText w:val=""/>
      <w:lvlJc w:val="left"/>
      <w:pPr>
        <w:ind w:left="3355" w:hanging="360"/>
      </w:pPr>
      <w:rPr>
        <w:rFonts w:ascii="Wingdings" w:hAnsi="Wingdings"/>
      </w:rPr>
    </w:lvl>
    <w:lvl w:ilvl="3">
      <w:numFmt w:val="bullet"/>
      <w:lvlText w:val=""/>
      <w:lvlJc w:val="left"/>
      <w:pPr>
        <w:ind w:left="4075" w:hanging="360"/>
      </w:pPr>
      <w:rPr>
        <w:rFonts w:ascii="Symbol" w:hAnsi="Symbol"/>
      </w:rPr>
    </w:lvl>
    <w:lvl w:ilvl="4">
      <w:numFmt w:val="bullet"/>
      <w:lvlText w:val="o"/>
      <w:lvlJc w:val="left"/>
      <w:pPr>
        <w:ind w:left="4795" w:hanging="360"/>
      </w:pPr>
      <w:rPr>
        <w:rFonts w:ascii="Courier New" w:hAnsi="Courier New" w:cs="Courier New"/>
      </w:rPr>
    </w:lvl>
    <w:lvl w:ilvl="5">
      <w:numFmt w:val="bullet"/>
      <w:lvlText w:val=""/>
      <w:lvlJc w:val="left"/>
      <w:pPr>
        <w:ind w:left="5515" w:hanging="360"/>
      </w:pPr>
      <w:rPr>
        <w:rFonts w:ascii="Wingdings" w:hAnsi="Wingdings"/>
      </w:rPr>
    </w:lvl>
    <w:lvl w:ilvl="6">
      <w:numFmt w:val="bullet"/>
      <w:lvlText w:val=""/>
      <w:lvlJc w:val="left"/>
      <w:pPr>
        <w:ind w:left="6235" w:hanging="360"/>
      </w:pPr>
      <w:rPr>
        <w:rFonts w:ascii="Symbol" w:hAnsi="Symbol"/>
      </w:rPr>
    </w:lvl>
    <w:lvl w:ilvl="7">
      <w:numFmt w:val="bullet"/>
      <w:lvlText w:val="o"/>
      <w:lvlJc w:val="left"/>
      <w:pPr>
        <w:ind w:left="6955" w:hanging="360"/>
      </w:pPr>
      <w:rPr>
        <w:rFonts w:ascii="Courier New" w:hAnsi="Courier New" w:cs="Courier New"/>
      </w:rPr>
    </w:lvl>
    <w:lvl w:ilvl="8">
      <w:numFmt w:val="bullet"/>
      <w:lvlText w:val=""/>
      <w:lvlJc w:val="left"/>
      <w:pPr>
        <w:ind w:left="7675" w:hanging="360"/>
      </w:pPr>
      <w:rPr>
        <w:rFonts w:ascii="Wingdings" w:hAnsi="Wingdings"/>
      </w:rPr>
    </w:lvl>
  </w:abstractNum>
  <w:abstractNum w:abstractNumId="15">
    <w:nsid w:val="0F560A57"/>
    <w:multiLevelType w:val="multilevel"/>
    <w:tmpl w:val="70387AFA"/>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6">
    <w:nsid w:val="0FAE3B57"/>
    <w:multiLevelType w:val="hybridMultilevel"/>
    <w:tmpl w:val="797298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1AB04C4"/>
    <w:multiLevelType w:val="hybridMultilevel"/>
    <w:tmpl w:val="F24015DA"/>
    <w:lvl w:ilvl="0" w:tplc="0415000F">
      <w:start w:val="1"/>
      <w:numFmt w:val="decimal"/>
      <w:lvlText w:val="%1."/>
      <w:lvlJc w:val="left"/>
      <w:pPr>
        <w:ind w:left="5040" w:hanging="360"/>
      </w:pPr>
    </w:lvl>
    <w:lvl w:ilvl="1" w:tplc="04150019">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18">
    <w:nsid w:val="130D7C1B"/>
    <w:multiLevelType w:val="hybridMultilevel"/>
    <w:tmpl w:val="55C835E6"/>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9">
    <w:nsid w:val="15D54CC8"/>
    <w:multiLevelType w:val="multilevel"/>
    <w:tmpl w:val="70387AFA"/>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0">
    <w:nsid w:val="16736F24"/>
    <w:multiLevelType w:val="hybridMultilevel"/>
    <w:tmpl w:val="700E3632"/>
    <w:lvl w:ilvl="0" w:tplc="ABAC9834">
      <w:start w:val="1"/>
      <w:numFmt w:val="lowerLetter"/>
      <w:lvlText w:val="%1)"/>
      <w:lvlJc w:val="left"/>
      <w:pPr>
        <w:tabs>
          <w:tab w:val="num" w:pos="795"/>
        </w:tabs>
        <w:ind w:left="795" w:hanging="435"/>
      </w:pPr>
      <w:rPr>
        <w:rFonts w:hint="default"/>
      </w:rPr>
    </w:lvl>
    <w:lvl w:ilvl="1" w:tplc="04602BF4">
      <w:start w:val="1"/>
      <w:numFmt w:val="lowerLetter"/>
      <w:lvlText w:val="%2)"/>
      <w:lvlJc w:val="left"/>
      <w:pPr>
        <w:tabs>
          <w:tab w:val="num" w:pos="1440"/>
        </w:tabs>
        <w:ind w:left="1440" w:hanging="360"/>
      </w:pPr>
      <w:rPr>
        <w:rFonts w:hint="default"/>
      </w:rPr>
    </w:lvl>
    <w:lvl w:ilvl="2" w:tplc="8488CE8E">
      <w:numFmt w:val="bullet"/>
      <w:lvlText w:val="-"/>
      <w:lvlJc w:val="left"/>
      <w:pPr>
        <w:tabs>
          <w:tab w:val="num" w:pos="2340"/>
        </w:tabs>
        <w:ind w:left="2340" w:hanging="36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16B60730"/>
    <w:multiLevelType w:val="hybridMultilevel"/>
    <w:tmpl w:val="F6FCE16A"/>
    <w:lvl w:ilvl="0" w:tplc="F8C2C540">
      <w:start w:val="1"/>
      <w:numFmt w:val="bullet"/>
      <w:lvlText w:val="-"/>
      <w:lvlJc w:val="left"/>
      <w:pPr>
        <w:ind w:left="928" w:hanging="360"/>
      </w:pPr>
      <w:rPr>
        <w:rFonts w:ascii="Courier New" w:hAnsi="Courier New" w:hint="default"/>
      </w:rPr>
    </w:lvl>
    <w:lvl w:ilvl="1" w:tplc="04150003">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2">
    <w:nsid w:val="18367281"/>
    <w:multiLevelType w:val="hybridMultilevel"/>
    <w:tmpl w:val="36B0698C"/>
    <w:lvl w:ilvl="0" w:tplc="04150017">
      <w:start w:val="1"/>
      <w:numFmt w:val="lowerLetter"/>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3">
    <w:nsid w:val="18687BB3"/>
    <w:multiLevelType w:val="hybridMultilevel"/>
    <w:tmpl w:val="CDC20D26"/>
    <w:lvl w:ilvl="0" w:tplc="CBBC7586">
      <w:start w:val="1"/>
      <w:numFmt w:val="decimal"/>
      <w:lvlText w:val="%1)"/>
      <w:lvlJc w:val="left"/>
      <w:pPr>
        <w:ind w:left="500" w:hanging="334"/>
      </w:pPr>
      <w:rPr>
        <w:rFonts w:ascii="Times New Roman" w:eastAsia="Times New Roman" w:hAnsi="Times New Roman" w:cs="Times New Roman" w:hint="default"/>
        <w:w w:val="100"/>
        <w:sz w:val="22"/>
        <w:szCs w:val="22"/>
        <w:lang w:val="pl-PL" w:eastAsia="en-US" w:bidi="ar-SA"/>
      </w:rPr>
    </w:lvl>
    <w:lvl w:ilvl="1" w:tplc="3A2E4892">
      <w:start w:val="1"/>
      <w:numFmt w:val="lowerLetter"/>
      <w:lvlText w:val="%2)"/>
      <w:lvlJc w:val="left"/>
      <w:pPr>
        <w:ind w:left="1133" w:hanging="286"/>
      </w:pPr>
      <w:rPr>
        <w:rFonts w:ascii="Times New Roman" w:eastAsia="Times New Roman" w:hAnsi="Times New Roman" w:cs="Times New Roman" w:hint="default"/>
        <w:spacing w:val="0"/>
        <w:w w:val="100"/>
        <w:sz w:val="22"/>
        <w:szCs w:val="22"/>
        <w:lang w:val="pl-PL" w:eastAsia="en-US" w:bidi="ar-SA"/>
      </w:rPr>
    </w:lvl>
    <w:lvl w:ilvl="2" w:tplc="57F60254">
      <w:numFmt w:val="bullet"/>
      <w:lvlText w:val="•"/>
      <w:lvlJc w:val="left"/>
      <w:pPr>
        <w:ind w:left="1140" w:hanging="286"/>
      </w:pPr>
      <w:rPr>
        <w:rFonts w:hint="default"/>
        <w:lang w:val="pl-PL" w:eastAsia="en-US" w:bidi="ar-SA"/>
      </w:rPr>
    </w:lvl>
    <w:lvl w:ilvl="3" w:tplc="A28EC322">
      <w:numFmt w:val="bullet"/>
      <w:lvlText w:val="•"/>
      <w:lvlJc w:val="left"/>
      <w:pPr>
        <w:ind w:left="1220" w:hanging="286"/>
      </w:pPr>
      <w:rPr>
        <w:rFonts w:hint="default"/>
        <w:lang w:val="pl-PL" w:eastAsia="en-US" w:bidi="ar-SA"/>
      </w:rPr>
    </w:lvl>
    <w:lvl w:ilvl="4" w:tplc="6B62E8D4">
      <w:numFmt w:val="bullet"/>
      <w:lvlText w:val="•"/>
      <w:lvlJc w:val="left"/>
      <w:pPr>
        <w:ind w:left="2415" w:hanging="286"/>
      </w:pPr>
      <w:rPr>
        <w:rFonts w:hint="default"/>
        <w:lang w:val="pl-PL" w:eastAsia="en-US" w:bidi="ar-SA"/>
      </w:rPr>
    </w:lvl>
    <w:lvl w:ilvl="5" w:tplc="89645002">
      <w:numFmt w:val="bullet"/>
      <w:lvlText w:val="•"/>
      <w:lvlJc w:val="left"/>
      <w:pPr>
        <w:ind w:left="3610" w:hanging="286"/>
      </w:pPr>
      <w:rPr>
        <w:rFonts w:hint="default"/>
        <w:lang w:val="pl-PL" w:eastAsia="en-US" w:bidi="ar-SA"/>
      </w:rPr>
    </w:lvl>
    <w:lvl w:ilvl="6" w:tplc="BC7437FA">
      <w:numFmt w:val="bullet"/>
      <w:lvlText w:val="•"/>
      <w:lvlJc w:val="left"/>
      <w:pPr>
        <w:ind w:left="4805" w:hanging="286"/>
      </w:pPr>
      <w:rPr>
        <w:rFonts w:hint="default"/>
        <w:lang w:val="pl-PL" w:eastAsia="en-US" w:bidi="ar-SA"/>
      </w:rPr>
    </w:lvl>
    <w:lvl w:ilvl="7" w:tplc="F4B8C680">
      <w:numFmt w:val="bullet"/>
      <w:lvlText w:val="•"/>
      <w:lvlJc w:val="left"/>
      <w:pPr>
        <w:ind w:left="6000" w:hanging="286"/>
      </w:pPr>
      <w:rPr>
        <w:rFonts w:hint="default"/>
        <w:lang w:val="pl-PL" w:eastAsia="en-US" w:bidi="ar-SA"/>
      </w:rPr>
    </w:lvl>
    <w:lvl w:ilvl="8" w:tplc="ADD65892">
      <w:numFmt w:val="bullet"/>
      <w:lvlText w:val="•"/>
      <w:lvlJc w:val="left"/>
      <w:pPr>
        <w:ind w:left="7196" w:hanging="286"/>
      </w:pPr>
      <w:rPr>
        <w:rFonts w:hint="default"/>
        <w:lang w:val="pl-PL" w:eastAsia="en-US" w:bidi="ar-SA"/>
      </w:rPr>
    </w:lvl>
  </w:abstractNum>
  <w:abstractNum w:abstractNumId="24">
    <w:nsid w:val="194D5B8A"/>
    <w:multiLevelType w:val="singleLevel"/>
    <w:tmpl w:val="23281148"/>
    <w:lvl w:ilvl="0">
      <w:start w:val="3"/>
      <w:numFmt w:val="decimal"/>
      <w:lvlText w:val="%1. "/>
      <w:legacy w:legacy="1" w:legacySpace="0" w:legacyIndent="283"/>
      <w:lvlJc w:val="left"/>
      <w:pPr>
        <w:ind w:left="992" w:hanging="283"/>
      </w:pPr>
      <w:rPr>
        <w:rFonts w:ascii="Times New Roman" w:hAnsi="Times New Roman" w:hint="default"/>
        <w:b w:val="0"/>
        <w:i w:val="0"/>
        <w:sz w:val="24"/>
        <w:u w:val="none"/>
      </w:rPr>
    </w:lvl>
  </w:abstractNum>
  <w:abstractNum w:abstractNumId="2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1B1E7AE0"/>
    <w:multiLevelType w:val="singleLevel"/>
    <w:tmpl w:val="0415000F"/>
    <w:lvl w:ilvl="0">
      <w:start w:val="1"/>
      <w:numFmt w:val="decimal"/>
      <w:lvlText w:val="%1."/>
      <w:lvlJc w:val="left"/>
      <w:pPr>
        <w:ind w:left="360" w:hanging="360"/>
      </w:pPr>
      <w:rPr>
        <w:rFonts w:hint="default"/>
      </w:rPr>
    </w:lvl>
  </w:abstractNum>
  <w:abstractNum w:abstractNumId="27">
    <w:nsid w:val="1E8056EE"/>
    <w:multiLevelType w:val="hybridMultilevel"/>
    <w:tmpl w:val="646859AC"/>
    <w:lvl w:ilvl="0" w:tplc="04150019">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8">
    <w:nsid w:val="21851F10"/>
    <w:multiLevelType w:val="hybridMultilevel"/>
    <w:tmpl w:val="DBDE7B1A"/>
    <w:lvl w:ilvl="0" w:tplc="04150017">
      <w:start w:val="1"/>
      <w:numFmt w:val="lowerLetter"/>
      <w:lvlText w:val="%1)"/>
      <w:lvlJc w:val="left"/>
      <w:pPr>
        <w:tabs>
          <w:tab w:val="num" w:pos="1080"/>
        </w:tabs>
        <w:ind w:left="1080" w:hanging="360"/>
      </w:pPr>
    </w:lvl>
    <w:lvl w:ilvl="1" w:tplc="05CA825C">
      <w:start w:val="1"/>
      <w:numFmt w:val="upperLetter"/>
      <w:lvlText w:val="%2)"/>
      <w:lvlJc w:val="left"/>
      <w:pPr>
        <w:tabs>
          <w:tab w:val="num" w:pos="1800"/>
        </w:tabs>
        <w:ind w:left="180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9">
    <w:nsid w:val="24ED4EC3"/>
    <w:multiLevelType w:val="hybridMultilevel"/>
    <w:tmpl w:val="1428B9B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25FB435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26996D5A"/>
    <w:multiLevelType w:val="hybridMultilevel"/>
    <w:tmpl w:val="DAD22CB4"/>
    <w:lvl w:ilvl="0" w:tplc="439E648C">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E82EBECA">
      <w:numFmt w:val="bullet"/>
      <w:lvlText w:val="•"/>
      <w:lvlJc w:val="left"/>
      <w:pPr>
        <w:ind w:left="1462" w:hanging="428"/>
      </w:pPr>
      <w:rPr>
        <w:rFonts w:hint="default"/>
        <w:lang w:val="pl-PL" w:eastAsia="en-US" w:bidi="ar-SA"/>
      </w:rPr>
    </w:lvl>
    <w:lvl w:ilvl="2" w:tplc="005058E6">
      <w:numFmt w:val="bullet"/>
      <w:lvlText w:val="•"/>
      <w:lvlJc w:val="left"/>
      <w:pPr>
        <w:ind w:left="2365" w:hanging="428"/>
      </w:pPr>
      <w:rPr>
        <w:rFonts w:hint="default"/>
        <w:lang w:val="pl-PL" w:eastAsia="en-US" w:bidi="ar-SA"/>
      </w:rPr>
    </w:lvl>
    <w:lvl w:ilvl="3" w:tplc="EEFE0B72">
      <w:numFmt w:val="bullet"/>
      <w:lvlText w:val="•"/>
      <w:lvlJc w:val="left"/>
      <w:pPr>
        <w:ind w:left="3267" w:hanging="428"/>
      </w:pPr>
      <w:rPr>
        <w:rFonts w:hint="default"/>
        <w:lang w:val="pl-PL" w:eastAsia="en-US" w:bidi="ar-SA"/>
      </w:rPr>
    </w:lvl>
    <w:lvl w:ilvl="4" w:tplc="81ECB92A">
      <w:numFmt w:val="bullet"/>
      <w:lvlText w:val="•"/>
      <w:lvlJc w:val="left"/>
      <w:pPr>
        <w:ind w:left="4170" w:hanging="428"/>
      </w:pPr>
      <w:rPr>
        <w:rFonts w:hint="default"/>
        <w:lang w:val="pl-PL" w:eastAsia="en-US" w:bidi="ar-SA"/>
      </w:rPr>
    </w:lvl>
    <w:lvl w:ilvl="5" w:tplc="EE20D536">
      <w:numFmt w:val="bullet"/>
      <w:lvlText w:val="•"/>
      <w:lvlJc w:val="left"/>
      <w:pPr>
        <w:ind w:left="5073" w:hanging="428"/>
      </w:pPr>
      <w:rPr>
        <w:rFonts w:hint="default"/>
        <w:lang w:val="pl-PL" w:eastAsia="en-US" w:bidi="ar-SA"/>
      </w:rPr>
    </w:lvl>
    <w:lvl w:ilvl="6" w:tplc="29DE82DA">
      <w:numFmt w:val="bullet"/>
      <w:lvlText w:val="•"/>
      <w:lvlJc w:val="left"/>
      <w:pPr>
        <w:ind w:left="5975" w:hanging="428"/>
      </w:pPr>
      <w:rPr>
        <w:rFonts w:hint="default"/>
        <w:lang w:val="pl-PL" w:eastAsia="en-US" w:bidi="ar-SA"/>
      </w:rPr>
    </w:lvl>
    <w:lvl w:ilvl="7" w:tplc="64DE035E">
      <w:numFmt w:val="bullet"/>
      <w:lvlText w:val="•"/>
      <w:lvlJc w:val="left"/>
      <w:pPr>
        <w:ind w:left="6878" w:hanging="428"/>
      </w:pPr>
      <w:rPr>
        <w:rFonts w:hint="default"/>
        <w:lang w:val="pl-PL" w:eastAsia="en-US" w:bidi="ar-SA"/>
      </w:rPr>
    </w:lvl>
    <w:lvl w:ilvl="8" w:tplc="882C627C">
      <w:numFmt w:val="bullet"/>
      <w:lvlText w:val="•"/>
      <w:lvlJc w:val="left"/>
      <w:pPr>
        <w:ind w:left="7781" w:hanging="428"/>
      </w:pPr>
      <w:rPr>
        <w:rFonts w:hint="default"/>
        <w:lang w:val="pl-PL" w:eastAsia="en-US" w:bidi="ar-SA"/>
      </w:rPr>
    </w:lvl>
  </w:abstractNum>
  <w:abstractNum w:abstractNumId="32">
    <w:nsid w:val="26BE1225"/>
    <w:multiLevelType w:val="multilevel"/>
    <w:tmpl w:val="70387AFA"/>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3">
    <w:nsid w:val="276E51F3"/>
    <w:multiLevelType w:val="multilevel"/>
    <w:tmpl w:val="23946876"/>
    <w:lvl w:ilvl="0">
      <w:numFmt w:val="bullet"/>
      <w:lvlText w:val=""/>
      <w:lvlJc w:val="left"/>
      <w:pPr>
        <w:ind w:left="1854" w:hanging="360"/>
      </w:pPr>
      <w:rPr>
        <w:rFonts w:ascii="Wingdings" w:hAnsi="Wingdings"/>
      </w:rPr>
    </w:lvl>
    <w:lvl w:ilvl="1">
      <w:numFmt w:val="bullet"/>
      <w:lvlText w:val="o"/>
      <w:lvlJc w:val="left"/>
      <w:pPr>
        <w:ind w:left="2574" w:hanging="360"/>
      </w:pPr>
      <w:rPr>
        <w:rFonts w:ascii="Courier New" w:hAnsi="Courier New" w:cs="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cs="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cs="Courier New"/>
      </w:rPr>
    </w:lvl>
    <w:lvl w:ilvl="8">
      <w:numFmt w:val="bullet"/>
      <w:lvlText w:val=""/>
      <w:lvlJc w:val="left"/>
      <w:pPr>
        <w:ind w:left="7614" w:hanging="360"/>
      </w:pPr>
      <w:rPr>
        <w:rFonts w:ascii="Wingdings" w:hAnsi="Wingdings"/>
      </w:rPr>
    </w:lvl>
  </w:abstractNum>
  <w:abstractNum w:abstractNumId="34">
    <w:nsid w:val="288B0F4C"/>
    <w:multiLevelType w:val="hybridMultilevel"/>
    <w:tmpl w:val="306052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9567E23"/>
    <w:multiLevelType w:val="hybridMultilevel"/>
    <w:tmpl w:val="AF1896A0"/>
    <w:lvl w:ilvl="0" w:tplc="F808DD14">
      <w:numFmt w:val="bullet"/>
      <w:lvlText w:val=""/>
      <w:lvlJc w:val="left"/>
      <w:pPr>
        <w:ind w:left="1040" w:hanging="168"/>
      </w:pPr>
      <w:rPr>
        <w:rFonts w:ascii="Symbol" w:eastAsia="Symbol" w:hAnsi="Symbol" w:cs="Symbol" w:hint="default"/>
        <w:w w:val="100"/>
        <w:sz w:val="22"/>
        <w:szCs w:val="22"/>
        <w:lang w:val="pl-PL" w:eastAsia="en-US" w:bidi="ar-SA"/>
      </w:rPr>
    </w:lvl>
    <w:lvl w:ilvl="1" w:tplc="C66477BC">
      <w:numFmt w:val="bullet"/>
      <w:lvlText w:val="•"/>
      <w:lvlJc w:val="left"/>
      <w:pPr>
        <w:ind w:left="1894" w:hanging="168"/>
      </w:pPr>
      <w:rPr>
        <w:rFonts w:hint="default"/>
        <w:lang w:val="pl-PL" w:eastAsia="en-US" w:bidi="ar-SA"/>
      </w:rPr>
    </w:lvl>
    <w:lvl w:ilvl="2" w:tplc="F9526B98">
      <w:numFmt w:val="bullet"/>
      <w:lvlText w:val="•"/>
      <w:lvlJc w:val="left"/>
      <w:pPr>
        <w:ind w:left="2749" w:hanging="168"/>
      </w:pPr>
      <w:rPr>
        <w:rFonts w:hint="default"/>
        <w:lang w:val="pl-PL" w:eastAsia="en-US" w:bidi="ar-SA"/>
      </w:rPr>
    </w:lvl>
    <w:lvl w:ilvl="3" w:tplc="0330B576">
      <w:numFmt w:val="bullet"/>
      <w:lvlText w:val="•"/>
      <w:lvlJc w:val="left"/>
      <w:pPr>
        <w:ind w:left="3603" w:hanging="168"/>
      </w:pPr>
      <w:rPr>
        <w:rFonts w:hint="default"/>
        <w:lang w:val="pl-PL" w:eastAsia="en-US" w:bidi="ar-SA"/>
      </w:rPr>
    </w:lvl>
    <w:lvl w:ilvl="4" w:tplc="E362C4F8">
      <w:numFmt w:val="bullet"/>
      <w:lvlText w:val="•"/>
      <w:lvlJc w:val="left"/>
      <w:pPr>
        <w:ind w:left="4458" w:hanging="168"/>
      </w:pPr>
      <w:rPr>
        <w:rFonts w:hint="default"/>
        <w:lang w:val="pl-PL" w:eastAsia="en-US" w:bidi="ar-SA"/>
      </w:rPr>
    </w:lvl>
    <w:lvl w:ilvl="5" w:tplc="F51273C0">
      <w:numFmt w:val="bullet"/>
      <w:lvlText w:val="•"/>
      <w:lvlJc w:val="left"/>
      <w:pPr>
        <w:ind w:left="5313" w:hanging="168"/>
      </w:pPr>
      <w:rPr>
        <w:rFonts w:hint="default"/>
        <w:lang w:val="pl-PL" w:eastAsia="en-US" w:bidi="ar-SA"/>
      </w:rPr>
    </w:lvl>
    <w:lvl w:ilvl="6" w:tplc="1C266718">
      <w:numFmt w:val="bullet"/>
      <w:lvlText w:val="•"/>
      <w:lvlJc w:val="left"/>
      <w:pPr>
        <w:ind w:left="6167" w:hanging="168"/>
      </w:pPr>
      <w:rPr>
        <w:rFonts w:hint="default"/>
        <w:lang w:val="pl-PL" w:eastAsia="en-US" w:bidi="ar-SA"/>
      </w:rPr>
    </w:lvl>
    <w:lvl w:ilvl="7" w:tplc="8F5A1266">
      <w:numFmt w:val="bullet"/>
      <w:lvlText w:val="•"/>
      <w:lvlJc w:val="left"/>
      <w:pPr>
        <w:ind w:left="7022" w:hanging="168"/>
      </w:pPr>
      <w:rPr>
        <w:rFonts w:hint="default"/>
        <w:lang w:val="pl-PL" w:eastAsia="en-US" w:bidi="ar-SA"/>
      </w:rPr>
    </w:lvl>
    <w:lvl w:ilvl="8" w:tplc="1A4428BE">
      <w:numFmt w:val="bullet"/>
      <w:lvlText w:val="•"/>
      <w:lvlJc w:val="left"/>
      <w:pPr>
        <w:ind w:left="7877" w:hanging="168"/>
      </w:pPr>
      <w:rPr>
        <w:rFonts w:hint="default"/>
        <w:lang w:val="pl-PL" w:eastAsia="en-US" w:bidi="ar-SA"/>
      </w:rPr>
    </w:lvl>
  </w:abstractNum>
  <w:abstractNum w:abstractNumId="36">
    <w:nsid w:val="29600C80"/>
    <w:multiLevelType w:val="hybridMultilevel"/>
    <w:tmpl w:val="2F401D52"/>
    <w:lvl w:ilvl="0" w:tplc="53AEA140">
      <w:start w:val="1"/>
      <w:numFmt w:val="bullet"/>
      <w:lvlText w:val=""/>
      <w:lvlJc w:val="left"/>
      <w:pPr>
        <w:ind w:left="786" w:hanging="360"/>
      </w:pPr>
      <w:rPr>
        <w:rFonts w:ascii="Symbol" w:hAnsi="Symbol" w:hint="default"/>
        <w:color w:val="auto"/>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7">
    <w:nsid w:val="2B2F72CD"/>
    <w:multiLevelType w:val="multilevel"/>
    <w:tmpl w:val="06123708"/>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8">
    <w:nsid w:val="2B78562D"/>
    <w:multiLevelType w:val="hybridMultilevel"/>
    <w:tmpl w:val="68809438"/>
    <w:lvl w:ilvl="0" w:tplc="C4824A48">
      <w:start w:val="1"/>
      <w:numFmt w:val="decimal"/>
      <w:lvlText w:val="%1."/>
      <w:lvlJc w:val="left"/>
      <w:pPr>
        <w:ind w:left="320" w:hanging="236"/>
      </w:pPr>
      <w:rPr>
        <w:rFonts w:hint="default"/>
        <w:w w:val="100"/>
        <w:lang w:val="pl-PL" w:eastAsia="en-US" w:bidi="ar-SA"/>
      </w:rPr>
    </w:lvl>
    <w:lvl w:ilvl="1" w:tplc="2A4CF32A">
      <w:numFmt w:val="bullet"/>
      <w:lvlText w:val="•"/>
      <w:lvlJc w:val="left"/>
      <w:pPr>
        <w:ind w:left="1246" w:hanging="236"/>
      </w:pPr>
      <w:rPr>
        <w:rFonts w:hint="default"/>
        <w:lang w:val="pl-PL" w:eastAsia="en-US" w:bidi="ar-SA"/>
      </w:rPr>
    </w:lvl>
    <w:lvl w:ilvl="2" w:tplc="363E7152">
      <w:numFmt w:val="bullet"/>
      <w:lvlText w:val="•"/>
      <w:lvlJc w:val="left"/>
      <w:pPr>
        <w:ind w:left="2173" w:hanging="236"/>
      </w:pPr>
      <w:rPr>
        <w:rFonts w:hint="default"/>
        <w:lang w:val="pl-PL" w:eastAsia="en-US" w:bidi="ar-SA"/>
      </w:rPr>
    </w:lvl>
    <w:lvl w:ilvl="3" w:tplc="E37A427E">
      <w:numFmt w:val="bullet"/>
      <w:lvlText w:val="•"/>
      <w:lvlJc w:val="left"/>
      <w:pPr>
        <w:ind w:left="3099" w:hanging="236"/>
      </w:pPr>
      <w:rPr>
        <w:rFonts w:hint="default"/>
        <w:lang w:val="pl-PL" w:eastAsia="en-US" w:bidi="ar-SA"/>
      </w:rPr>
    </w:lvl>
    <w:lvl w:ilvl="4" w:tplc="28BC2FD4">
      <w:numFmt w:val="bullet"/>
      <w:lvlText w:val="•"/>
      <w:lvlJc w:val="left"/>
      <w:pPr>
        <w:ind w:left="4026" w:hanging="236"/>
      </w:pPr>
      <w:rPr>
        <w:rFonts w:hint="default"/>
        <w:lang w:val="pl-PL" w:eastAsia="en-US" w:bidi="ar-SA"/>
      </w:rPr>
    </w:lvl>
    <w:lvl w:ilvl="5" w:tplc="5DCCCCAA">
      <w:numFmt w:val="bullet"/>
      <w:lvlText w:val="•"/>
      <w:lvlJc w:val="left"/>
      <w:pPr>
        <w:ind w:left="4953" w:hanging="236"/>
      </w:pPr>
      <w:rPr>
        <w:rFonts w:hint="default"/>
        <w:lang w:val="pl-PL" w:eastAsia="en-US" w:bidi="ar-SA"/>
      </w:rPr>
    </w:lvl>
    <w:lvl w:ilvl="6" w:tplc="0D0037D6">
      <w:numFmt w:val="bullet"/>
      <w:lvlText w:val="•"/>
      <w:lvlJc w:val="left"/>
      <w:pPr>
        <w:ind w:left="5879" w:hanging="236"/>
      </w:pPr>
      <w:rPr>
        <w:rFonts w:hint="default"/>
        <w:lang w:val="pl-PL" w:eastAsia="en-US" w:bidi="ar-SA"/>
      </w:rPr>
    </w:lvl>
    <w:lvl w:ilvl="7" w:tplc="5FD049E8">
      <w:numFmt w:val="bullet"/>
      <w:lvlText w:val="•"/>
      <w:lvlJc w:val="left"/>
      <w:pPr>
        <w:ind w:left="6806" w:hanging="236"/>
      </w:pPr>
      <w:rPr>
        <w:rFonts w:hint="default"/>
        <w:lang w:val="pl-PL" w:eastAsia="en-US" w:bidi="ar-SA"/>
      </w:rPr>
    </w:lvl>
    <w:lvl w:ilvl="8" w:tplc="C02E2FBA">
      <w:numFmt w:val="bullet"/>
      <w:lvlText w:val="•"/>
      <w:lvlJc w:val="left"/>
      <w:pPr>
        <w:ind w:left="7733" w:hanging="236"/>
      </w:pPr>
      <w:rPr>
        <w:rFonts w:hint="default"/>
        <w:lang w:val="pl-PL" w:eastAsia="en-US" w:bidi="ar-SA"/>
      </w:rPr>
    </w:lvl>
  </w:abstractNum>
  <w:abstractNum w:abstractNumId="39">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F830257"/>
    <w:multiLevelType w:val="hybridMultilevel"/>
    <w:tmpl w:val="A4668304"/>
    <w:lvl w:ilvl="0" w:tplc="18D272F2">
      <w:start w:val="1"/>
      <w:numFmt w:val="decimal"/>
      <w:lvlText w:val="%1."/>
      <w:lvlJc w:val="left"/>
      <w:pPr>
        <w:ind w:left="644"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1B3654A"/>
    <w:multiLevelType w:val="hybridMultilevel"/>
    <w:tmpl w:val="8952B66C"/>
    <w:lvl w:ilvl="0" w:tplc="D3701A8C">
      <w:start w:val="1"/>
      <w:numFmt w:val="upp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3">
    <w:nsid w:val="3A144B4B"/>
    <w:multiLevelType w:val="hybridMultilevel"/>
    <w:tmpl w:val="7132E572"/>
    <w:lvl w:ilvl="0" w:tplc="07AA6C98">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6C72C316">
      <w:numFmt w:val="bullet"/>
      <w:lvlText w:val="•"/>
      <w:lvlJc w:val="left"/>
      <w:pPr>
        <w:ind w:left="1462" w:hanging="428"/>
      </w:pPr>
      <w:rPr>
        <w:rFonts w:hint="default"/>
        <w:lang w:val="pl-PL" w:eastAsia="en-US" w:bidi="ar-SA"/>
      </w:rPr>
    </w:lvl>
    <w:lvl w:ilvl="2" w:tplc="A49C73A2">
      <w:numFmt w:val="bullet"/>
      <w:lvlText w:val="•"/>
      <w:lvlJc w:val="left"/>
      <w:pPr>
        <w:ind w:left="2365" w:hanging="428"/>
      </w:pPr>
      <w:rPr>
        <w:rFonts w:hint="default"/>
        <w:lang w:val="pl-PL" w:eastAsia="en-US" w:bidi="ar-SA"/>
      </w:rPr>
    </w:lvl>
    <w:lvl w:ilvl="3" w:tplc="87508836">
      <w:numFmt w:val="bullet"/>
      <w:lvlText w:val="•"/>
      <w:lvlJc w:val="left"/>
      <w:pPr>
        <w:ind w:left="3267" w:hanging="428"/>
      </w:pPr>
      <w:rPr>
        <w:rFonts w:hint="default"/>
        <w:lang w:val="pl-PL" w:eastAsia="en-US" w:bidi="ar-SA"/>
      </w:rPr>
    </w:lvl>
    <w:lvl w:ilvl="4" w:tplc="DF2E666C">
      <w:numFmt w:val="bullet"/>
      <w:lvlText w:val="•"/>
      <w:lvlJc w:val="left"/>
      <w:pPr>
        <w:ind w:left="4170" w:hanging="428"/>
      </w:pPr>
      <w:rPr>
        <w:rFonts w:hint="default"/>
        <w:lang w:val="pl-PL" w:eastAsia="en-US" w:bidi="ar-SA"/>
      </w:rPr>
    </w:lvl>
    <w:lvl w:ilvl="5" w:tplc="BFD61D48">
      <w:numFmt w:val="bullet"/>
      <w:lvlText w:val="•"/>
      <w:lvlJc w:val="left"/>
      <w:pPr>
        <w:ind w:left="5073" w:hanging="428"/>
      </w:pPr>
      <w:rPr>
        <w:rFonts w:hint="default"/>
        <w:lang w:val="pl-PL" w:eastAsia="en-US" w:bidi="ar-SA"/>
      </w:rPr>
    </w:lvl>
    <w:lvl w:ilvl="6" w:tplc="B6B26746">
      <w:numFmt w:val="bullet"/>
      <w:lvlText w:val="•"/>
      <w:lvlJc w:val="left"/>
      <w:pPr>
        <w:ind w:left="5975" w:hanging="428"/>
      </w:pPr>
      <w:rPr>
        <w:rFonts w:hint="default"/>
        <w:lang w:val="pl-PL" w:eastAsia="en-US" w:bidi="ar-SA"/>
      </w:rPr>
    </w:lvl>
    <w:lvl w:ilvl="7" w:tplc="782467EA">
      <w:numFmt w:val="bullet"/>
      <w:lvlText w:val="•"/>
      <w:lvlJc w:val="left"/>
      <w:pPr>
        <w:ind w:left="6878" w:hanging="428"/>
      </w:pPr>
      <w:rPr>
        <w:rFonts w:hint="default"/>
        <w:lang w:val="pl-PL" w:eastAsia="en-US" w:bidi="ar-SA"/>
      </w:rPr>
    </w:lvl>
    <w:lvl w:ilvl="8" w:tplc="12CA3318">
      <w:numFmt w:val="bullet"/>
      <w:lvlText w:val="•"/>
      <w:lvlJc w:val="left"/>
      <w:pPr>
        <w:ind w:left="7781" w:hanging="428"/>
      </w:pPr>
      <w:rPr>
        <w:rFonts w:hint="default"/>
        <w:lang w:val="pl-PL" w:eastAsia="en-US" w:bidi="ar-SA"/>
      </w:rPr>
    </w:lvl>
  </w:abstractNum>
  <w:abstractNum w:abstractNumId="44">
    <w:nsid w:val="3A7C61CB"/>
    <w:multiLevelType w:val="hybridMultilevel"/>
    <w:tmpl w:val="CD1EB03E"/>
    <w:lvl w:ilvl="0" w:tplc="E7949B1E">
      <w:start w:val="1"/>
      <w:numFmt w:val="decimal"/>
      <w:lvlText w:val="%1)"/>
      <w:lvlJc w:val="left"/>
      <w:pPr>
        <w:ind w:left="706" w:hanging="425"/>
      </w:pPr>
      <w:rPr>
        <w:rFonts w:ascii="Times New Roman" w:eastAsia="Times New Roman" w:hAnsi="Times New Roman" w:cs="Times New Roman" w:hint="default"/>
        <w:w w:val="100"/>
        <w:sz w:val="22"/>
        <w:szCs w:val="22"/>
        <w:lang w:val="pl-PL" w:eastAsia="en-US" w:bidi="ar-SA"/>
      </w:rPr>
    </w:lvl>
    <w:lvl w:ilvl="1" w:tplc="5BAC490E">
      <w:numFmt w:val="bullet"/>
      <w:lvlText w:val="•"/>
      <w:lvlJc w:val="left"/>
      <w:pPr>
        <w:ind w:left="1588" w:hanging="425"/>
      </w:pPr>
      <w:rPr>
        <w:rFonts w:hint="default"/>
        <w:lang w:val="pl-PL" w:eastAsia="en-US" w:bidi="ar-SA"/>
      </w:rPr>
    </w:lvl>
    <w:lvl w:ilvl="2" w:tplc="29642602">
      <w:numFmt w:val="bullet"/>
      <w:lvlText w:val="•"/>
      <w:lvlJc w:val="left"/>
      <w:pPr>
        <w:ind w:left="2477" w:hanging="425"/>
      </w:pPr>
      <w:rPr>
        <w:rFonts w:hint="default"/>
        <w:lang w:val="pl-PL" w:eastAsia="en-US" w:bidi="ar-SA"/>
      </w:rPr>
    </w:lvl>
    <w:lvl w:ilvl="3" w:tplc="6A2453BC">
      <w:numFmt w:val="bullet"/>
      <w:lvlText w:val="•"/>
      <w:lvlJc w:val="left"/>
      <w:pPr>
        <w:ind w:left="3365" w:hanging="425"/>
      </w:pPr>
      <w:rPr>
        <w:rFonts w:hint="default"/>
        <w:lang w:val="pl-PL" w:eastAsia="en-US" w:bidi="ar-SA"/>
      </w:rPr>
    </w:lvl>
    <w:lvl w:ilvl="4" w:tplc="BC1618AE">
      <w:numFmt w:val="bullet"/>
      <w:lvlText w:val="•"/>
      <w:lvlJc w:val="left"/>
      <w:pPr>
        <w:ind w:left="4254" w:hanging="425"/>
      </w:pPr>
      <w:rPr>
        <w:rFonts w:hint="default"/>
        <w:lang w:val="pl-PL" w:eastAsia="en-US" w:bidi="ar-SA"/>
      </w:rPr>
    </w:lvl>
    <w:lvl w:ilvl="5" w:tplc="4874FE64">
      <w:numFmt w:val="bullet"/>
      <w:lvlText w:val="•"/>
      <w:lvlJc w:val="left"/>
      <w:pPr>
        <w:ind w:left="5143" w:hanging="425"/>
      </w:pPr>
      <w:rPr>
        <w:rFonts w:hint="default"/>
        <w:lang w:val="pl-PL" w:eastAsia="en-US" w:bidi="ar-SA"/>
      </w:rPr>
    </w:lvl>
    <w:lvl w:ilvl="6" w:tplc="DC428872">
      <w:numFmt w:val="bullet"/>
      <w:lvlText w:val="•"/>
      <w:lvlJc w:val="left"/>
      <w:pPr>
        <w:ind w:left="6031" w:hanging="425"/>
      </w:pPr>
      <w:rPr>
        <w:rFonts w:hint="default"/>
        <w:lang w:val="pl-PL" w:eastAsia="en-US" w:bidi="ar-SA"/>
      </w:rPr>
    </w:lvl>
    <w:lvl w:ilvl="7" w:tplc="E6525D66">
      <w:numFmt w:val="bullet"/>
      <w:lvlText w:val="•"/>
      <w:lvlJc w:val="left"/>
      <w:pPr>
        <w:ind w:left="6920" w:hanging="425"/>
      </w:pPr>
      <w:rPr>
        <w:rFonts w:hint="default"/>
        <w:lang w:val="pl-PL" w:eastAsia="en-US" w:bidi="ar-SA"/>
      </w:rPr>
    </w:lvl>
    <w:lvl w:ilvl="8" w:tplc="68E46614">
      <w:numFmt w:val="bullet"/>
      <w:lvlText w:val="•"/>
      <w:lvlJc w:val="left"/>
      <w:pPr>
        <w:ind w:left="7809" w:hanging="425"/>
      </w:pPr>
      <w:rPr>
        <w:rFonts w:hint="default"/>
        <w:lang w:val="pl-PL" w:eastAsia="en-US" w:bidi="ar-SA"/>
      </w:rPr>
    </w:lvl>
  </w:abstractNum>
  <w:abstractNum w:abstractNumId="45">
    <w:nsid w:val="3CDF7DD2"/>
    <w:multiLevelType w:val="hybridMultilevel"/>
    <w:tmpl w:val="63786ABE"/>
    <w:lvl w:ilvl="0" w:tplc="9A620BEA">
      <w:start w:val="1"/>
      <w:numFmt w:val="decimal"/>
      <w:lvlText w:val="%1."/>
      <w:lvlJc w:val="left"/>
      <w:pPr>
        <w:ind w:left="500" w:hanging="360"/>
      </w:pPr>
      <w:rPr>
        <w:rFonts w:ascii="Times New Roman" w:eastAsia="Times New Roman" w:hAnsi="Times New Roman" w:cs="Times New Roman" w:hint="default"/>
        <w:w w:val="100"/>
        <w:sz w:val="22"/>
        <w:szCs w:val="22"/>
        <w:lang w:val="pl-PL" w:eastAsia="en-US" w:bidi="ar-SA"/>
      </w:rPr>
    </w:lvl>
    <w:lvl w:ilvl="1" w:tplc="7DFCC4C6">
      <w:start w:val="1"/>
      <w:numFmt w:val="decimal"/>
      <w:lvlText w:val="%2)"/>
      <w:lvlJc w:val="left"/>
      <w:pPr>
        <w:ind w:left="848" w:hanging="348"/>
      </w:pPr>
      <w:rPr>
        <w:rFonts w:ascii="Times New Roman" w:eastAsia="Times New Roman" w:hAnsi="Times New Roman" w:cs="Times New Roman" w:hint="default"/>
        <w:w w:val="100"/>
        <w:sz w:val="22"/>
        <w:szCs w:val="22"/>
        <w:lang w:val="pl-PL" w:eastAsia="en-US" w:bidi="ar-SA"/>
      </w:rPr>
    </w:lvl>
    <w:lvl w:ilvl="2" w:tplc="862E1C58">
      <w:numFmt w:val="bullet"/>
      <w:lvlText w:val="•"/>
      <w:lvlJc w:val="left"/>
      <w:pPr>
        <w:ind w:left="1811" w:hanging="348"/>
      </w:pPr>
      <w:rPr>
        <w:rFonts w:hint="default"/>
        <w:lang w:val="pl-PL" w:eastAsia="en-US" w:bidi="ar-SA"/>
      </w:rPr>
    </w:lvl>
    <w:lvl w:ilvl="3" w:tplc="A11AF346">
      <w:numFmt w:val="bullet"/>
      <w:lvlText w:val="•"/>
      <w:lvlJc w:val="left"/>
      <w:pPr>
        <w:ind w:left="2783" w:hanging="348"/>
      </w:pPr>
      <w:rPr>
        <w:rFonts w:hint="default"/>
        <w:lang w:val="pl-PL" w:eastAsia="en-US" w:bidi="ar-SA"/>
      </w:rPr>
    </w:lvl>
    <w:lvl w:ilvl="4" w:tplc="77B84252">
      <w:numFmt w:val="bullet"/>
      <w:lvlText w:val="•"/>
      <w:lvlJc w:val="left"/>
      <w:pPr>
        <w:ind w:left="3755" w:hanging="348"/>
      </w:pPr>
      <w:rPr>
        <w:rFonts w:hint="default"/>
        <w:lang w:val="pl-PL" w:eastAsia="en-US" w:bidi="ar-SA"/>
      </w:rPr>
    </w:lvl>
    <w:lvl w:ilvl="5" w:tplc="9F32BE60">
      <w:numFmt w:val="bullet"/>
      <w:lvlText w:val="•"/>
      <w:lvlJc w:val="left"/>
      <w:pPr>
        <w:ind w:left="4727" w:hanging="348"/>
      </w:pPr>
      <w:rPr>
        <w:rFonts w:hint="default"/>
        <w:lang w:val="pl-PL" w:eastAsia="en-US" w:bidi="ar-SA"/>
      </w:rPr>
    </w:lvl>
    <w:lvl w:ilvl="6" w:tplc="12DCCAF0">
      <w:numFmt w:val="bullet"/>
      <w:lvlText w:val="•"/>
      <w:lvlJc w:val="left"/>
      <w:pPr>
        <w:ind w:left="5699" w:hanging="348"/>
      </w:pPr>
      <w:rPr>
        <w:rFonts w:hint="default"/>
        <w:lang w:val="pl-PL" w:eastAsia="en-US" w:bidi="ar-SA"/>
      </w:rPr>
    </w:lvl>
    <w:lvl w:ilvl="7" w:tplc="F8AC8FE6">
      <w:numFmt w:val="bullet"/>
      <w:lvlText w:val="•"/>
      <w:lvlJc w:val="left"/>
      <w:pPr>
        <w:ind w:left="6670" w:hanging="348"/>
      </w:pPr>
      <w:rPr>
        <w:rFonts w:hint="default"/>
        <w:lang w:val="pl-PL" w:eastAsia="en-US" w:bidi="ar-SA"/>
      </w:rPr>
    </w:lvl>
    <w:lvl w:ilvl="8" w:tplc="14BA8AEC">
      <w:numFmt w:val="bullet"/>
      <w:lvlText w:val="•"/>
      <w:lvlJc w:val="left"/>
      <w:pPr>
        <w:ind w:left="7642" w:hanging="348"/>
      </w:pPr>
      <w:rPr>
        <w:rFonts w:hint="default"/>
        <w:lang w:val="pl-PL" w:eastAsia="en-US" w:bidi="ar-SA"/>
      </w:rPr>
    </w:lvl>
  </w:abstractNum>
  <w:abstractNum w:abstractNumId="46">
    <w:nsid w:val="3D802572"/>
    <w:multiLevelType w:val="hybridMultilevel"/>
    <w:tmpl w:val="72EE90C2"/>
    <w:lvl w:ilvl="0" w:tplc="E6B65034">
      <w:numFmt w:val="bullet"/>
      <w:lvlText w:val=""/>
      <w:lvlJc w:val="left"/>
      <w:pPr>
        <w:ind w:left="360" w:hanging="360"/>
      </w:pPr>
      <w:rPr>
        <w:rFonts w:ascii="Symbol" w:eastAsia="Symbol" w:hAnsi="Symbol" w:cs="Symbol" w:hint="default"/>
        <w:w w:val="100"/>
        <w:sz w:val="22"/>
        <w:szCs w:val="22"/>
        <w:lang w:val="pl-PL" w:eastAsia="en-US" w:bidi="ar-SA"/>
      </w:rPr>
    </w:lvl>
    <w:lvl w:ilvl="1" w:tplc="3FBC8FD4">
      <w:numFmt w:val="bullet"/>
      <w:lvlText w:val=""/>
      <w:lvlJc w:val="left"/>
      <w:pPr>
        <w:ind w:left="500" w:hanging="348"/>
      </w:pPr>
      <w:rPr>
        <w:rFonts w:ascii="Symbol" w:eastAsia="Symbol" w:hAnsi="Symbol" w:cs="Symbol" w:hint="default"/>
        <w:w w:val="100"/>
        <w:sz w:val="22"/>
        <w:szCs w:val="22"/>
        <w:lang w:val="pl-PL" w:eastAsia="en-US" w:bidi="ar-SA"/>
      </w:rPr>
    </w:lvl>
    <w:lvl w:ilvl="2" w:tplc="52804F00">
      <w:numFmt w:val="bullet"/>
      <w:lvlText w:val="•"/>
      <w:lvlJc w:val="left"/>
      <w:pPr>
        <w:ind w:left="1829" w:hanging="348"/>
      </w:pPr>
      <w:rPr>
        <w:rFonts w:hint="default"/>
        <w:lang w:val="pl-PL" w:eastAsia="en-US" w:bidi="ar-SA"/>
      </w:rPr>
    </w:lvl>
    <w:lvl w:ilvl="3" w:tplc="01AA4512">
      <w:numFmt w:val="bullet"/>
      <w:lvlText w:val="•"/>
      <w:lvlJc w:val="left"/>
      <w:pPr>
        <w:ind w:left="2799" w:hanging="348"/>
      </w:pPr>
      <w:rPr>
        <w:rFonts w:hint="default"/>
        <w:lang w:val="pl-PL" w:eastAsia="en-US" w:bidi="ar-SA"/>
      </w:rPr>
    </w:lvl>
    <w:lvl w:ilvl="4" w:tplc="121E70EE">
      <w:numFmt w:val="bullet"/>
      <w:lvlText w:val="•"/>
      <w:lvlJc w:val="left"/>
      <w:pPr>
        <w:ind w:left="3768" w:hanging="348"/>
      </w:pPr>
      <w:rPr>
        <w:rFonts w:hint="default"/>
        <w:lang w:val="pl-PL" w:eastAsia="en-US" w:bidi="ar-SA"/>
      </w:rPr>
    </w:lvl>
    <w:lvl w:ilvl="5" w:tplc="EFC640D6">
      <w:numFmt w:val="bullet"/>
      <w:lvlText w:val="•"/>
      <w:lvlJc w:val="left"/>
      <w:pPr>
        <w:ind w:left="4738" w:hanging="348"/>
      </w:pPr>
      <w:rPr>
        <w:rFonts w:hint="default"/>
        <w:lang w:val="pl-PL" w:eastAsia="en-US" w:bidi="ar-SA"/>
      </w:rPr>
    </w:lvl>
    <w:lvl w:ilvl="6" w:tplc="C72C82B8">
      <w:numFmt w:val="bullet"/>
      <w:lvlText w:val="•"/>
      <w:lvlJc w:val="left"/>
      <w:pPr>
        <w:ind w:left="5708" w:hanging="348"/>
      </w:pPr>
      <w:rPr>
        <w:rFonts w:hint="default"/>
        <w:lang w:val="pl-PL" w:eastAsia="en-US" w:bidi="ar-SA"/>
      </w:rPr>
    </w:lvl>
    <w:lvl w:ilvl="7" w:tplc="6818D2A2">
      <w:numFmt w:val="bullet"/>
      <w:lvlText w:val="•"/>
      <w:lvlJc w:val="left"/>
      <w:pPr>
        <w:ind w:left="6677" w:hanging="348"/>
      </w:pPr>
      <w:rPr>
        <w:rFonts w:hint="default"/>
        <w:lang w:val="pl-PL" w:eastAsia="en-US" w:bidi="ar-SA"/>
      </w:rPr>
    </w:lvl>
    <w:lvl w:ilvl="8" w:tplc="3E500C38">
      <w:numFmt w:val="bullet"/>
      <w:lvlText w:val="•"/>
      <w:lvlJc w:val="left"/>
      <w:pPr>
        <w:ind w:left="7647" w:hanging="348"/>
      </w:pPr>
      <w:rPr>
        <w:rFonts w:hint="default"/>
        <w:lang w:val="pl-PL" w:eastAsia="en-US" w:bidi="ar-SA"/>
      </w:rPr>
    </w:lvl>
  </w:abstractNum>
  <w:abstractNum w:abstractNumId="47">
    <w:nsid w:val="3E371734"/>
    <w:multiLevelType w:val="hybridMultilevel"/>
    <w:tmpl w:val="C82E16BA"/>
    <w:lvl w:ilvl="0" w:tplc="247E7446">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0AA4BB6C">
      <w:numFmt w:val="bullet"/>
      <w:lvlText w:val="•"/>
      <w:lvlJc w:val="left"/>
      <w:pPr>
        <w:ind w:left="1462" w:hanging="428"/>
      </w:pPr>
      <w:rPr>
        <w:rFonts w:hint="default"/>
        <w:lang w:val="pl-PL" w:eastAsia="en-US" w:bidi="ar-SA"/>
      </w:rPr>
    </w:lvl>
    <w:lvl w:ilvl="2" w:tplc="9620CE40">
      <w:numFmt w:val="bullet"/>
      <w:lvlText w:val="•"/>
      <w:lvlJc w:val="left"/>
      <w:pPr>
        <w:ind w:left="2365" w:hanging="428"/>
      </w:pPr>
      <w:rPr>
        <w:rFonts w:hint="default"/>
        <w:lang w:val="pl-PL" w:eastAsia="en-US" w:bidi="ar-SA"/>
      </w:rPr>
    </w:lvl>
    <w:lvl w:ilvl="3" w:tplc="15A4B2A0">
      <w:numFmt w:val="bullet"/>
      <w:lvlText w:val="•"/>
      <w:lvlJc w:val="left"/>
      <w:pPr>
        <w:ind w:left="3267" w:hanging="428"/>
      </w:pPr>
      <w:rPr>
        <w:rFonts w:hint="default"/>
        <w:lang w:val="pl-PL" w:eastAsia="en-US" w:bidi="ar-SA"/>
      </w:rPr>
    </w:lvl>
    <w:lvl w:ilvl="4" w:tplc="464EAA06">
      <w:numFmt w:val="bullet"/>
      <w:lvlText w:val="•"/>
      <w:lvlJc w:val="left"/>
      <w:pPr>
        <w:ind w:left="4170" w:hanging="428"/>
      </w:pPr>
      <w:rPr>
        <w:rFonts w:hint="default"/>
        <w:lang w:val="pl-PL" w:eastAsia="en-US" w:bidi="ar-SA"/>
      </w:rPr>
    </w:lvl>
    <w:lvl w:ilvl="5" w:tplc="2C66C42C">
      <w:numFmt w:val="bullet"/>
      <w:lvlText w:val="•"/>
      <w:lvlJc w:val="left"/>
      <w:pPr>
        <w:ind w:left="5073" w:hanging="428"/>
      </w:pPr>
      <w:rPr>
        <w:rFonts w:hint="default"/>
        <w:lang w:val="pl-PL" w:eastAsia="en-US" w:bidi="ar-SA"/>
      </w:rPr>
    </w:lvl>
    <w:lvl w:ilvl="6" w:tplc="6174F702">
      <w:numFmt w:val="bullet"/>
      <w:lvlText w:val="•"/>
      <w:lvlJc w:val="left"/>
      <w:pPr>
        <w:ind w:left="5975" w:hanging="428"/>
      </w:pPr>
      <w:rPr>
        <w:rFonts w:hint="default"/>
        <w:lang w:val="pl-PL" w:eastAsia="en-US" w:bidi="ar-SA"/>
      </w:rPr>
    </w:lvl>
    <w:lvl w:ilvl="7" w:tplc="CDEC7F7E">
      <w:numFmt w:val="bullet"/>
      <w:lvlText w:val="•"/>
      <w:lvlJc w:val="left"/>
      <w:pPr>
        <w:ind w:left="6878" w:hanging="428"/>
      </w:pPr>
      <w:rPr>
        <w:rFonts w:hint="default"/>
        <w:lang w:val="pl-PL" w:eastAsia="en-US" w:bidi="ar-SA"/>
      </w:rPr>
    </w:lvl>
    <w:lvl w:ilvl="8" w:tplc="766C951C">
      <w:numFmt w:val="bullet"/>
      <w:lvlText w:val="•"/>
      <w:lvlJc w:val="left"/>
      <w:pPr>
        <w:ind w:left="7781" w:hanging="428"/>
      </w:pPr>
      <w:rPr>
        <w:rFonts w:hint="default"/>
        <w:lang w:val="pl-PL" w:eastAsia="en-US" w:bidi="ar-SA"/>
      </w:rPr>
    </w:lvl>
  </w:abstractNum>
  <w:abstractNum w:abstractNumId="48">
    <w:nsid w:val="3E561F68"/>
    <w:multiLevelType w:val="hybridMultilevel"/>
    <w:tmpl w:val="2C1A25D4"/>
    <w:lvl w:ilvl="0" w:tplc="CD8C2E92">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F17E34C2">
      <w:start w:val="1"/>
      <w:numFmt w:val="decimal"/>
      <w:lvlText w:val="%2)"/>
      <w:lvlJc w:val="left"/>
      <w:pPr>
        <w:ind w:left="989" w:hanging="281"/>
      </w:pPr>
      <w:rPr>
        <w:rFonts w:ascii="Times New Roman" w:eastAsia="Times New Roman" w:hAnsi="Times New Roman" w:cs="Times New Roman" w:hint="default"/>
        <w:w w:val="100"/>
        <w:sz w:val="22"/>
        <w:szCs w:val="22"/>
        <w:lang w:val="pl-PL" w:eastAsia="en-US" w:bidi="ar-SA"/>
      </w:rPr>
    </w:lvl>
    <w:lvl w:ilvl="2" w:tplc="584CD2CE">
      <w:numFmt w:val="bullet"/>
      <w:lvlText w:val="•"/>
      <w:lvlJc w:val="left"/>
      <w:pPr>
        <w:ind w:left="1811" w:hanging="281"/>
      </w:pPr>
      <w:rPr>
        <w:rFonts w:hint="default"/>
        <w:lang w:val="pl-PL" w:eastAsia="en-US" w:bidi="ar-SA"/>
      </w:rPr>
    </w:lvl>
    <w:lvl w:ilvl="3" w:tplc="D05E5E24">
      <w:numFmt w:val="bullet"/>
      <w:lvlText w:val="•"/>
      <w:lvlJc w:val="left"/>
      <w:pPr>
        <w:ind w:left="2783" w:hanging="281"/>
      </w:pPr>
      <w:rPr>
        <w:rFonts w:hint="default"/>
        <w:lang w:val="pl-PL" w:eastAsia="en-US" w:bidi="ar-SA"/>
      </w:rPr>
    </w:lvl>
    <w:lvl w:ilvl="4" w:tplc="F8044F96">
      <w:numFmt w:val="bullet"/>
      <w:lvlText w:val="•"/>
      <w:lvlJc w:val="left"/>
      <w:pPr>
        <w:ind w:left="3755" w:hanging="281"/>
      </w:pPr>
      <w:rPr>
        <w:rFonts w:hint="default"/>
        <w:lang w:val="pl-PL" w:eastAsia="en-US" w:bidi="ar-SA"/>
      </w:rPr>
    </w:lvl>
    <w:lvl w:ilvl="5" w:tplc="B12EE594">
      <w:numFmt w:val="bullet"/>
      <w:lvlText w:val="•"/>
      <w:lvlJc w:val="left"/>
      <w:pPr>
        <w:ind w:left="4727" w:hanging="281"/>
      </w:pPr>
      <w:rPr>
        <w:rFonts w:hint="default"/>
        <w:lang w:val="pl-PL" w:eastAsia="en-US" w:bidi="ar-SA"/>
      </w:rPr>
    </w:lvl>
    <w:lvl w:ilvl="6" w:tplc="DBC2500E">
      <w:numFmt w:val="bullet"/>
      <w:lvlText w:val="•"/>
      <w:lvlJc w:val="left"/>
      <w:pPr>
        <w:ind w:left="5699" w:hanging="281"/>
      </w:pPr>
      <w:rPr>
        <w:rFonts w:hint="default"/>
        <w:lang w:val="pl-PL" w:eastAsia="en-US" w:bidi="ar-SA"/>
      </w:rPr>
    </w:lvl>
    <w:lvl w:ilvl="7" w:tplc="A9B4103C">
      <w:numFmt w:val="bullet"/>
      <w:lvlText w:val="•"/>
      <w:lvlJc w:val="left"/>
      <w:pPr>
        <w:ind w:left="6670" w:hanging="281"/>
      </w:pPr>
      <w:rPr>
        <w:rFonts w:hint="default"/>
        <w:lang w:val="pl-PL" w:eastAsia="en-US" w:bidi="ar-SA"/>
      </w:rPr>
    </w:lvl>
    <w:lvl w:ilvl="8" w:tplc="535C7F8C">
      <w:numFmt w:val="bullet"/>
      <w:lvlText w:val="•"/>
      <w:lvlJc w:val="left"/>
      <w:pPr>
        <w:ind w:left="7642" w:hanging="281"/>
      </w:pPr>
      <w:rPr>
        <w:rFonts w:hint="default"/>
        <w:lang w:val="pl-PL" w:eastAsia="en-US" w:bidi="ar-SA"/>
      </w:rPr>
    </w:lvl>
  </w:abstractNum>
  <w:abstractNum w:abstractNumId="49">
    <w:nsid w:val="40360D33"/>
    <w:multiLevelType w:val="hybridMultilevel"/>
    <w:tmpl w:val="3A3460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0F119C6"/>
    <w:multiLevelType w:val="hybridMultilevel"/>
    <w:tmpl w:val="ECC84C5E"/>
    <w:lvl w:ilvl="0" w:tplc="1556F4E6">
      <w:numFmt w:val="bullet"/>
      <w:lvlText w:val=""/>
      <w:lvlJc w:val="left"/>
      <w:pPr>
        <w:ind w:left="467" w:hanging="360"/>
      </w:pPr>
      <w:rPr>
        <w:rFonts w:ascii="Symbol" w:eastAsia="Symbol" w:hAnsi="Symbol" w:cs="Symbol" w:hint="default"/>
        <w:w w:val="100"/>
        <w:sz w:val="24"/>
        <w:szCs w:val="24"/>
        <w:lang w:val="pl-PL" w:eastAsia="en-US" w:bidi="ar-SA"/>
      </w:rPr>
    </w:lvl>
    <w:lvl w:ilvl="1" w:tplc="DDC8C486">
      <w:numFmt w:val="bullet"/>
      <w:lvlText w:val="•"/>
      <w:lvlJc w:val="left"/>
      <w:pPr>
        <w:ind w:left="1015" w:hanging="360"/>
      </w:pPr>
      <w:rPr>
        <w:rFonts w:hint="default"/>
        <w:lang w:val="pl-PL" w:eastAsia="en-US" w:bidi="ar-SA"/>
      </w:rPr>
    </w:lvl>
    <w:lvl w:ilvl="2" w:tplc="ECCE1E46">
      <w:numFmt w:val="bullet"/>
      <w:lvlText w:val="•"/>
      <w:lvlJc w:val="left"/>
      <w:pPr>
        <w:ind w:left="1571" w:hanging="360"/>
      </w:pPr>
      <w:rPr>
        <w:rFonts w:hint="default"/>
        <w:lang w:val="pl-PL" w:eastAsia="en-US" w:bidi="ar-SA"/>
      </w:rPr>
    </w:lvl>
    <w:lvl w:ilvl="3" w:tplc="CDC6C928">
      <w:numFmt w:val="bullet"/>
      <w:lvlText w:val="•"/>
      <w:lvlJc w:val="left"/>
      <w:pPr>
        <w:ind w:left="2126" w:hanging="360"/>
      </w:pPr>
      <w:rPr>
        <w:rFonts w:hint="default"/>
        <w:lang w:val="pl-PL" w:eastAsia="en-US" w:bidi="ar-SA"/>
      </w:rPr>
    </w:lvl>
    <w:lvl w:ilvl="4" w:tplc="7F0C4F60">
      <w:numFmt w:val="bullet"/>
      <w:lvlText w:val="•"/>
      <w:lvlJc w:val="left"/>
      <w:pPr>
        <w:ind w:left="2682" w:hanging="360"/>
      </w:pPr>
      <w:rPr>
        <w:rFonts w:hint="default"/>
        <w:lang w:val="pl-PL" w:eastAsia="en-US" w:bidi="ar-SA"/>
      </w:rPr>
    </w:lvl>
    <w:lvl w:ilvl="5" w:tplc="6E9E128E">
      <w:numFmt w:val="bullet"/>
      <w:lvlText w:val="•"/>
      <w:lvlJc w:val="left"/>
      <w:pPr>
        <w:ind w:left="3237" w:hanging="360"/>
      </w:pPr>
      <w:rPr>
        <w:rFonts w:hint="default"/>
        <w:lang w:val="pl-PL" w:eastAsia="en-US" w:bidi="ar-SA"/>
      </w:rPr>
    </w:lvl>
    <w:lvl w:ilvl="6" w:tplc="1C1A8796">
      <w:numFmt w:val="bullet"/>
      <w:lvlText w:val="•"/>
      <w:lvlJc w:val="left"/>
      <w:pPr>
        <w:ind w:left="3793" w:hanging="360"/>
      </w:pPr>
      <w:rPr>
        <w:rFonts w:hint="default"/>
        <w:lang w:val="pl-PL" w:eastAsia="en-US" w:bidi="ar-SA"/>
      </w:rPr>
    </w:lvl>
    <w:lvl w:ilvl="7" w:tplc="005E6F50">
      <w:numFmt w:val="bullet"/>
      <w:lvlText w:val="•"/>
      <w:lvlJc w:val="left"/>
      <w:pPr>
        <w:ind w:left="4348" w:hanging="360"/>
      </w:pPr>
      <w:rPr>
        <w:rFonts w:hint="default"/>
        <w:lang w:val="pl-PL" w:eastAsia="en-US" w:bidi="ar-SA"/>
      </w:rPr>
    </w:lvl>
    <w:lvl w:ilvl="8" w:tplc="F0963334">
      <w:numFmt w:val="bullet"/>
      <w:lvlText w:val="•"/>
      <w:lvlJc w:val="left"/>
      <w:pPr>
        <w:ind w:left="4904" w:hanging="360"/>
      </w:pPr>
      <w:rPr>
        <w:rFonts w:hint="default"/>
        <w:lang w:val="pl-PL" w:eastAsia="en-US" w:bidi="ar-SA"/>
      </w:rPr>
    </w:lvl>
  </w:abstractNum>
  <w:abstractNum w:abstractNumId="51">
    <w:nsid w:val="4104766F"/>
    <w:multiLevelType w:val="hybridMultilevel"/>
    <w:tmpl w:val="82EADE4A"/>
    <w:lvl w:ilvl="0" w:tplc="7C321320">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F9803F90">
      <w:start w:val="1"/>
      <w:numFmt w:val="decimal"/>
      <w:lvlText w:val="%2)"/>
      <w:lvlJc w:val="left"/>
      <w:pPr>
        <w:ind w:left="991" w:hanging="281"/>
      </w:pPr>
      <w:rPr>
        <w:rFonts w:ascii="Times New Roman" w:eastAsia="Times New Roman" w:hAnsi="Times New Roman" w:cs="Times New Roman" w:hint="default"/>
        <w:w w:val="100"/>
        <w:sz w:val="22"/>
        <w:szCs w:val="22"/>
        <w:lang w:val="pl-PL" w:eastAsia="en-US" w:bidi="ar-SA"/>
      </w:rPr>
    </w:lvl>
    <w:lvl w:ilvl="2" w:tplc="0BF28DDC">
      <w:numFmt w:val="bullet"/>
      <w:lvlText w:val="•"/>
      <w:lvlJc w:val="left"/>
      <w:pPr>
        <w:ind w:left="1811" w:hanging="281"/>
      </w:pPr>
      <w:rPr>
        <w:rFonts w:hint="default"/>
        <w:lang w:val="pl-PL" w:eastAsia="en-US" w:bidi="ar-SA"/>
      </w:rPr>
    </w:lvl>
    <w:lvl w:ilvl="3" w:tplc="A8460D32">
      <w:numFmt w:val="bullet"/>
      <w:lvlText w:val="•"/>
      <w:lvlJc w:val="left"/>
      <w:pPr>
        <w:ind w:left="2783" w:hanging="281"/>
      </w:pPr>
      <w:rPr>
        <w:rFonts w:hint="default"/>
        <w:lang w:val="pl-PL" w:eastAsia="en-US" w:bidi="ar-SA"/>
      </w:rPr>
    </w:lvl>
    <w:lvl w:ilvl="4" w:tplc="816ED856">
      <w:numFmt w:val="bullet"/>
      <w:lvlText w:val="•"/>
      <w:lvlJc w:val="left"/>
      <w:pPr>
        <w:ind w:left="3755" w:hanging="281"/>
      </w:pPr>
      <w:rPr>
        <w:rFonts w:hint="default"/>
        <w:lang w:val="pl-PL" w:eastAsia="en-US" w:bidi="ar-SA"/>
      </w:rPr>
    </w:lvl>
    <w:lvl w:ilvl="5" w:tplc="D7F6915E">
      <w:numFmt w:val="bullet"/>
      <w:lvlText w:val="•"/>
      <w:lvlJc w:val="left"/>
      <w:pPr>
        <w:ind w:left="4727" w:hanging="281"/>
      </w:pPr>
      <w:rPr>
        <w:rFonts w:hint="default"/>
        <w:lang w:val="pl-PL" w:eastAsia="en-US" w:bidi="ar-SA"/>
      </w:rPr>
    </w:lvl>
    <w:lvl w:ilvl="6" w:tplc="28905FC4">
      <w:numFmt w:val="bullet"/>
      <w:lvlText w:val="•"/>
      <w:lvlJc w:val="left"/>
      <w:pPr>
        <w:ind w:left="5699" w:hanging="281"/>
      </w:pPr>
      <w:rPr>
        <w:rFonts w:hint="default"/>
        <w:lang w:val="pl-PL" w:eastAsia="en-US" w:bidi="ar-SA"/>
      </w:rPr>
    </w:lvl>
    <w:lvl w:ilvl="7" w:tplc="7332C576">
      <w:numFmt w:val="bullet"/>
      <w:lvlText w:val="•"/>
      <w:lvlJc w:val="left"/>
      <w:pPr>
        <w:ind w:left="6670" w:hanging="281"/>
      </w:pPr>
      <w:rPr>
        <w:rFonts w:hint="default"/>
        <w:lang w:val="pl-PL" w:eastAsia="en-US" w:bidi="ar-SA"/>
      </w:rPr>
    </w:lvl>
    <w:lvl w:ilvl="8" w:tplc="BFF0E08E">
      <w:numFmt w:val="bullet"/>
      <w:lvlText w:val="•"/>
      <w:lvlJc w:val="left"/>
      <w:pPr>
        <w:ind w:left="7642" w:hanging="281"/>
      </w:pPr>
      <w:rPr>
        <w:rFonts w:hint="default"/>
        <w:lang w:val="pl-PL" w:eastAsia="en-US" w:bidi="ar-SA"/>
      </w:rPr>
    </w:lvl>
  </w:abstractNum>
  <w:abstractNum w:abstractNumId="52">
    <w:nsid w:val="41326D0A"/>
    <w:multiLevelType w:val="hybridMultilevel"/>
    <w:tmpl w:val="C846DEFC"/>
    <w:lvl w:ilvl="0" w:tplc="F8A442A0">
      <w:start w:val="1"/>
      <w:numFmt w:val="decimal"/>
      <w:lvlText w:val="%1."/>
      <w:lvlJc w:val="left"/>
      <w:pPr>
        <w:ind w:left="500" w:hanging="360"/>
      </w:pPr>
      <w:rPr>
        <w:rFonts w:ascii="Times New Roman" w:eastAsia="Times New Roman" w:hAnsi="Times New Roman" w:cs="Times New Roman" w:hint="default"/>
        <w:b/>
        <w:bCs/>
        <w:w w:val="100"/>
        <w:sz w:val="22"/>
        <w:szCs w:val="22"/>
        <w:lang w:val="pl-PL" w:eastAsia="en-US" w:bidi="ar-SA"/>
      </w:rPr>
    </w:lvl>
    <w:lvl w:ilvl="1" w:tplc="50263BBC">
      <w:start w:val="1"/>
      <w:numFmt w:val="decimal"/>
      <w:lvlText w:val="%2)"/>
      <w:lvlJc w:val="left"/>
      <w:pPr>
        <w:ind w:left="1983" w:hanging="281"/>
      </w:pPr>
      <w:rPr>
        <w:rFonts w:ascii="Times New Roman" w:eastAsia="Times New Roman" w:hAnsi="Times New Roman" w:cs="Times New Roman" w:hint="default"/>
        <w:w w:val="100"/>
        <w:sz w:val="22"/>
        <w:szCs w:val="22"/>
        <w:lang w:val="pl-PL" w:eastAsia="en-US" w:bidi="ar-SA"/>
      </w:rPr>
    </w:lvl>
    <w:lvl w:ilvl="2" w:tplc="FFDC4BDE">
      <w:numFmt w:val="bullet"/>
      <w:lvlText w:val="•"/>
      <w:lvlJc w:val="left"/>
      <w:pPr>
        <w:ind w:left="1811" w:hanging="281"/>
      </w:pPr>
      <w:rPr>
        <w:rFonts w:hint="default"/>
        <w:lang w:val="pl-PL" w:eastAsia="en-US" w:bidi="ar-SA"/>
      </w:rPr>
    </w:lvl>
    <w:lvl w:ilvl="3" w:tplc="E82CA750">
      <w:numFmt w:val="bullet"/>
      <w:lvlText w:val="•"/>
      <w:lvlJc w:val="left"/>
      <w:pPr>
        <w:ind w:left="2783" w:hanging="281"/>
      </w:pPr>
      <w:rPr>
        <w:rFonts w:hint="default"/>
        <w:lang w:val="pl-PL" w:eastAsia="en-US" w:bidi="ar-SA"/>
      </w:rPr>
    </w:lvl>
    <w:lvl w:ilvl="4" w:tplc="4FD406B0">
      <w:numFmt w:val="bullet"/>
      <w:lvlText w:val="•"/>
      <w:lvlJc w:val="left"/>
      <w:pPr>
        <w:ind w:left="3755" w:hanging="281"/>
      </w:pPr>
      <w:rPr>
        <w:rFonts w:hint="default"/>
        <w:lang w:val="pl-PL" w:eastAsia="en-US" w:bidi="ar-SA"/>
      </w:rPr>
    </w:lvl>
    <w:lvl w:ilvl="5" w:tplc="F32EB3C6">
      <w:numFmt w:val="bullet"/>
      <w:lvlText w:val="•"/>
      <w:lvlJc w:val="left"/>
      <w:pPr>
        <w:ind w:left="4727" w:hanging="281"/>
      </w:pPr>
      <w:rPr>
        <w:rFonts w:hint="default"/>
        <w:lang w:val="pl-PL" w:eastAsia="en-US" w:bidi="ar-SA"/>
      </w:rPr>
    </w:lvl>
    <w:lvl w:ilvl="6" w:tplc="519E8798">
      <w:numFmt w:val="bullet"/>
      <w:lvlText w:val="•"/>
      <w:lvlJc w:val="left"/>
      <w:pPr>
        <w:ind w:left="5699" w:hanging="281"/>
      </w:pPr>
      <w:rPr>
        <w:rFonts w:hint="default"/>
        <w:lang w:val="pl-PL" w:eastAsia="en-US" w:bidi="ar-SA"/>
      </w:rPr>
    </w:lvl>
    <w:lvl w:ilvl="7" w:tplc="79680BAC">
      <w:numFmt w:val="bullet"/>
      <w:lvlText w:val="•"/>
      <w:lvlJc w:val="left"/>
      <w:pPr>
        <w:ind w:left="6670" w:hanging="281"/>
      </w:pPr>
      <w:rPr>
        <w:rFonts w:hint="default"/>
        <w:lang w:val="pl-PL" w:eastAsia="en-US" w:bidi="ar-SA"/>
      </w:rPr>
    </w:lvl>
    <w:lvl w:ilvl="8" w:tplc="407E7D0C">
      <w:numFmt w:val="bullet"/>
      <w:lvlText w:val="•"/>
      <w:lvlJc w:val="left"/>
      <w:pPr>
        <w:ind w:left="7642" w:hanging="281"/>
      </w:pPr>
      <w:rPr>
        <w:rFonts w:hint="default"/>
        <w:lang w:val="pl-PL" w:eastAsia="en-US" w:bidi="ar-SA"/>
      </w:rPr>
    </w:lvl>
  </w:abstractNum>
  <w:abstractNum w:abstractNumId="53">
    <w:nsid w:val="437F194E"/>
    <w:multiLevelType w:val="multilevel"/>
    <w:tmpl w:val="009A556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nsid w:val="441A4B7B"/>
    <w:multiLevelType w:val="hybridMultilevel"/>
    <w:tmpl w:val="8B9E9894"/>
    <w:lvl w:ilvl="0" w:tplc="95F2F26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45AD2E8F"/>
    <w:multiLevelType w:val="singleLevel"/>
    <w:tmpl w:val="04150011"/>
    <w:lvl w:ilvl="0">
      <w:start w:val="1"/>
      <w:numFmt w:val="decimal"/>
      <w:lvlText w:val="%1)"/>
      <w:lvlJc w:val="left"/>
      <w:pPr>
        <w:tabs>
          <w:tab w:val="num" w:pos="720"/>
        </w:tabs>
        <w:ind w:left="720" w:hanging="360"/>
      </w:pPr>
    </w:lvl>
  </w:abstractNum>
  <w:abstractNum w:abstractNumId="56">
    <w:nsid w:val="49EF22DE"/>
    <w:multiLevelType w:val="multilevel"/>
    <w:tmpl w:val="70387AFA"/>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7">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CF80612"/>
    <w:multiLevelType w:val="hybridMultilevel"/>
    <w:tmpl w:val="32F2D888"/>
    <w:lvl w:ilvl="0" w:tplc="7E26F958">
      <w:start w:val="1"/>
      <w:numFmt w:val="decimal"/>
      <w:lvlText w:val="%1."/>
      <w:lvlJc w:val="left"/>
      <w:pPr>
        <w:ind w:left="140" w:hanging="284"/>
      </w:pPr>
      <w:rPr>
        <w:rFonts w:ascii="Times New Roman" w:eastAsia="Times New Roman" w:hAnsi="Times New Roman" w:cs="Times New Roman" w:hint="default"/>
        <w:b/>
        <w:bCs/>
        <w:w w:val="100"/>
        <w:sz w:val="22"/>
        <w:szCs w:val="22"/>
        <w:lang w:val="pl-PL" w:eastAsia="en-US" w:bidi="ar-SA"/>
      </w:rPr>
    </w:lvl>
    <w:lvl w:ilvl="1" w:tplc="27761E0E">
      <w:numFmt w:val="bullet"/>
      <w:lvlText w:val="•"/>
      <w:lvlJc w:val="left"/>
      <w:pPr>
        <w:ind w:left="1084" w:hanging="284"/>
      </w:pPr>
      <w:rPr>
        <w:rFonts w:hint="default"/>
        <w:lang w:val="pl-PL" w:eastAsia="en-US" w:bidi="ar-SA"/>
      </w:rPr>
    </w:lvl>
    <w:lvl w:ilvl="2" w:tplc="663C6B52">
      <w:numFmt w:val="bullet"/>
      <w:lvlText w:val="•"/>
      <w:lvlJc w:val="left"/>
      <w:pPr>
        <w:ind w:left="2029" w:hanging="284"/>
      </w:pPr>
      <w:rPr>
        <w:rFonts w:hint="default"/>
        <w:lang w:val="pl-PL" w:eastAsia="en-US" w:bidi="ar-SA"/>
      </w:rPr>
    </w:lvl>
    <w:lvl w:ilvl="3" w:tplc="85D01354">
      <w:numFmt w:val="bullet"/>
      <w:lvlText w:val="•"/>
      <w:lvlJc w:val="left"/>
      <w:pPr>
        <w:ind w:left="2973" w:hanging="284"/>
      </w:pPr>
      <w:rPr>
        <w:rFonts w:hint="default"/>
        <w:lang w:val="pl-PL" w:eastAsia="en-US" w:bidi="ar-SA"/>
      </w:rPr>
    </w:lvl>
    <w:lvl w:ilvl="4" w:tplc="F90282D0">
      <w:numFmt w:val="bullet"/>
      <w:lvlText w:val="•"/>
      <w:lvlJc w:val="left"/>
      <w:pPr>
        <w:ind w:left="3918" w:hanging="284"/>
      </w:pPr>
      <w:rPr>
        <w:rFonts w:hint="default"/>
        <w:lang w:val="pl-PL" w:eastAsia="en-US" w:bidi="ar-SA"/>
      </w:rPr>
    </w:lvl>
    <w:lvl w:ilvl="5" w:tplc="01009CD4">
      <w:numFmt w:val="bullet"/>
      <w:lvlText w:val="•"/>
      <w:lvlJc w:val="left"/>
      <w:pPr>
        <w:ind w:left="4863" w:hanging="284"/>
      </w:pPr>
      <w:rPr>
        <w:rFonts w:hint="default"/>
        <w:lang w:val="pl-PL" w:eastAsia="en-US" w:bidi="ar-SA"/>
      </w:rPr>
    </w:lvl>
    <w:lvl w:ilvl="6" w:tplc="07AE1D4E">
      <w:numFmt w:val="bullet"/>
      <w:lvlText w:val="•"/>
      <w:lvlJc w:val="left"/>
      <w:pPr>
        <w:ind w:left="5807" w:hanging="284"/>
      </w:pPr>
      <w:rPr>
        <w:rFonts w:hint="default"/>
        <w:lang w:val="pl-PL" w:eastAsia="en-US" w:bidi="ar-SA"/>
      </w:rPr>
    </w:lvl>
    <w:lvl w:ilvl="7" w:tplc="7FD0E61A">
      <w:numFmt w:val="bullet"/>
      <w:lvlText w:val="•"/>
      <w:lvlJc w:val="left"/>
      <w:pPr>
        <w:ind w:left="6752" w:hanging="284"/>
      </w:pPr>
      <w:rPr>
        <w:rFonts w:hint="default"/>
        <w:lang w:val="pl-PL" w:eastAsia="en-US" w:bidi="ar-SA"/>
      </w:rPr>
    </w:lvl>
    <w:lvl w:ilvl="8" w:tplc="11DC79EA">
      <w:numFmt w:val="bullet"/>
      <w:lvlText w:val="•"/>
      <w:lvlJc w:val="left"/>
      <w:pPr>
        <w:ind w:left="7697" w:hanging="284"/>
      </w:pPr>
      <w:rPr>
        <w:rFonts w:hint="default"/>
        <w:lang w:val="pl-PL" w:eastAsia="en-US" w:bidi="ar-SA"/>
      </w:rPr>
    </w:lvl>
  </w:abstractNum>
  <w:abstractNum w:abstractNumId="59">
    <w:nsid w:val="4D0457B5"/>
    <w:multiLevelType w:val="hybridMultilevel"/>
    <w:tmpl w:val="1F22D37A"/>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0">
    <w:nsid w:val="50CA2158"/>
    <w:multiLevelType w:val="hybridMultilevel"/>
    <w:tmpl w:val="D4FC83DC"/>
    <w:lvl w:ilvl="0" w:tplc="F992E6D4">
      <w:numFmt w:val="bullet"/>
      <w:lvlText w:val="-"/>
      <w:lvlJc w:val="left"/>
      <w:pPr>
        <w:ind w:left="860" w:hanging="155"/>
      </w:pPr>
      <w:rPr>
        <w:rFonts w:ascii="Times New Roman" w:eastAsia="Times New Roman" w:hAnsi="Times New Roman" w:cs="Times New Roman" w:hint="default"/>
        <w:w w:val="100"/>
        <w:sz w:val="22"/>
        <w:szCs w:val="22"/>
        <w:lang w:val="pl-PL" w:eastAsia="en-US" w:bidi="ar-SA"/>
      </w:rPr>
    </w:lvl>
    <w:lvl w:ilvl="1" w:tplc="EB2C9AAA">
      <w:numFmt w:val="bullet"/>
      <w:lvlText w:val="•"/>
      <w:lvlJc w:val="left"/>
      <w:pPr>
        <w:ind w:left="1732" w:hanging="155"/>
      </w:pPr>
      <w:rPr>
        <w:rFonts w:hint="default"/>
        <w:lang w:val="pl-PL" w:eastAsia="en-US" w:bidi="ar-SA"/>
      </w:rPr>
    </w:lvl>
    <w:lvl w:ilvl="2" w:tplc="D616BCFA">
      <w:numFmt w:val="bullet"/>
      <w:lvlText w:val="•"/>
      <w:lvlJc w:val="left"/>
      <w:pPr>
        <w:ind w:left="2605" w:hanging="155"/>
      </w:pPr>
      <w:rPr>
        <w:rFonts w:hint="default"/>
        <w:lang w:val="pl-PL" w:eastAsia="en-US" w:bidi="ar-SA"/>
      </w:rPr>
    </w:lvl>
    <w:lvl w:ilvl="3" w:tplc="478AF6F0">
      <w:numFmt w:val="bullet"/>
      <w:lvlText w:val="•"/>
      <w:lvlJc w:val="left"/>
      <w:pPr>
        <w:ind w:left="3477" w:hanging="155"/>
      </w:pPr>
      <w:rPr>
        <w:rFonts w:hint="default"/>
        <w:lang w:val="pl-PL" w:eastAsia="en-US" w:bidi="ar-SA"/>
      </w:rPr>
    </w:lvl>
    <w:lvl w:ilvl="4" w:tplc="EFB23F66">
      <w:numFmt w:val="bullet"/>
      <w:lvlText w:val="•"/>
      <w:lvlJc w:val="left"/>
      <w:pPr>
        <w:ind w:left="4350" w:hanging="155"/>
      </w:pPr>
      <w:rPr>
        <w:rFonts w:hint="default"/>
        <w:lang w:val="pl-PL" w:eastAsia="en-US" w:bidi="ar-SA"/>
      </w:rPr>
    </w:lvl>
    <w:lvl w:ilvl="5" w:tplc="9DA06C4E">
      <w:numFmt w:val="bullet"/>
      <w:lvlText w:val="•"/>
      <w:lvlJc w:val="left"/>
      <w:pPr>
        <w:ind w:left="5223" w:hanging="155"/>
      </w:pPr>
      <w:rPr>
        <w:rFonts w:hint="default"/>
        <w:lang w:val="pl-PL" w:eastAsia="en-US" w:bidi="ar-SA"/>
      </w:rPr>
    </w:lvl>
    <w:lvl w:ilvl="6" w:tplc="6A5A7324">
      <w:numFmt w:val="bullet"/>
      <w:lvlText w:val="•"/>
      <w:lvlJc w:val="left"/>
      <w:pPr>
        <w:ind w:left="6095" w:hanging="155"/>
      </w:pPr>
      <w:rPr>
        <w:rFonts w:hint="default"/>
        <w:lang w:val="pl-PL" w:eastAsia="en-US" w:bidi="ar-SA"/>
      </w:rPr>
    </w:lvl>
    <w:lvl w:ilvl="7" w:tplc="A906B718">
      <w:numFmt w:val="bullet"/>
      <w:lvlText w:val="•"/>
      <w:lvlJc w:val="left"/>
      <w:pPr>
        <w:ind w:left="6968" w:hanging="155"/>
      </w:pPr>
      <w:rPr>
        <w:rFonts w:hint="default"/>
        <w:lang w:val="pl-PL" w:eastAsia="en-US" w:bidi="ar-SA"/>
      </w:rPr>
    </w:lvl>
    <w:lvl w:ilvl="8" w:tplc="AF9806AA">
      <w:numFmt w:val="bullet"/>
      <w:lvlText w:val="•"/>
      <w:lvlJc w:val="left"/>
      <w:pPr>
        <w:ind w:left="7841" w:hanging="155"/>
      </w:pPr>
      <w:rPr>
        <w:rFonts w:hint="default"/>
        <w:lang w:val="pl-PL" w:eastAsia="en-US" w:bidi="ar-SA"/>
      </w:rPr>
    </w:lvl>
  </w:abstractNum>
  <w:abstractNum w:abstractNumId="61">
    <w:nsid w:val="524F6FFF"/>
    <w:multiLevelType w:val="hybridMultilevel"/>
    <w:tmpl w:val="CC72D8D0"/>
    <w:lvl w:ilvl="0" w:tplc="597EAE52">
      <w:start w:val="1"/>
      <w:numFmt w:val="decimal"/>
      <w:lvlText w:val="%1."/>
      <w:lvlJc w:val="left"/>
      <w:pPr>
        <w:ind w:left="320" w:hanging="226"/>
      </w:pPr>
      <w:rPr>
        <w:rFonts w:ascii="Times New Roman" w:eastAsia="Times New Roman" w:hAnsi="Times New Roman" w:cs="Times New Roman" w:hint="default"/>
        <w:w w:val="100"/>
        <w:sz w:val="22"/>
        <w:szCs w:val="22"/>
        <w:lang w:val="pl-PL" w:eastAsia="en-US" w:bidi="ar-SA"/>
      </w:rPr>
    </w:lvl>
    <w:lvl w:ilvl="1" w:tplc="2B548344">
      <w:numFmt w:val="bullet"/>
      <w:lvlText w:val="•"/>
      <w:lvlJc w:val="left"/>
      <w:pPr>
        <w:ind w:left="1246" w:hanging="226"/>
      </w:pPr>
      <w:rPr>
        <w:rFonts w:hint="default"/>
        <w:lang w:val="pl-PL" w:eastAsia="en-US" w:bidi="ar-SA"/>
      </w:rPr>
    </w:lvl>
    <w:lvl w:ilvl="2" w:tplc="278EE8CC">
      <w:numFmt w:val="bullet"/>
      <w:lvlText w:val="•"/>
      <w:lvlJc w:val="left"/>
      <w:pPr>
        <w:ind w:left="2173" w:hanging="226"/>
      </w:pPr>
      <w:rPr>
        <w:rFonts w:hint="default"/>
        <w:lang w:val="pl-PL" w:eastAsia="en-US" w:bidi="ar-SA"/>
      </w:rPr>
    </w:lvl>
    <w:lvl w:ilvl="3" w:tplc="9C56340C">
      <w:numFmt w:val="bullet"/>
      <w:lvlText w:val="•"/>
      <w:lvlJc w:val="left"/>
      <w:pPr>
        <w:ind w:left="3099" w:hanging="226"/>
      </w:pPr>
      <w:rPr>
        <w:rFonts w:hint="default"/>
        <w:lang w:val="pl-PL" w:eastAsia="en-US" w:bidi="ar-SA"/>
      </w:rPr>
    </w:lvl>
    <w:lvl w:ilvl="4" w:tplc="2388926E">
      <w:numFmt w:val="bullet"/>
      <w:lvlText w:val="•"/>
      <w:lvlJc w:val="left"/>
      <w:pPr>
        <w:ind w:left="4026" w:hanging="226"/>
      </w:pPr>
      <w:rPr>
        <w:rFonts w:hint="default"/>
        <w:lang w:val="pl-PL" w:eastAsia="en-US" w:bidi="ar-SA"/>
      </w:rPr>
    </w:lvl>
    <w:lvl w:ilvl="5" w:tplc="EA6E2866">
      <w:numFmt w:val="bullet"/>
      <w:lvlText w:val="•"/>
      <w:lvlJc w:val="left"/>
      <w:pPr>
        <w:ind w:left="4953" w:hanging="226"/>
      </w:pPr>
      <w:rPr>
        <w:rFonts w:hint="default"/>
        <w:lang w:val="pl-PL" w:eastAsia="en-US" w:bidi="ar-SA"/>
      </w:rPr>
    </w:lvl>
    <w:lvl w:ilvl="6" w:tplc="34502E42">
      <w:numFmt w:val="bullet"/>
      <w:lvlText w:val="•"/>
      <w:lvlJc w:val="left"/>
      <w:pPr>
        <w:ind w:left="5879" w:hanging="226"/>
      </w:pPr>
      <w:rPr>
        <w:rFonts w:hint="default"/>
        <w:lang w:val="pl-PL" w:eastAsia="en-US" w:bidi="ar-SA"/>
      </w:rPr>
    </w:lvl>
    <w:lvl w:ilvl="7" w:tplc="108C3A24">
      <w:numFmt w:val="bullet"/>
      <w:lvlText w:val="•"/>
      <w:lvlJc w:val="left"/>
      <w:pPr>
        <w:ind w:left="6806" w:hanging="226"/>
      </w:pPr>
      <w:rPr>
        <w:rFonts w:hint="default"/>
        <w:lang w:val="pl-PL" w:eastAsia="en-US" w:bidi="ar-SA"/>
      </w:rPr>
    </w:lvl>
    <w:lvl w:ilvl="8" w:tplc="066A66E2">
      <w:numFmt w:val="bullet"/>
      <w:lvlText w:val="•"/>
      <w:lvlJc w:val="left"/>
      <w:pPr>
        <w:ind w:left="7733" w:hanging="226"/>
      </w:pPr>
      <w:rPr>
        <w:rFonts w:hint="default"/>
        <w:lang w:val="pl-PL" w:eastAsia="en-US" w:bidi="ar-SA"/>
      </w:rPr>
    </w:lvl>
  </w:abstractNum>
  <w:abstractNum w:abstractNumId="62">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4DF3A99"/>
    <w:multiLevelType w:val="multilevel"/>
    <w:tmpl w:val="2FC850EE"/>
    <w:lvl w:ilvl="0">
      <w:start w:val="1"/>
      <w:numFmt w:val="decimal"/>
      <w:lvlText w:val="%1."/>
      <w:lvlJc w:val="left"/>
      <w:pPr>
        <w:tabs>
          <w:tab w:val="num" w:pos="360"/>
        </w:tabs>
        <w:ind w:left="360" w:hanging="360"/>
      </w:pPr>
      <w:rPr>
        <w:rFonts w:hint="default"/>
        <w:b w:val="0"/>
        <w:color w:val="auto"/>
        <w:sz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4">
    <w:nsid w:val="56D16A55"/>
    <w:multiLevelType w:val="hybridMultilevel"/>
    <w:tmpl w:val="0654449E"/>
    <w:lvl w:ilvl="0" w:tplc="C4E28896">
      <w:numFmt w:val="bullet"/>
      <w:lvlText w:val=""/>
      <w:lvlJc w:val="left"/>
      <w:pPr>
        <w:ind w:left="848" w:hanging="281"/>
      </w:pPr>
      <w:rPr>
        <w:rFonts w:ascii="Symbol" w:eastAsia="Symbol" w:hAnsi="Symbol" w:cs="Symbol" w:hint="default"/>
        <w:w w:val="100"/>
        <w:sz w:val="22"/>
        <w:szCs w:val="22"/>
        <w:lang w:val="pl-PL" w:eastAsia="en-US" w:bidi="ar-SA"/>
      </w:rPr>
    </w:lvl>
    <w:lvl w:ilvl="1" w:tplc="6148A100">
      <w:numFmt w:val="bullet"/>
      <w:lvlText w:val="•"/>
      <w:lvlJc w:val="left"/>
      <w:pPr>
        <w:ind w:left="1714" w:hanging="281"/>
      </w:pPr>
      <w:rPr>
        <w:rFonts w:hint="default"/>
        <w:lang w:val="pl-PL" w:eastAsia="en-US" w:bidi="ar-SA"/>
      </w:rPr>
    </w:lvl>
    <w:lvl w:ilvl="2" w:tplc="2C9600D0">
      <w:numFmt w:val="bullet"/>
      <w:lvlText w:val="•"/>
      <w:lvlJc w:val="left"/>
      <w:pPr>
        <w:ind w:left="2589" w:hanging="281"/>
      </w:pPr>
      <w:rPr>
        <w:rFonts w:hint="default"/>
        <w:lang w:val="pl-PL" w:eastAsia="en-US" w:bidi="ar-SA"/>
      </w:rPr>
    </w:lvl>
    <w:lvl w:ilvl="3" w:tplc="6A92E0B4">
      <w:numFmt w:val="bullet"/>
      <w:lvlText w:val="•"/>
      <w:lvlJc w:val="left"/>
      <w:pPr>
        <w:ind w:left="3463" w:hanging="281"/>
      </w:pPr>
      <w:rPr>
        <w:rFonts w:hint="default"/>
        <w:lang w:val="pl-PL" w:eastAsia="en-US" w:bidi="ar-SA"/>
      </w:rPr>
    </w:lvl>
    <w:lvl w:ilvl="4" w:tplc="153AD838">
      <w:numFmt w:val="bullet"/>
      <w:lvlText w:val="•"/>
      <w:lvlJc w:val="left"/>
      <w:pPr>
        <w:ind w:left="4338" w:hanging="281"/>
      </w:pPr>
      <w:rPr>
        <w:rFonts w:hint="default"/>
        <w:lang w:val="pl-PL" w:eastAsia="en-US" w:bidi="ar-SA"/>
      </w:rPr>
    </w:lvl>
    <w:lvl w:ilvl="5" w:tplc="7A00C082">
      <w:numFmt w:val="bullet"/>
      <w:lvlText w:val="•"/>
      <w:lvlJc w:val="left"/>
      <w:pPr>
        <w:ind w:left="5213" w:hanging="281"/>
      </w:pPr>
      <w:rPr>
        <w:rFonts w:hint="default"/>
        <w:lang w:val="pl-PL" w:eastAsia="en-US" w:bidi="ar-SA"/>
      </w:rPr>
    </w:lvl>
    <w:lvl w:ilvl="6" w:tplc="B67E78AC">
      <w:numFmt w:val="bullet"/>
      <w:lvlText w:val="•"/>
      <w:lvlJc w:val="left"/>
      <w:pPr>
        <w:ind w:left="6087" w:hanging="281"/>
      </w:pPr>
      <w:rPr>
        <w:rFonts w:hint="default"/>
        <w:lang w:val="pl-PL" w:eastAsia="en-US" w:bidi="ar-SA"/>
      </w:rPr>
    </w:lvl>
    <w:lvl w:ilvl="7" w:tplc="E130B4BC">
      <w:numFmt w:val="bullet"/>
      <w:lvlText w:val="•"/>
      <w:lvlJc w:val="left"/>
      <w:pPr>
        <w:ind w:left="6962" w:hanging="281"/>
      </w:pPr>
      <w:rPr>
        <w:rFonts w:hint="default"/>
        <w:lang w:val="pl-PL" w:eastAsia="en-US" w:bidi="ar-SA"/>
      </w:rPr>
    </w:lvl>
    <w:lvl w:ilvl="8" w:tplc="0860A238">
      <w:numFmt w:val="bullet"/>
      <w:lvlText w:val="•"/>
      <w:lvlJc w:val="left"/>
      <w:pPr>
        <w:ind w:left="7837" w:hanging="281"/>
      </w:pPr>
      <w:rPr>
        <w:rFonts w:hint="default"/>
        <w:lang w:val="pl-PL" w:eastAsia="en-US" w:bidi="ar-SA"/>
      </w:rPr>
    </w:lvl>
  </w:abstractNum>
  <w:abstractNum w:abstractNumId="65">
    <w:nsid w:val="59304279"/>
    <w:multiLevelType w:val="hybridMultilevel"/>
    <w:tmpl w:val="9C5E3C94"/>
    <w:lvl w:ilvl="0" w:tplc="55E22184">
      <w:numFmt w:val="bullet"/>
      <w:lvlText w:val=""/>
      <w:lvlJc w:val="left"/>
      <w:pPr>
        <w:ind w:left="467" w:hanging="360"/>
      </w:pPr>
      <w:rPr>
        <w:rFonts w:ascii="Symbol" w:eastAsia="Symbol" w:hAnsi="Symbol" w:cs="Symbol" w:hint="default"/>
        <w:w w:val="100"/>
        <w:sz w:val="24"/>
        <w:szCs w:val="24"/>
        <w:lang w:val="pl-PL" w:eastAsia="en-US" w:bidi="ar-SA"/>
      </w:rPr>
    </w:lvl>
    <w:lvl w:ilvl="1" w:tplc="1B7EF35A">
      <w:numFmt w:val="bullet"/>
      <w:lvlText w:val="•"/>
      <w:lvlJc w:val="left"/>
      <w:pPr>
        <w:ind w:left="1015" w:hanging="360"/>
      </w:pPr>
      <w:rPr>
        <w:rFonts w:hint="default"/>
        <w:lang w:val="pl-PL" w:eastAsia="en-US" w:bidi="ar-SA"/>
      </w:rPr>
    </w:lvl>
    <w:lvl w:ilvl="2" w:tplc="59A8FE78">
      <w:numFmt w:val="bullet"/>
      <w:lvlText w:val="•"/>
      <w:lvlJc w:val="left"/>
      <w:pPr>
        <w:ind w:left="1571" w:hanging="360"/>
      </w:pPr>
      <w:rPr>
        <w:rFonts w:hint="default"/>
        <w:lang w:val="pl-PL" w:eastAsia="en-US" w:bidi="ar-SA"/>
      </w:rPr>
    </w:lvl>
    <w:lvl w:ilvl="3" w:tplc="C9A6725A">
      <w:numFmt w:val="bullet"/>
      <w:lvlText w:val="•"/>
      <w:lvlJc w:val="left"/>
      <w:pPr>
        <w:ind w:left="2126" w:hanging="360"/>
      </w:pPr>
      <w:rPr>
        <w:rFonts w:hint="default"/>
        <w:lang w:val="pl-PL" w:eastAsia="en-US" w:bidi="ar-SA"/>
      </w:rPr>
    </w:lvl>
    <w:lvl w:ilvl="4" w:tplc="708AEAB2">
      <w:numFmt w:val="bullet"/>
      <w:lvlText w:val="•"/>
      <w:lvlJc w:val="left"/>
      <w:pPr>
        <w:ind w:left="2682" w:hanging="360"/>
      </w:pPr>
      <w:rPr>
        <w:rFonts w:hint="default"/>
        <w:lang w:val="pl-PL" w:eastAsia="en-US" w:bidi="ar-SA"/>
      </w:rPr>
    </w:lvl>
    <w:lvl w:ilvl="5" w:tplc="4C42D82E">
      <w:numFmt w:val="bullet"/>
      <w:lvlText w:val="•"/>
      <w:lvlJc w:val="left"/>
      <w:pPr>
        <w:ind w:left="3237" w:hanging="360"/>
      </w:pPr>
      <w:rPr>
        <w:rFonts w:hint="default"/>
        <w:lang w:val="pl-PL" w:eastAsia="en-US" w:bidi="ar-SA"/>
      </w:rPr>
    </w:lvl>
    <w:lvl w:ilvl="6" w:tplc="DC820F48">
      <w:numFmt w:val="bullet"/>
      <w:lvlText w:val="•"/>
      <w:lvlJc w:val="left"/>
      <w:pPr>
        <w:ind w:left="3793" w:hanging="360"/>
      </w:pPr>
      <w:rPr>
        <w:rFonts w:hint="default"/>
        <w:lang w:val="pl-PL" w:eastAsia="en-US" w:bidi="ar-SA"/>
      </w:rPr>
    </w:lvl>
    <w:lvl w:ilvl="7" w:tplc="B5527B24">
      <w:numFmt w:val="bullet"/>
      <w:lvlText w:val="•"/>
      <w:lvlJc w:val="left"/>
      <w:pPr>
        <w:ind w:left="4348" w:hanging="360"/>
      </w:pPr>
      <w:rPr>
        <w:rFonts w:hint="default"/>
        <w:lang w:val="pl-PL" w:eastAsia="en-US" w:bidi="ar-SA"/>
      </w:rPr>
    </w:lvl>
    <w:lvl w:ilvl="8" w:tplc="867A94C6">
      <w:numFmt w:val="bullet"/>
      <w:lvlText w:val="•"/>
      <w:lvlJc w:val="left"/>
      <w:pPr>
        <w:ind w:left="4904" w:hanging="360"/>
      </w:pPr>
      <w:rPr>
        <w:rFonts w:hint="default"/>
        <w:lang w:val="pl-PL" w:eastAsia="en-US" w:bidi="ar-SA"/>
      </w:rPr>
    </w:lvl>
  </w:abstractNum>
  <w:abstractNum w:abstractNumId="66">
    <w:nsid w:val="59485F13"/>
    <w:multiLevelType w:val="hybridMultilevel"/>
    <w:tmpl w:val="18806AAE"/>
    <w:lvl w:ilvl="0" w:tplc="15E2C11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7">
    <w:nsid w:val="59C05D0C"/>
    <w:multiLevelType w:val="hybridMultilevel"/>
    <w:tmpl w:val="D0E4654A"/>
    <w:lvl w:ilvl="0" w:tplc="24A2E620">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5B3D7AF6"/>
    <w:multiLevelType w:val="hybridMultilevel"/>
    <w:tmpl w:val="23C6B756"/>
    <w:lvl w:ilvl="0" w:tplc="CD98F7E4">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A0987CEA">
      <w:start w:val="1"/>
      <w:numFmt w:val="decimal"/>
      <w:lvlText w:val="%2)"/>
      <w:lvlJc w:val="left"/>
      <w:pPr>
        <w:ind w:left="848" w:hanging="281"/>
      </w:pPr>
      <w:rPr>
        <w:rFonts w:ascii="Times New Roman" w:eastAsia="Times New Roman" w:hAnsi="Times New Roman" w:cs="Times New Roman" w:hint="default"/>
        <w:w w:val="100"/>
        <w:sz w:val="22"/>
        <w:szCs w:val="22"/>
        <w:lang w:val="pl-PL" w:eastAsia="en-US" w:bidi="ar-SA"/>
      </w:rPr>
    </w:lvl>
    <w:lvl w:ilvl="2" w:tplc="B0008592">
      <w:numFmt w:val="bullet"/>
      <w:lvlText w:val="•"/>
      <w:lvlJc w:val="left"/>
      <w:pPr>
        <w:ind w:left="1811" w:hanging="281"/>
      </w:pPr>
      <w:rPr>
        <w:rFonts w:hint="default"/>
        <w:lang w:val="pl-PL" w:eastAsia="en-US" w:bidi="ar-SA"/>
      </w:rPr>
    </w:lvl>
    <w:lvl w:ilvl="3" w:tplc="B54EF166">
      <w:numFmt w:val="bullet"/>
      <w:lvlText w:val="•"/>
      <w:lvlJc w:val="left"/>
      <w:pPr>
        <w:ind w:left="2783" w:hanging="281"/>
      </w:pPr>
      <w:rPr>
        <w:rFonts w:hint="default"/>
        <w:lang w:val="pl-PL" w:eastAsia="en-US" w:bidi="ar-SA"/>
      </w:rPr>
    </w:lvl>
    <w:lvl w:ilvl="4" w:tplc="8C22894A">
      <w:numFmt w:val="bullet"/>
      <w:lvlText w:val="•"/>
      <w:lvlJc w:val="left"/>
      <w:pPr>
        <w:ind w:left="3755" w:hanging="281"/>
      </w:pPr>
      <w:rPr>
        <w:rFonts w:hint="default"/>
        <w:lang w:val="pl-PL" w:eastAsia="en-US" w:bidi="ar-SA"/>
      </w:rPr>
    </w:lvl>
    <w:lvl w:ilvl="5" w:tplc="64824A50">
      <w:numFmt w:val="bullet"/>
      <w:lvlText w:val="•"/>
      <w:lvlJc w:val="left"/>
      <w:pPr>
        <w:ind w:left="4727" w:hanging="281"/>
      </w:pPr>
      <w:rPr>
        <w:rFonts w:hint="default"/>
        <w:lang w:val="pl-PL" w:eastAsia="en-US" w:bidi="ar-SA"/>
      </w:rPr>
    </w:lvl>
    <w:lvl w:ilvl="6" w:tplc="61AEDAEA">
      <w:numFmt w:val="bullet"/>
      <w:lvlText w:val="•"/>
      <w:lvlJc w:val="left"/>
      <w:pPr>
        <w:ind w:left="5699" w:hanging="281"/>
      </w:pPr>
      <w:rPr>
        <w:rFonts w:hint="default"/>
        <w:lang w:val="pl-PL" w:eastAsia="en-US" w:bidi="ar-SA"/>
      </w:rPr>
    </w:lvl>
    <w:lvl w:ilvl="7" w:tplc="FA7C087C">
      <w:numFmt w:val="bullet"/>
      <w:lvlText w:val="•"/>
      <w:lvlJc w:val="left"/>
      <w:pPr>
        <w:ind w:left="6670" w:hanging="281"/>
      </w:pPr>
      <w:rPr>
        <w:rFonts w:hint="default"/>
        <w:lang w:val="pl-PL" w:eastAsia="en-US" w:bidi="ar-SA"/>
      </w:rPr>
    </w:lvl>
    <w:lvl w:ilvl="8" w:tplc="F3B06058">
      <w:numFmt w:val="bullet"/>
      <w:lvlText w:val="•"/>
      <w:lvlJc w:val="left"/>
      <w:pPr>
        <w:ind w:left="7642" w:hanging="281"/>
      </w:pPr>
      <w:rPr>
        <w:rFonts w:hint="default"/>
        <w:lang w:val="pl-PL" w:eastAsia="en-US" w:bidi="ar-SA"/>
      </w:rPr>
    </w:lvl>
  </w:abstractNum>
  <w:abstractNum w:abstractNumId="69">
    <w:nsid w:val="5B575D6C"/>
    <w:multiLevelType w:val="hybridMultilevel"/>
    <w:tmpl w:val="9800AA1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5C026FC6"/>
    <w:multiLevelType w:val="hybridMultilevel"/>
    <w:tmpl w:val="ACCA6F42"/>
    <w:lvl w:ilvl="0" w:tplc="A0E01E36">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3FD05930">
      <w:start w:val="1"/>
      <w:numFmt w:val="decimal"/>
      <w:lvlText w:val="%2)"/>
      <w:lvlJc w:val="left"/>
      <w:pPr>
        <w:ind w:left="567" w:hanging="281"/>
      </w:pPr>
      <w:rPr>
        <w:rFonts w:ascii="Times New Roman" w:eastAsia="Times New Roman" w:hAnsi="Times New Roman" w:cs="Times New Roman" w:hint="default"/>
        <w:w w:val="100"/>
        <w:sz w:val="22"/>
        <w:szCs w:val="22"/>
        <w:lang w:val="pl-PL" w:eastAsia="en-US" w:bidi="ar-SA"/>
      </w:rPr>
    </w:lvl>
    <w:lvl w:ilvl="2" w:tplc="177AF660">
      <w:numFmt w:val="bullet"/>
      <w:lvlText w:val="•"/>
      <w:lvlJc w:val="left"/>
      <w:pPr>
        <w:ind w:left="2365" w:hanging="281"/>
      </w:pPr>
      <w:rPr>
        <w:rFonts w:hint="default"/>
        <w:lang w:val="pl-PL" w:eastAsia="en-US" w:bidi="ar-SA"/>
      </w:rPr>
    </w:lvl>
    <w:lvl w:ilvl="3" w:tplc="43C44072">
      <w:numFmt w:val="bullet"/>
      <w:lvlText w:val="•"/>
      <w:lvlJc w:val="left"/>
      <w:pPr>
        <w:ind w:left="3267" w:hanging="281"/>
      </w:pPr>
      <w:rPr>
        <w:rFonts w:hint="default"/>
        <w:lang w:val="pl-PL" w:eastAsia="en-US" w:bidi="ar-SA"/>
      </w:rPr>
    </w:lvl>
    <w:lvl w:ilvl="4" w:tplc="A18A92EE">
      <w:numFmt w:val="bullet"/>
      <w:lvlText w:val="•"/>
      <w:lvlJc w:val="left"/>
      <w:pPr>
        <w:ind w:left="4170" w:hanging="281"/>
      </w:pPr>
      <w:rPr>
        <w:rFonts w:hint="default"/>
        <w:lang w:val="pl-PL" w:eastAsia="en-US" w:bidi="ar-SA"/>
      </w:rPr>
    </w:lvl>
    <w:lvl w:ilvl="5" w:tplc="3A461348">
      <w:numFmt w:val="bullet"/>
      <w:lvlText w:val="•"/>
      <w:lvlJc w:val="left"/>
      <w:pPr>
        <w:ind w:left="5073" w:hanging="281"/>
      </w:pPr>
      <w:rPr>
        <w:rFonts w:hint="default"/>
        <w:lang w:val="pl-PL" w:eastAsia="en-US" w:bidi="ar-SA"/>
      </w:rPr>
    </w:lvl>
    <w:lvl w:ilvl="6" w:tplc="069AB598">
      <w:numFmt w:val="bullet"/>
      <w:lvlText w:val="•"/>
      <w:lvlJc w:val="left"/>
      <w:pPr>
        <w:ind w:left="5975" w:hanging="281"/>
      </w:pPr>
      <w:rPr>
        <w:rFonts w:hint="default"/>
        <w:lang w:val="pl-PL" w:eastAsia="en-US" w:bidi="ar-SA"/>
      </w:rPr>
    </w:lvl>
    <w:lvl w:ilvl="7" w:tplc="1750D88E">
      <w:numFmt w:val="bullet"/>
      <w:lvlText w:val="•"/>
      <w:lvlJc w:val="left"/>
      <w:pPr>
        <w:ind w:left="6878" w:hanging="281"/>
      </w:pPr>
      <w:rPr>
        <w:rFonts w:hint="default"/>
        <w:lang w:val="pl-PL" w:eastAsia="en-US" w:bidi="ar-SA"/>
      </w:rPr>
    </w:lvl>
    <w:lvl w:ilvl="8" w:tplc="6FC8D35E">
      <w:numFmt w:val="bullet"/>
      <w:lvlText w:val="•"/>
      <w:lvlJc w:val="left"/>
      <w:pPr>
        <w:ind w:left="7781" w:hanging="281"/>
      </w:pPr>
      <w:rPr>
        <w:rFonts w:hint="default"/>
        <w:lang w:val="pl-PL" w:eastAsia="en-US" w:bidi="ar-SA"/>
      </w:rPr>
    </w:lvl>
  </w:abstractNum>
  <w:abstractNum w:abstractNumId="71">
    <w:nsid w:val="5E1C141B"/>
    <w:multiLevelType w:val="multilevel"/>
    <w:tmpl w:val="E5B85F8A"/>
    <w:lvl w:ilvl="0">
      <w:start w:val="1"/>
      <w:numFmt w:val="decimal"/>
      <w:lvlText w:val="%1."/>
      <w:lvlJc w:val="left"/>
      <w:pPr>
        <w:ind w:left="540" w:hanging="540"/>
      </w:pPr>
      <w:rPr>
        <w:rFonts w:hint="default"/>
        <w:b/>
      </w:rPr>
    </w:lvl>
    <w:lvl w:ilvl="1">
      <w:start w:val="2"/>
      <w:numFmt w:val="decimal"/>
      <w:lvlText w:val="%1.%2."/>
      <w:lvlJc w:val="left"/>
      <w:pPr>
        <w:ind w:left="753" w:hanging="540"/>
      </w:pPr>
      <w:rPr>
        <w:rFonts w:hint="default"/>
        <w:b/>
      </w:rPr>
    </w:lvl>
    <w:lvl w:ilvl="2">
      <w:start w:val="2"/>
      <w:numFmt w:val="decimal"/>
      <w:lvlText w:val="%1.%2.%3."/>
      <w:lvlJc w:val="left"/>
      <w:pPr>
        <w:ind w:left="1146" w:hanging="720"/>
      </w:pPr>
      <w:rPr>
        <w:rFonts w:hint="default"/>
        <w:b/>
      </w:rPr>
    </w:lvl>
    <w:lvl w:ilvl="3">
      <w:start w:val="1"/>
      <w:numFmt w:val="decimal"/>
      <w:lvlText w:val="%1.%2.%3.%4."/>
      <w:lvlJc w:val="left"/>
      <w:pPr>
        <w:ind w:left="1359" w:hanging="720"/>
      </w:pPr>
      <w:rPr>
        <w:rFonts w:hint="default"/>
        <w:b/>
      </w:rPr>
    </w:lvl>
    <w:lvl w:ilvl="4">
      <w:start w:val="1"/>
      <w:numFmt w:val="decimal"/>
      <w:lvlText w:val="%1.%2.%3.%4.%5."/>
      <w:lvlJc w:val="left"/>
      <w:pPr>
        <w:ind w:left="1932" w:hanging="1080"/>
      </w:pPr>
      <w:rPr>
        <w:rFonts w:hint="default"/>
        <w:b/>
      </w:rPr>
    </w:lvl>
    <w:lvl w:ilvl="5">
      <w:start w:val="1"/>
      <w:numFmt w:val="decimal"/>
      <w:lvlText w:val="%1.%2.%3.%4.%5.%6."/>
      <w:lvlJc w:val="left"/>
      <w:pPr>
        <w:ind w:left="2145" w:hanging="1080"/>
      </w:pPr>
      <w:rPr>
        <w:rFonts w:hint="default"/>
        <w:b/>
      </w:rPr>
    </w:lvl>
    <w:lvl w:ilvl="6">
      <w:start w:val="1"/>
      <w:numFmt w:val="decimal"/>
      <w:lvlText w:val="%1.%2.%3.%4.%5.%6.%7."/>
      <w:lvlJc w:val="left"/>
      <w:pPr>
        <w:ind w:left="2718" w:hanging="1440"/>
      </w:pPr>
      <w:rPr>
        <w:rFonts w:hint="default"/>
        <w:b/>
      </w:rPr>
    </w:lvl>
    <w:lvl w:ilvl="7">
      <w:start w:val="1"/>
      <w:numFmt w:val="decimal"/>
      <w:lvlText w:val="%1.%2.%3.%4.%5.%6.%7.%8."/>
      <w:lvlJc w:val="left"/>
      <w:pPr>
        <w:ind w:left="2931" w:hanging="1440"/>
      </w:pPr>
      <w:rPr>
        <w:rFonts w:hint="default"/>
        <w:b/>
      </w:rPr>
    </w:lvl>
    <w:lvl w:ilvl="8">
      <w:start w:val="1"/>
      <w:numFmt w:val="decimal"/>
      <w:lvlText w:val="%1.%2.%3.%4.%5.%6.%7.%8.%9."/>
      <w:lvlJc w:val="left"/>
      <w:pPr>
        <w:ind w:left="3504" w:hanging="1800"/>
      </w:pPr>
      <w:rPr>
        <w:rFonts w:hint="default"/>
        <w:b/>
      </w:rPr>
    </w:lvl>
  </w:abstractNum>
  <w:abstractNum w:abstractNumId="72">
    <w:nsid w:val="5EC31AA3"/>
    <w:multiLevelType w:val="multilevel"/>
    <w:tmpl w:val="1D16190A"/>
    <w:lvl w:ilvl="0">
      <w:numFmt w:val="bullet"/>
      <w:lvlText w:val=""/>
      <w:lvlJc w:val="left"/>
      <w:pPr>
        <w:ind w:left="1854" w:hanging="360"/>
      </w:pPr>
      <w:rPr>
        <w:rFonts w:ascii="Wingdings" w:hAnsi="Wingdings"/>
      </w:rPr>
    </w:lvl>
    <w:lvl w:ilvl="1">
      <w:numFmt w:val="bullet"/>
      <w:lvlText w:val="o"/>
      <w:lvlJc w:val="left"/>
      <w:pPr>
        <w:ind w:left="2574" w:hanging="360"/>
      </w:pPr>
      <w:rPr>
        <w:rFonts w:ascii="Courier New" w:hAnsi="Courier New" w:cs="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cs="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cs="Courier New"/>
      </w:rPr>
    </w:lvl>
    <w:lvl w:ilvl="8">
      <w:numFmt w:val="bullet"/>
      <w:lvlText w:val=""/>
      <w:lvlJc w:val="left"/>
      <w:pPr>
        <w:ind w:left="7614" w:hanging="360"/>
      </w:pPr>
      <w:rPr>
        <w:rFonts w:ascii="Wingdings" w:hAnsi="Wingdings"/>
      </w:rPr>
    </w:lvl>
  </w:abstractNum>
  <w:abstractNum w:abstractNumId="73">
    <w:nsid w:val="5F353900"/>
    <w:multiLevelType w:val="hybridMultilevel"/>
    <w:tmpl w:val="F274DF84"/>
    <w:lvl w:ilvl="0" w:tplc="24A2E620">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nsid w:val="63700686"/>
    <w:multiLevelType w:val="hybridMultilevel"/>
    <w:tmpl w:val="06BEF8F4"/>
    <w:lvl w:ilvl="0" w:tplc="5556399C">
      <w:start w:val="1"/>
      <w:numFmt w:val="decimal"/>
      <w:lvlText w:val="%1."/>
      <w:lvlJc w:val="left"/>
      <w:pPr>
        <w:ind w:left="322" w:hanging="180"/>
      </w:pPr>
      <w:rPr>
        <w:rFonts w:ascii="Times New Roman" w:eastAsia="Times New Roman" w:hAnsi="Times New Roman" w:cs="Times New Roman" w:hint="default"/>
        <w:w w:val="100"/>
        <w:sz w:val="20"/>
        <w:szCs w:val="20"/>
        <w:lang w:val="pl-PL" w:eastAsia="en-US" w:bidi="ar-SA"/>
      </w:rPr>
    </w:lvl>
    <w:lvl w:ilvl="1" w:tplc="78584ACA">
      <w:start w:val="1"/>
      <w:numFmt w:val="decimal"/>
      <w:lvlText w:val="%2)"/>
      <w:lvlJc w:val="left"/>
      <w:pPr>
        <w:ind w:left="562" w:hanging="241"/>
        <w:jc w:val="right"/>
      </w:pPr>
      <w:rPr>
        <w:rFonts w:ascii="Times New Roman" w:eastAsia="Times New Roman" w:hAnsi="Times New Roman" w:cs="Times New Roman" w:hint="default"/>
        <w:w w:val="100"/>
        <w:sz w:val="22"/>
        <w:szCs w:val="22"/>
        <w:lang w:val="pl-PL" w:eastAsia="en-US" w:bidi="ar-SA"/>
      </w:rPr>
    </w:lvl>
    <w:lvl w:ilvl="2" w:tplc="BA34064C">
      <w:start w:val="1"/>
      <w:numFmt w:val="lowerLetter"/>
      <w:lvlText w:val="%3)"/>
      <w:lvlJc w:val="left"/>
      <w:pPr>
        <w:ind w:left="1042" w:hanging="251"/>
      </w:pPr>
      <w:rPr>
        <w:rFonts w:ascii="Times New Roman" w:eastAsia="Times New Roman" w:hAnsi="Times New Roman" w:cs="Times New Roman" w:hint="default"/>
        <w:spacing w:val="0"/>
        <w:w w:val="100"/>
        <w:sz w:val="22"/>
        <w:szCs w:val="22"/>
        <w:lang w:val="pl-PL" w:eastAsia="en-US" w:bidi="ar-SA"/>
      </w:rPr>
    </w:lvl>
    <w:lvl w:ilvl="3" w:tplc="03AC2A88">
      <w:numFmt w:val="bullet"/>
      <w:lvlText w:val="-"/>
      <w:lvlJc w:val="left"/>
      <w:pPr>
        <w:ind w:left="1582" w:hanging="193"/>
      </w:pPr>
      <w:rPr>
        <w:rFonts w:ascii="Times New Roman" w:eastAsia="Times New Roman" w:hAnsi="Times New Roman" w:cs="Times New Roman" w:hint="default"/>
        <w:w w:val="100"/>
        <w:sz w:val="22"/>
        <w:szCs w:val="22"/>
        <w:lang w:val="pl-PL" w:eastAsia="en-US" w:bidi="ar-SA"/>
      </w:rPr>
    </w:lvl>
    <w:lvl w:ilvl="4" w:tplc="0FCA39EC">
      <w:numFmt w:val="bullet"/>
      <w:lvlText w:val="•"/>
      <w:lvlJc w:val="left"/>
      <w:pPr>
        <w:ind w:left="2725" w:hanging="193"/>
      </w:pPr>
      <w:rPr>
        <w:rFonts w:hint="default"/>
        <w:lang w:val="pl-PL" w:eastAsia="en-US" w:bidi="ar-SA"/>
      </w:rPr>
    </w:lvl>
    <w:lvl w:ilvl="5" w:tplc="70C80C92">
      <w:numFmt w:val="bullet"/>
      <w:lvlText w:val="•"/>
      <w:lvlJc w:val="left"/>
      <w:pPr>
        <w:ind w:left="3869" w:hanging="193"/>
      </w:pPr>
      <w:rPr>
        <w:rFonts w:hint="default"/>
        <w:lang w:val="pl-PL" w:eastAsia="en-US" w:bidi="ar-SA"/>
      </w:rPr>
    </w:lvl>
    <w:lvl w:ilvl="6" w:tplc="B91637CE">
      <w:numFmt w:val="bullet"/>
      <w:lvlText w:val="•"/>
      <w:lvlJc w:val="left"/>
      <w:pPr>
        <w:ind w:left="5013" w:hanging="193"/>
      </w:pPr>
      <w:rPr>
        <w:rFonts w:hint="default"/>
        <w:lang w:val="pl-PL" w:eastAsia="en-US" w:bidi="ar-SA"/>
      </w:rPr>
    </w:lvl>
    <w:lvl w:ilvl="7" w:tplc="538CA062">
      <w:numFmt w:val="bullet"/>
      <w:lvlText w:val="•"/>
      <w:lvlJc w:val="left"/>
      <w:pPr>
        <w:ind w:left="6157" w:hanging="193"/>
      </w:pPr>
      <w:rPr>
        <w:rFonts w:hint="default"/>
        <w:lang w:val="pl-PL" w:eastAsia="en-US" w:bidi="ar-SA"/>
      </w:rPr>
    </w:lvl>
    <w:lvl w:ilvl="8" w:tplc="5022784C">
      <w:numFmt w:val="bullet"/>
      <w:lvlText w:val="•"/>
      <w:lvlJc w:val="left"/>
      <w:pPr>
        <w:ind w:left="7300" w:hanging="193"/>
      </w:pPr>
      <w:rPr>
        <w:rFonts w:hint="default"/>
        <w:lang w:val="pl-PL" w:eastAsia="en-US" w:bidi="ar-SA"/>
      </w:rPr>
    </w:lvl>
  </w:abstractNum>
  <w:abstractNum w:abstractNumId="75">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A465FCB"/>
    <w:multiLevelType w:val="hybridMultilevel"/>
    <w:tmpl w:val="0928B7F2"/>
    <w:lvl w:ilvl="0" w:tplc="4A9A543C">
      <w:start w:val="1"/>
      <w:numFmt w:val="decimal"/>
      <w:lvlText w:val="%1."/>
      <w:lvlJc w:val="left"/>
      <w:pPr>
        <w:tabs>
          <w:tab w:val="num" w:pos="360"/>
        </w:tabs>
        <w:ind w:left="360" w:hanging="360"/>
      </w:pPr>
      <w:rPr>
        <w:b w:val="0"/>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8">
    <w:nsid w:val="6AF46208"/>
    <w:multiLevelType w:val="hybridMultilevel"/>
    <w:tmpl w:val="1C184A76"/>
    <w:lvl w:ilvl="0" w:tplc="95F2F26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6D692302"/>
    <w:multiLevelType w:val="hybridMultilevel"/>
    <w:tmpl w:val="948E7DCE"/>
    <w:lvl w:ilvl="0" w:tplc="AA2CC674">
      <w:numFmt w:val="bullet"/>
      <w:lvlText w:val=""/>
      <w:lvlJc w:val="left"/>
      <w:pPr>
        <w:ind w:left="848" w:hanging="281"/>
      </w:pPr>
      <w:rPr>
        <w:rFonts w:ascii="Symbol" w:eastAsia="Symbol" w:hAnsi="Symbol" w:cs="Symbol" w:hint="default"/>
        <w:w w:val="100"/>
        <w:sz w:val="22"/>
        <w:szCs w:val="22"/>
        <w:lang w:val="pl-PL" w:eastAsia="en-US" w:bidi="ar-SA"/>
      </w:rPr>
    </w:lvl>
    <w:lvl w:ilvl="1" w:tplc="FD7ABC20">
      <w:numFmt w:val="bullet"/>
      <w:lvlText w:val="•"/>
      <w:lvlJc w:val="left"/>
      <w:pPr>
        <w:ind w:left="1714" w:hanging="281"/>
      </w:pPr>
      <w:rPr>
        <w:rFonts w:hint="default"/>
        <w:lang w:val="pl-PL" w:eastAsia="en-US" w:bidi="ar-SA"/>
      </w:rPr>
    </w:lvl>
    <w:lvl w:ilvl="2" w:tplc="9F920C78">
      <w:numFmt w:val="bullet"/>
      <w:lvlText w:val="•"/>
      <w:lvlJc w:val="left"/>
      <w:pPr>
        <w:ind w:left="2589" w:hanging="281"/>
      </w:pPr>
      <w:rPr>
        <w:rFonts w:hint="default"/>
        <w:lang w:val="pl-PL" w:eastAsia="en-US" w:bidi="ar-SA"/>
      </w:rPr>
    </w:lvl>
    <w:lvl w:ilvl="3" w:tplc="D6DA240A">
      <w:numFmt w:val="bullet"/>
      <w:lvlText w:val="•"/>
      <w:lvlJc w:val="left"/>
      <w:pPr>
        <w:ind w:left="3463" w:hanging="281"/>
      </w:pPr>
      <w:rPr>
        <w:rFonts w:hint="default"/>
        <w:lang w:val="pl-PL" w:eastAsia="en-US" w:bidi="ar-SA"/>
      </w:rPr>
    </w:lvl>
    <w:lvl w:ilvl="4" w:tplc="D5BE7640">
      <w:numFmt w:val="bullet"/>
      <w:lvlText w:val="•"/>
      <w:lvlJc w:val="left"/>
      <w:pPr>
        <w:ind w:left="4338" w:hanging="281"/>
      </w:pPr>
      <w:rPr>
        <w:rFonts w:hint="default"/>
        <w:lang w:val="pl-PL" w:eastAsia="en-US" w:bidi="ar-SA"/>
      </w:rPr>
    </w:lvl>
    <w:lvl w:ilvl="5" w:tplc="F50A4630">
      <w:numFmt w:val="bullet"/>
      <w:lvlText w:val="•"/>
      <w:lvlJc w:val="left"/>
      <w:pPr>
        <w:ind w:left="5213" w:hanging="281"/>
      </w:pPr>
      <w:rPr>
        <w:rFonts w:hint="default"/>
        <w:lang w:val="pl-PL" w:eastAsia="en-US" w:bidi="ar-SA"/>
      </w:rPr>
    </w:lvl>
    <w:lvl w:ilvl="6" w:tplc="12C2DCF4">
      <w:numFmt w:val="bullet"/>
      <w:lvlText w:val="•"/>
      <w:lvlJc w:val="left"/>
      <w:pPr>
        <w:ind w:left="6087" w:hanging="281"/>
      </w:pPr>
      <w:rPr>
        <w:rFonts w:hint="default"/>
        <w:lang w:val="pl-PL" w:eastAsia="en-US" w:bidi="ar-SA"/>
      </w:rPr>
    </w:lvl>
    <w:lvl w:ilvl="7" w:tplc="FDEC1080">
      <w:numFmt w:val="bullet"/>
      <w:lvlText w:val="•"/>
      <w:lvlJc w:val="left"/>
      <w:pPr>
        <w:ind w:left="6962" w:hanging="281"/>
      </w:pPr>
      <w:rPr>
        <w:rFonts w:hint="default"/>
        <w:lang w:val="pl-PL" w:eastAsia="en-US" w:bidi="ar-SA"/>
      </w:rPr>
    </w:lvl>
    <w:lvl w:ilvl="8" w:tplc="4ABA3730">
      <w:numFmt w:val="bullet"/>
      <w:lvlText w:val="•"/>
      <w:lvlJc w:val="left"/>
      <w:pPr>
        <w:ind w:left="7837" w:hanging="281"/>
      </w:pPr>
      <w:rPr>
        <w:rFonts w:hint="default"/>
        <w:lang w:val="pl-PL" w:eastAsia="en-US" w:bidi="ar-SA"/>
      </w:rPr>
    </w:lvl>
  </w:abstractNum>
  <w:abstractNum w:abstractNumId="80">
    <w:nsid w:val="73CB157C"/>
    <w:multiLevelType w:val="hybridMultilevel"/>
    <w:tmpl w:val="E960AAF2"/>
    <w:lvl w:ilvl="0" w:tplc="B82620D2">
      <w:start w:val="1"/>
      <w:numFmt w:val="decimal"/>
      <w:lvlText w:val="%1."/>
      <w:lvlJc w:val="left"/>
      <w:pPr>
        <w:ind w:left="880" w:hanging="360"/>
      </w:pPr>
      <w:rPr>
        <w:rFonts w:ascii="Times New Roman" w:eastAsia="Times New Roman" w:hAnsi="Times New Roman" w:cs="Times New Roman" w:hint="default"/>
        <w:spacing w:val="-8"/>
        <w:w w:val="99"/>
        <w:sz w:val="24"/>
        <w:szCs w:val="24"/>
        <w:lang w:val="pl-PL" w:eastAsia="en-US" w:bidi="ar-SA"/>
      </w:rPr>
    </w:lvl>
    <w:lvl w:ilvl="1" w:tplc="7BE448E2">
      <w:numFmt w:val="bullet"/>
      <w:lvlText w:val="•"/>
      <w:lvlJc w:val="left"/>
      <w:pPr>
        <w:ind w:left="1776" w:hanging="360"/>
      </w:pPr>
      <w:rPr>
        <w:rFonts w:hint="default"/>
        <w:lang w:val="pl-PL" w:eastAsia="en-US" w:bidi="ar-SA"/>
      </w:rPr>
    </w:lvl>
    <w:lvl w:ilvl="2" w:tplc="59BACFC2">
      <w:numFmt w:val="bullet"/>
      <w:lvlText w:val="•"/>
      <w:lvlJc w:val="left"/>
      <w:pPr>
        <w:ind w:left="2673" w:hanging="360"/>
      </w:pPr>
      <w:rPr>
        <w:rFonts w:hint="default"/>
        <w:lang w:val="pl-PL" w:eastAsia="en-US" w:bidi="ar-SA"/>
      </w:rPr>
    </w:lvl>
    <w:lvl w:ilvl="3" w:tplc="05DC235E">
      <w:numFmt w:val="bullet"/>
      <w:lvlText w:val="•"/>
      <w:lvlJc w:val="left"/>
      <w:pPr>
        <w:ind w:left="3569" w:hanging="360"/>
      </w:pPr>
      <w:rPr>
        <w:rFonts w:hint="default"/>
        <w:lang w:val="pl-PL" w:eastAsia="en-US" w:bidi="ar-SA"/>
      </w:rPr>
    </w:lvl>
    <w:lvl w:ilvl="4" w:tplc="2418294E">
      <w:numFmt w:val="bullet"/>
      <w:lvlText w:val="•"/>
      <w:lvlJc w:val="left"/>
      <w:pPr>
        <w:ind w:left="4466" w:hanging="360"/>
      </w:pPr>
      <w:rPr>
        <w:rFonts w:hint="default"/>
        <w:lang w:val="pl-PL" w:eastAsia="en-US" w:bidi="ar-SA"/>
      </w:rPr>
    </w:lvl>
    <w:lvl w:ilvl="5" w:tplc="F44EFE8E">
      <w:numFmt w:val="bullet"/>
      <w:lvlText w:val="•"/>
      <w:lvlJc w:val="left"/>
      <w:pPr>
        <w:ind w:left="5363" w:hanging="360"/>
      </w:pPr>
      <w:rPr>
        <w:rFonts w:hint="default"/>
        <w:lang w:val="pl-PL" w:eastAsia="en-US" w:bidi="ar-SA"/>
      </w:rPr>
    </w:lvl>
    <w:lvl w:ilvl="6" w:tplc="45A8AB72">
      <w:numFmt w:val="bullet"/>
      <w:lvlText w:val="•"/>
      <w:lvlJc w:val="left"/>
      <w:pPr>
        <w:ind w:left="6259" w:hanging="360"/>
      </w:pPr>
      <w:rPr>
        <w:rFonts w:hint="default"/>
        <w:lang w:val="pl-PL" w:eastAsia="en-US" w:bidi="ar-SA"/>
      </w:rPr>
    </w:lvl>
    <w:lvl w:ilvl="7" w:tplc="A10A7322">
      <w:numFmt w:val="bullet"/>
      <w:lvlText w:val="•"/>
      <w:lvlJc w:val="left"/>
      <w:pPr>
        <w:ind w:left="7156" w:hanging="360"/>
      </w:pPr>
      <w:rPr>
        <w:rFonts w:hint="default"/>
        <w:lang w:val="pl-PL" w:eastAsia="en-US" w:bidi="ar-SA"/>
      </w:rPr>
    </w:lvl>
    <w:lvl w:ilvl="8" w:tplc="4104932C">
      <w:numFmt w:val="bullet"/>
      <w:lvlText w:val="•"/>
      <w:lvlJc w:val="left"/>
      <w:pPr>
        <w:ind w:left="8053" w:hanging="360"/>
      </w:pPr>
      <w:rPr>
        <w:rFonts w:hint="default"/>
        <w:lang w:val="pl-PL" w:eastAsia="en-US" w:bidi="ar-SA"/>
      </w:rPr>
    </w:lvl>
  </w:abstractNum>
  <w:abstractNum w:abstractNumId="81">
    <w:nsid w:val="7415284F"/>
    <w:multiLevelType w:val="singleLevel"/>
    <w:tmpl w:val="0E427B38"/>
    <w:lvl w:ilvl="0">
      <w:start w:val="1"/>
      <w:numFmt w:val="decimal"/>
      <w:lvlText w:val="%1."/>
      <w:legacy w:legacy="1" w:legacySpace="120" w:legacyIndent="360"/>
      <w:lvlJc w:val="left"/>
      <w:pPr>
        <w:ind w:left="630" w:hanging="360"/>
      </w:pPr>
      <w:rPr>
        <w:b/>
      </w:rPr>
    </w:lvl>
  </w:abstractNum>
  <w:abstractNum w:abstractNumId="82">
    <w:nsid w:val="77E558EE"/>
    <w:multiLevelType w:val="multilevel"/>
    <w:tmpl w:val="C8641F0C"/>
    <w:lvl w:ilvl="0">
      <w:start w:val="1"/>
      <w:numFmt w:val="lowerLetter"/>
      <w:lvlText w:val="%1)"/>
      <w:lvlJc w:val="left"/>
      <w:pPr>
        <w:tabs>
          <w:tab w:val="num" w:pos="2340"/>
        </w:tabs>
        <w:ind w:left="23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78E07EB6"/>
    <w:multiLevelType w:val="hybridMultilevel"/>
    <w:tmpl w:val="A508AD60"/>
    <w:lvl w:ilvl="0" w:tplc="B48A9670">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C9625826">
      <w:numFmt w:val="bullet"/>
      <w:lvlText w:val="•"/>
      <w:lvlJc w:val="left"/>
      <w:pPr>
        <w:ind w:left="1462" w:hanging="428"/>
      </w:pPr>
      <w:rPr>
        <w:rFonts w:hint="default"/>
        <w:lang w:val="pl-PL" w:eastAsia="en-US" w:bidi="ar-SA"/>
      </w:rPr>
    </w:lvl>
    <w:lvl w:ilvl="2" w:tplc="227AE3B0">
      <w:numFmt w:val="bullet"/>
      <w:lvlText w:val="•"/>
      <w:lvlJc w:val="left"/>
      <w:pPr>
        <w:ind w:left="2365" w:hanging="428"/>
      </w:pPr>
      <w:rPr>
        <w:rFonts w:hint="default"/>
        <w:lang w:val="pl-PL" w:eastAsia="en-US" w:bidi="ar-SA"/>
      </w:rPr>
    </w:lvl>
    <w:lvl w:ilvl="3" w:tplc="6F1AA9BC">
      <w:numFmt w:val="bullet"/>
      <w:lvlText w:val="•"/>
      <w:lvlJc w:val="left"/>
      <w:pPr>
        <w:ind w:left="3267" w:hanging="428"/>
      </w:pPr>
      <w:rPr>
        <w:rFonts w:hint="default"/>
        <w:lang w:val="pl-PL" w:eastAsia="en-US" w:bidi="ar-SA"/>
      </w:rPr>
    </w:lvl>
    <w:lvl w:ilvl="4" w:tplc="37A40D5C">
      <w:numFmt w:val="bullet"/>
      <w:lvlText w:val="•"/>
      <w:lvlJc w:val="left"/>
      <w:pPr>
        <w:ind w:left="4170" w:hanging="428"/>
      </w:pPr>
      <w:rPr>
        <w:rFonts w:hint="default"/>
        <w:lang w:val="pl-PL" w:eastAsia="en-US" w:bidi="ar-SA"/>
      </w:rPr>
    </w:lvl>
    <w:lvl w:ilvl="5" w:tplc="CA06CDA8">
      <w:numFmt w:val="bullet"/>
      <w:lvlText w:val="•"/>
      <w:lvlJc w:val="left"/>
      <w:pPr>
        <w:ind w:left="5073" w:hanging="428"/>
      </w:pPr>
      <w:rPr>
        <w:rFonts w:hint="default"/>
        <w:lang w:val="pl-PL" w:eastAsia="en-US" w:bidi="ar-SA"/>
      </w:rPr>
    </w:lvl>
    <w:lvl w:ilvl="6" w:tplc="26C22F42">
      <w:numFmt w:val="bullet"/>
      <w:lvlText w:val="•"/>
      <w:lvlJc w:val="left"/>
      <w:pPr>
        <w:ind w:left="5975" w:hanging="428"/>
      </w:pPr>
      <w:rPr>
        <w:rFonts w:hint="default"/>
        <w:lang w:val="pl-PL" w:eastAsia="en-US" w:bidi="ar-SA"/>
      </w:rPr>
    </w:lvl>
    <w:lvl w:ilvl="7" w:tplc="518CCDC4">
      <w:numFmt w:val="bullet"/>
      <w:lvlText w:val="•"/>
      <w:lvlJc w:val="left"/>
      <w:pPr>
        <w:ind w:left="6878" w:hanging="428"/>
      </w:pPr>
      <w:rPr>
        <w:rFonts w:hint="default"/>
        <w:lang w:val="pl-PL" w:eastAsia="en-US" w:bidi="ar-SA"/>
      </w:rPr>
    </w:lvl>
    <w:lvl w:ilvl="8" w:tplc="7ECA787E">
      <w:numFmt w:val="bullet"/>
      <w:lvlText w:val="•"/>
      <w:lvlJc w:val="left"/>
      <w:pPr>
        <w:ind w:left="7781" w:hanging="428"/>
      </w:pPr>
      <w:rPr>
        <w:rFonts w:hint="default"/>
        <w:lang w:val="pl-PL" w:eastAsia="en-US" w:bidi="ar-SA"/>
      </w:rPr>
    </w:lvl>
  </w:abstractNum>
  <w:abstractNum w:abstractNumId="84">
    <w:nsid w:val="7C620CB7"/>
    <w:multiLevelType w:val="hybridMultilevel"/>
    <w:tmpl w:val="F8B49B9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7C994294"/>
    <w:multiLevelType w:val="hybridMultilevel"/>
    <w:tmpl w:val="DEC484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E486721"/>
    <w:multiLevelType w:val="multilevel"/>
    <w:tmpl w:val="6AD4C6A2"/>
    <w:lvl w:ilvl="0">
      <w:numFmt w:val="bullet"/>
      <w:lvlText w:val=""/>
      <w:lvlJc w:val="left"/>
      <w:pPr>
        <w:ind w:left="1854" w:hanging="360"/>
      </w:pPr>
      <w:rPr>
        <w:rFonts w:ascii="Wingdings" w:hAnsi="Wingdings"/>
      </w:rPr>
    </w:lvl>
    <w:lvl w:ilvl="1">
      <w:numFmt w:val="bullet"/>
      <w:lvlText w:val="o"/>
      <w:lvlJc w:val="left"/>
      <w:pPr>
        <w:ind w:left="2574" w:hanging="360"/>
      </w:pPr>
      <w:rPr>
        <w:rFonts w:ascii="Courier New" w:hAnsi="Courier New" w:cs="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cs="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cs="Courier New"/>
      </w:rPr>
    </w:lvl>
    <w:lvl w:ilvl="8">
      <w:numFmt w:val="bullet"/>
      <w:lvlText w:val=""/>
      <w:lvlJc w:val="left"/>
      <w:pPr>
        <w:ind w:left="7614" w:hanging="360"/>
      </w:pPr>
      <w:rPr>
        <w:rFonts w:ascii="Wingdings" w:hAnsi="Wingdings"/>
      </w:rPr>
    </w:lvl>
  </w:abstractNum>
  <w:abstractNum w:abstractNumId="87">
    <w:nsid w:val="7EA420E4"/>
    <w:multiLevelType w:val="hybridMultilevel"/>
    <w:tmpl w:val="EBD84834"/>
    <w:lvl w:ilvl="0" w:tplc="7940FA04">
      <w:start w:val="1"/>
      <w:numFmt w:val="decimal"/>
      <w:lvlText w:val="%1."/>
      <w:lvlJc w:val="left"/>
      <w:pPr>
        <w:ind w:left="500" w:hanging="360"/>
        <w:jc w:val="right"/>
      </w:pPr>
      <w:rPr>
        <w:rFonts w:ascii="Times New Roman" w:eastAsia="Times New Roman" w:hAnsi="Times New Roman" w:cs="Times New Roman" w:hint="default"/>
        <w:w w:val="100"/>
        <w:sz w:val="22"/>
        <w:szCs w:val="22"/>
        <w:lang w:val="pl-PL" w:eastAsia="en-US" w:bidi="ar-SA"/>
      </w:rPr>
    </w:lvl>
    <w:lvl w:ilvl="1" w:tplc="24CAE17C">
      <w:start w:val="1"/>
      <w:numFmt w:val="decimal"/>
      <w:lvlText w:val="%2)"/>
      <w:lvlJc w:val="left"/>
      <w:pPr>
        <w:ind w:left="992" w:hanging="425"/>
      </w:pPr>
      <w:rPr>
        <w:rFonts w:ascii="Times New Roman" w:eastAsia="Times New Roman" w:hAnsi="Times New Roman" w:cs="Times New Roman" w:hint="default"/>
        <w:w w:val="100"/>
        <w:sz w:val="22"/>
        <w:szCs w:val="22"/>
        <w:lang w:val="pl-PL" w:eastAsia="en-US" w:bidi="ar-SA"/>
      </w:rPr>
    </w:lvl>
    <w:lvl w:ilvl="2" w:tplc="0E564628">
      <w:numFmt w:val="bullet"/>
      <w:lvlText w:val=""/>
      <w:lvlJc w:val="left"/>
      <w:pPr>
        <w:ind w:left="1287" w:hanging="360"/>
      </w:pPr>
      <w:rPr>
        <w:rFonts w:ascii="Symbol" w:eastAsia="Symbol" w:hAnsi="Symbol" w:cs="Symbol" w:hint="default"/>
        <w:w w:val="100"/>
        <w:sz w:val="22"/>
        <w:szCs w:val="22"/>
        <w:lang w:val="pl-PL" w:eastAsia="en-US" w:bidi="ar-SA"/>
      </w:rPr>
    </w:lvl>
    <w:lvl w:ilvl="3" w:tplc="DE646748">
      <w:numFmt w:val="bullet"/>
      <w:lvlText w:val="-"/>
      <w:lvlJc w:val="left"/>
      <w:pPr>
        <w:ind w:left="1287" w:hanging="137"/>
      </w:pPr>
      <w:rPr>
        <w:rFonts w:ascii="Times New Roman" w:eastAsia="Times New Roman" w:hAnsi="Times New Roman" w:cs="Times New Roman" w:hint="default"/>
        <w:w w:val="100"/>
        <w:sz w:val="22"/>
        <w:szCs w:val="22"/>
        <w:lang w:val="pl-PL" w:eastAsia="en-US" w:bidi="ar-SA"/>
      </w:rPr>
    </w:lvl>
    <w:lvl w:ilvl="4" w:tplc="D5968FEE">
      <w:numFmt w:val="bullet"/>
      <w:lvlText w:val="•"/>
      <w:lvlJc w:val="left"/>
      <w:pPr>
        <w:ind w:left="1280" w:hanging="137"/>
      </w:pPr>
      <w:rPr>
        <w:rFonts w:hint="default"/>
        <w:lang w:val="pl-PL" w:eastAsia="en-US" w:bidi="ar-SA"/>
      </w:rPr>
    </w:lvl>
    <w:lvl w:ilvl="5" w:tplc="0B261A16">
      <w:numFmt w:val="bullet"/>
      <w:lvlText w:val="•"/>
      <w:lvlJc w:val="left"/>
      <w:pPr>
        <w:ind w:left="2664" w:hanging="137"/>
      </w:pPr>
      <w:rPr>
        <w:rFonts w:hint="default"/>
        <w:lang w:val="pl-PL" w:eastAsia="en-US" w:bidi="ar-SA"/>
      </w:rPr>
    </w:lvl>
    <w:lvl w:ilvl="6" w:tplc="1AD2633C">
      <w:numFmt w:val="bullet"/>
      <w:lvlText w:val="•"/>
      <w:lvlJc w:val="left"/>
      <w:pPr>
        <w:ind w:left="4048" w:hanging="137"/>
      </w:pPr>
      <w:rPr>
        <w:rFonts w:hint="default"/>
        <w:lang w:val="pl-PL" w:eastAsia="en-US" w:bidi="ar-SA"/>
      </w:rPr>
    </w:lvl>
    <w:lvl w:ilvl="7" w:tplc="58F4FEDC">
      <w:numFmt w:val="bullet"/>
      <w:lvlText w:val="•"/>
      <w:lvlJc w:val="left"/>
      <w:pPr>
        <w:ind w:left="5433" w:hanging="137"/>
      </w:pPr>
      <w:rPr>
        <w:rFonts w:hint="default"/>
        <w:lang w:val="pl-PL" w:eastAsia="en-US" w:bidi="ar-SA"/>
      </w:rPr>
    </w:lvl>
    <w:lvl w:ilvl="8" w:tplc="E1924982">
      <w:numFmt w:val="bullet"/>
      <w:lvlText w:val="•"/>
      <w:lvlJc w:val="left"/>
      <w:pPr>
        <w:ind w:left="6817" w:hanging="137"/>
      </w:pPr>
      <w:rPr>
        <w:rFonts w:hint="default"/>
        <w:lang w:val="pl-PL" w:eastAsia="en-US" w:bidi="ar-SA"/>
      </w:rPr>
    </w:lvl>
  </w:abstractNum>
  <w:num w:numId="1">
    <w:abstractNumId w:val="74"/>
  </w:num>
  <w:num w:numId="2">
    <w:abstractNumId w:val="47"/>
  </w:num>
  <w:num w:numId="3">
    <w:abstractNumId w:val="83"/>
  </w:num>
  <w:num w:numId="4">
    <w:abstractNumId w:val="61"/>
  </w:num>
  <w:num w:numId="5">
    <w:abstractNumId w:val="43"/>
  </w:num>
  <w:num w:numId="6">
    <w:abstractNumId w:val="64"/>
  </w:num>
  <w:num w:numId="7">
    <w:abstractNumId w:val="79"/>
  </w:num>
  <w:num w:numId="8">
    <w:abstractNumId w:val="52"/>
  </w:num>
  <w:num w:numId="9">
    <w:abstractNumId w:val="70"/>
  </w:num>
  <w:num w:numId="10">
    <w:abstractNumId w:val="31"/>
  </w:num>
  <w:num w:numId="11">
    <w:abstractNumId w:val="68"/>
  </w:num>
  <w:num w:numId="12">
    <w:abstractNumId w:val="48"/>
  </w:num>
  <w:num w:numId="13">
    <w:abstractNumId w:val="60"/>
  </w:num>
  <w:num w:numId="14">
    <w:abstractNumId w:val="87"/>
  </w:num>
  <w:num w:numId="15">
    <w:abstractNumId w:val="44"/>
  </w:num>
  <w:num w:numId="16">
    <w:abstractNumId w:val="51"/>
  </w:num>
  <w:num w:numId="17">
    <w:abstractNumId w:val="23"/>
  </w:num>
  <w:num w:numId="18">
    <w:abstractNumId w:val="38"/>
  </w:num>
  <w:num w:numId="19">
    <w:abstractNumId w:val="35"/>
  </w:num>
  <w:num w:numId="20">
    <w:abstractNumId w:val="46"/>
  </w:num>
  <w:num w:numId="21">
    <w:abstractNumId w:val="12"/>
  </w:num>
  <w:num w:numId="22">
    <w:abstractNumId w:val="58"/>
  </w:num>
  <w:num w:numId="23">
    <w:abstractNumId w:val="45"/>
  </w:num>
  <w:num w:numId="24">
    <w:abstractNumId w:val="33"/>
  </w:num>
  <w:num w:numId="25">
    <w:abstractNumId w:val="86"/>
  </w:num>
  <w:num w:numId="26">
    <w:abstractNumId w:val="72"/>
  </w:num>
  <w:num w:numId="27">
    <w:abstractNumId w:val="14"/>
  </w:num>
  <w:num w:numId="28">
    <w:abstractNumId w:val="53"/>
  </w:num>
  <w:num w:numId="29">
    <w:abstractNumId w:val="65"/>
  </w:num>
  <w:num w:numId="30">
    <w:abstractNumId w:val="50"/>
  </w:num>
  <w:num w:numId="31">
    <w:abstractNumId w:val="80"/>
  </w:num>
  <w:num w:numId="32">
    <w:abstractNumId w:val="39"/>
  </w:num>
  <w:num w:numId="33">
    <w:abstractNumId w:val="75"/>
  </w:num>
  <w:num w:numId="34">
    <w:abstractNumId w:val="10"/>
  </w:num>
  <w:num w:numId="35">
    <w:abstractNumId w:val="62"/>
  </w:num>
  <w:num w:numId="3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num>
  <w:num w:numId="38">
    <w:abstractNumId w:val="25"/>
  </w:num>
  <w:num w:numId="39">
    <w:abstractNumId w:val="42"/>
  </w:num>
  <w:num w:numId="40">
    <w:abstractNumId w:val="57"/>
  </w:num>
  <w:num w:numId="41">
    <w:abstractNumId w:val="63"/>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9"/>
  </w:num>
  <w:num w:numId="45">
    <w:abstractNumId w:val="84"/>
  </w:num>
  <w:num w:numId="46">
    <w:abstractNumId w:val="81"/>
  </w:num>
  <w:num w:numId="47">
    <w:abstractNumId w:val="82"/>
  </w:num>
  <w:num w:numId="48">
    <w:abstractNumId w:val="26"/>
  </w:num>
  <w:num w:numId="49">
    <w:abstractNumId w:val="55"/>
  </w:num>
  <w:num w:numId="50">
    <w:abstractNumId w:val="22"/>
  </w:num>
  <w:num w:numId="51">
    <w:abstractNumId w:val="29"/>
  </w:num>
  <w:num w:numId="52">
    <w:abstractNumId w:val="17"/>
  </w:num>
  <w:num w:numId="53">
    <w:abstractNumId w:val="85"/>
  </w:num>
  <w:num w:numId="54">
    <w:abstractNumId w:val="66"/>
  </w:num>
  <w:num w:numId="55">
    <w:abstractNumId w:val="24"/>
    <w:lvlOverride w:ilvl="0">
      <w:startOverride w:val="3"/>
    </w:lvlOverride>
  </w:num>
  <w:num w:numId="56">
    <w:abstractNumId w:val="56"/>
  </w:num>
  <w:num w:numId="57">
    <w:abstractNumId w:val="21"/>
  </w:num>
  <w:num w:numId="58">
    <w:abstractNumId w:val="36"/>
  </w:num>
  <w:num w:numId="59">
    <w:abstractNumId w:val="27"/>
  </w:num>
  <w:num w:numId="60">
    <w:abstractNumId w:val="40"/>
  </w:num>
  <w:num w:numId="61">
    <w:abstractNumId w:val="34"/>
  </w:num>
  <w:num w:numId="62">
    <w:abstractNumId w:val="8"/>
  </w:num>
  <w:num w:numId="63">
    <w:abstractNumId w:val="18"/>
  </w:num>
  <w:num w:numId="64">
    <w:abstractNumId w:val="49"/>
  </w:num>
  <w:num w:numId="65">
    <w:abstractNumId w:val="13"/>
  </w:num>
  <w:num w:numId="66">
    <w:abstractNumId w:val="7"/>
  </w:num>
  <w:num w:numId="67">
    <w:abstractNumId w:val="71"/>
  </w:num>
  <w:num w:numId="68">
    <w:abstractNumId w:val="54"/>
  </w:num>
  <w:num w:numId="69">
    <w:abstractNumId w:val="73"/>
  </w:num>
  <w:num w:numId="70">
    <w:abstractNumId w:val="78"/>
  </w:num>
  <w:num w:numId="71">
    <w:abstractNumId w:val="1"/>
  </w:num>
  <w:num w:numId="72">
    <w:abstractNumId w:val="67"/>
  </w:num>
  <w:num w:numId="73">
    <w:abstractNumId w:val="9"/>
  </w:num>
  <w:num w:numId="74">
    <w:abstractNumId w:val="0"/>
  </w:num>
  <w:num w:numId="75">
    <w:abstractNumId w:val="2"/>
  </w:num>
  <w:num w:numId="76">
    <w:abstractNumId w:val="20"/>
  </w:num>
  <w:num w:numId="77">
    <w:abstractNumId w:val="37"/>
  </w:num>
  <w:num w:numId="78">
    <w:abstractNumId w:val="19"/>
  </w:num>
  <w:num w:numId="79">
    <w:abstractNumId w:val="32"/>
  </w:num>
  <w:num w:numId="80">
    <w:abstractNumId w:val="11"/>
  </w:num>
  <w:num w:numId="81">
    <w:abstractNumId w:val="15"/>
  </w:num>
  <w:num w:numId="82">
    <w:abstractNumId w:val="25"/>
  </w:num>
  <w:num w:numId="83">
    <w:abstractNumId w:val="42"/>
  </w:num>
  <w:num w:numId="84">
    <w:abstractNumId w:val="41"/>
  </w:num>
  <w:num w:numId="85">
    <w:abstractNumId w:val="16"/>
  </w:num>
  <w:num w:numId="86">
    <w:abstractNumId w:val="30"/>
  </w:num>
  <w:num w:numId="87">
    <w:abstractNumId w:val="30"/>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858"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drawingGridHorizontalSpacing w:val="110"/>
  <w:displayHorizontalDrawingGridEvery w:val="2"/>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ulTrailSpace/>
  </w:compat>
  <w:rsids>
    <w:rsidRoot w:val="008F1163"/>
    <w:rsid w:val="000142EA"/>
    <w:rsid w:val="00043C9A"/>
    <w:rsid w:val="000A1BAD"/>
    <w:rsid w:val="000A5085"/>
    <w:rsid w:val="000E3B55"/>
    <w:rsid w:val="000F3FB5"/>
    <w:rsid w:val="0015648A"/>
    <w:rsid w:val="00176071"/>
    <w:rsid w:val="00191625"/>
    <w:rsid w:val="001D3A0A"/>
    <w:rsid w:val="002135DF"/>
    <w:rsid w:val="002138C7"/>
    <w:rsid w:val="002209C5"/>
    <w:rsid w:val="00222570"/>
    <w:rsid w:val="002544C0"/>
    <w:rsid w:val="00277FC0"/>
    <w:rsid w:val="00280351"/>
    <w:rsid w:val="00285130"/>
    <w:rsid w:val="00293678"/>
    <w:rsid w:val="002C35BA"/>
    <w:rsid w:val="002E5F05"/>
    <w:rsid w:val="002E6C7E"/>
    <w:rsid w:val="002F00CB"/>
    <w:rsid w:val="003130C5"/>
    <w:rsid w:val="00321B96"/>
    <w:rsid w:val="00350614"/>
    <w:rsid w:val="00353E26"/>
    <w:rsid w:val="003823C4"/>
    <w:rsid w:val="0039362A"/>
    <w:rsid w:val="003A27F1"/>
    <w:rsid w:val="003C282C"/>
    <w:rsid w:val="00426C77"/>
    <w:rsid w:val="00454062"/>
    <w:rsid w:val="00456064"/>
    <w:rsid w:val="00456421"/>
    <w:rsid w:val="00480E26"/>
    <w:rsid w:val="00484810"/>
    <w:rsid w:val="0049352B"/>
    <w:rsid w:val="004D2307"/>
    <w:rsid w:val="004D6FE8"/>
    <w:rsid w:val="004E7400"/>
    <w:rsid w:val="004F31E0"/>
    <w:rsid w:val="00511228"/>
    <w:rsid w:val="00566574"/>
    <w:rsid w:val="005739D1"/>
    <w:rsid w:val="00582CCC"/>
    <w:rsid w:val="00591CF4"/>
    <w:rsid w:val="00596710"/>
    <w:rsid w:val="005B5FF7"/>
    <w:rsid w:val="005C6EB8"/>
    <w:rsid w:val="005F2E69"/>
    <w:rsid w:val="006020F6"/>
    <w:rsid w:val="00626C68"/>
    <w:rsid w:val="006521CF"/>
    <w:rsid w:val="0065711D"/>
    <w:rsid w:val="00664382"/>
    <w:rsid w:val="00671F55"/>
    <w:rsid w:val="00675942"/>
    <w:rsid w:val="00675B6C"/>
    <w:rsid w:val="006A54C0"/>
    <w:rsid w:val="006B23BF"/>
    <w:rsid w:val="006B5AA7"/>
    <w:rsid w:val="006D3E25"/>
    <w:rsid w:val="006F49F1"/>
    <w:rsid w:val="00731351"/>
    <w:rsid w:val="00736AEB"/>
    <w:rsid w:val="0074126E"/>
    <w:rsid w:val="007434EB"/>
    <w:rsid w:val="00764FD0"/>
    <w:rsid w:val="00785C78"/>
    <w:rsid w:val="007875F6"/>
    <w:rsid w:val="00793FC7"/>
    <w:rsid w:val="007D168D"/>
    <w:rsid w:val="007D2126"/>
    <w:rsid w:val="007E0D7A"/>
    <w:rsid w:val="007E61B3"/>
    <w:rsid w:val="007F19D8"/>
    <w:rsid w:val="007F7A24"/>
    <w:rsid w:val="0081749B"/>
    <w:rsid w:val="0083040A"/>
    <w:rsid w:val="0083672E"/>
    <w:rsid w:val="00844173"/>
    <w:rsid w:val="00844BCB"/>
    <w:rsid w:val="00864572"/>
    <w:rsid w:val="00870BDD"/>
    <w:rsid w:val="008749CA"/>
    <w:rsid w:val="008828B5"/>
    <w:rsid w:val="008A0826"/>
    <w:rsid w:val="008A2DAF"/>
    <w:rsid w:val="008A2DEC"/>
    <w:rsid w:val="008D00F5"/>
    <w:rsid w:val="008E0C58"/>
    <w:rsid w:val="008F0E37"/>
    <w:rsid w:val="008F1163"/>
    <w:rsid w:val="00912746"/>
    <w:rsid w:val="00932474"/>
    <w:rsid w:val="00933EB6"/>
    <w:rsid w:val="0094462D"/>
    <w:rsid w:val="00953AE0"/>
    <w:rsid w:val="00966944"/>
    <w:rsid w:val="00983944"/>
    <w:rsid w:val="009B32A4"/>
    <w:rsid w:val="009B7825"/>
    <w:rsid w:val="009F3BE9"/>
    <w:rsid w:val="00A21A93"/>
    <w:rsid w:val="00A27329"/>
    <w:rsid w:val="00A27A10"/>
    <w:rsid w:val="00A319D7"/>
    <w:rsid w:val="00A4369E"/>
    <w:rsid w:val="00A868E5"/>
    <w:rsid w:val="00A86E29"/>
    <w:rsid w:val="00AA6696"/>
    <w:rsid w:val="00AC34B1"/>
    <w:rsid w:val="00AC705A"/>
    <w:rsid w:val="00AC78AC"/>
    <w:rsid w:val="00AD35F8"/>
    <w:rsid w:val="00AF424C"/>
    <w:rsid w:val="00AF4686"/>
    <w:rsid w:val="00B034E7"/>
    <w:rsid w:val="00B6530B"/>
    <w:rsid w:val="00B879DD"/>
    <w:rsid w:val="00B90615"/>
    <w:rsid w:val="00BC131C"/>
    <w:rsid w:val="00BE6202"/>
    <w:rsid w:val="00BF21A6"/>
    <w:rsid w:val="00C113F8"/>
    <w:rsid w:val="00C119F3"/>
    <w:rsid w:val="00C147D9"/>
    <w:rsid w:val="00C3617F"/>
    <w:rsid w:val="00C47541"/>
    <w:rsid w:val="00C83CD7"/>
    <w:rsid w:val="00CA6024"/>
    <w:rsid w:val="00CB2D8F"/>
    <w:rsid w:val="00CC748E"/>
    <w:rsid w:val="00CF64C3"/>
    <w:rsid w:val="00D305D5"/>
    <w:rsid w:val="00D3253C"/>
    <w:rsid w:val="00D44CDB"/>
    <w:rsid w:val="00D47FD9"/>
    <w:rsid w:val="00D62336"/>
    <w:rsid w:val="00D749AE"/>
    <w:rsid w:val="00DA0792"/>
    <w:rsid w:val="00DA5601"/>
    <w:rsid w:val="00DB700C"/>
    <w:rsid w:val="00DB7DEF"/>
    <w:rsid w:val="00DC0530"/>
    <w:rsid w:val="00DD5055"/>
    <w:rsid w:val="00DD5DFE"/>
    <w:rsid w:val="00DF0EBE"/>
    <w:rsid w:val="00E12BC3"/>
    <w:rsid w:val="00E17CB2"/>
    <w:rsid w:val="00E40AC5"/>
    <w:rsid w:val="00E4749F"/>
    <w:rsid w:val="00E67CEB"/>
    <w:rsid w:val="00EA19A3"/>
    <w:rsid w:val="00EA5A75"/>
    <w:rsid w:val="00EC1067"/>
    <w:rsid w:val="00ED6E02"/>
    <w:rsid w:val="00F01090"/>
    <w:rsid w:val="00F10609"/>
    <w:rsid w:val="00F255D5"/>
    <w:rsid w:val="00F31660"/>
    <w:rsid w:val="00F51B8E"/>
    <w:rsid w:val="00F573A0"/>
    <w:rsid w:val="00F5754D"/>
    <w:rsid w:val="00F75E73"/>
    <w:rsid w:val="00F918C8"/>
    <w:rsid w:val="00FB6884"/>
    <w:rsid w:val="00FC1C81"/>
    <w:rsid w:val="00FD52A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6"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0E26"/>
    <w:rPr>
      <w:rFonts w:ascii="Times New Roman" w:eastAsia="Times New Roman" w:hAnsi="Times New Roman" w:cs="Times New Roman"/>
      <w:lang w:val="pl-PL"/>
    </w:rPr>
  </w:style>
  <w:style w:type="paragraph" w:styleId="Nagwek1">
    <w:name w:val="heading 1"/>
    <w:basedOn w:val="Normalny"/>
    <w:link w:val="Nagwek1Znak"/>
    <w:qFormat/>
    <w:rsid w:val="000142EA"/>
    <w:pPr>
      <w:ind w:left="140"/>
      <w:jc w:val="both"/>
      <w:outlineLvl w:val="0"/>
    </w:pPr>
    <w:rPr>
      <w:b/>
      <w:bCs/>
    </w:rPr>
  </w:style>
  <w:style w:type="paragraph" w:styleId="Nagwek2">
    <w:name w:val="heading 2"/>
    <w:basedOn w:val="Normalny"/>
    <w:link w:val="Nagwek2Znak"/>
    <w:unhideWhenUsed/>
    <w:qFormat/>
    <w:rsid w:val="000142EA"/>
    <w:pPr>
      <w:ind w:left="111"/>
      <w:outlineLvl w:val="1"/>
    </w:pPr>
    <w:rPr>
      <w:b/>
      <w:bCs/>
      <w:i/>
    </w:rPr>
  </w:style>
  <w:style w:type="paragraph" w:styleId="Nagwek3">
    <w:name w:val="heading 3"/>
    <w:basedOn w:val="Normalny"/>
    <w:next w:val="Normalny"/>
    <w:link w:val="Nagwek3Znak"/>
    <w:unhideWhenUsed/>
    <w:qFormat/>
    <w:rsid w:val="00176071"/>
    <w:pPr>
      <w:keepNext/>
      <w:keepLines/>
      <w:widowControl/>
      <w:autoSpaceDE/>
      <w:autoSpaceDN/>
      <w:spacing w:before="200"/>
      <w:outlineLvl w:val="2"/>
    </w:pPr>
    <w:rPr>
      <w:rFonts w:asciiTheme="majorHAnsi" w:eastAsiaTheme="majorEastAsia" w:hAnsiTheme="majorHAnsi" w:cstheme="majorBidi"/>
      <w:b/>
      <w:bCs/>
      <w:color w:val="4F81BD" w:themeColor="accent1"/>
      <w:sz w:val="20"/>
      <w:szCs w:val="20"/>
      <w:lang w:eastAsia="pl-PL"/>
    </w:rPr>
  </w:style>
  <w:style w:type="paragraph" w:styleId="Nagwek4">
    <w:name w:val="heading 4"/>
    <w:basedOn w:val="Normalny"/>
    <w:next w:val="Normalny"/>
    <w:link w:val="Nagwek4Znak"/>
    <w:qFormat/>
    <w:rsid w:val="0083040A"/>
    <w:pPr>
      <w:keepNext/>
      <w:widowControl/>
      <w:autoSpaceDE/>
      <w:autoSpaceDN/>
      <w:spacing w:before="240" w:after="60"/>
      <w:outlineLvl w:val="3"/>
    </w:pPr>
    <w:rPr>
      <w:b/>
      <w:bCs/>
      <w:sz w:val="28"/>
      <w:szCs w:val="28"/>
      <w:lang w:eastAsia="pl-PL"/>
    </w:rPr>
  </w:style>
  <w:style w:type="paragraph" w:styleId="Nagwek5">
    <w:name w:val="heading 5"/>
    <w:basedOn w:val="Normalny"/>
    <w:next w:val="Normalny"/>
    <w:link w:val="Nagwek5Znak"/>
    <w:qFormat/>
    <w:rsid w:val="0083040A"/>
    <w:pPr>
      <w:keepNext/>
      <w:widowControl/>
      <w:autoSpaceDE/>
      <w:autoSpaceDN/>
      <w:spacing w:line="360" w:lineRule="atLeast"/>
      <w:ind w:left="284"/>
      <w:jc w:val="both"/>
      <w:outlineLvl w:val="4"/>
    </w:pPr>
    <w:rPr>
      <w:b/>
      <w:bCs/>
      <w:sz w:val="24"/>
      <w:szCs w:val="24"/>
      <w:lang w:eastAsia="pl-PL"/>
    </w:rPr>
  </w:style>
  <w:style w:type="paragraph" w:styleId="Nagwek6">
    <w:name w:val="heading 6"/>
    <w:basedOn w:val="Normalny"/>
    <w:next w:val="Normalny"/>
    <w:link w:val="Nagwek6Znak"/>
    <w:unhideWhenUsed/>
    <w:qFormat/>
    <w:rsid w:val="00176071"/>
    <w:pPr>
      <w:keepNext/>
      <w:keepLines/>
      <w:spacing w:before="40"/>
      <w:outlineLvl w:val="5"/>
    </w:pPr>
    <w:rPr>
      <w:rFonts w:asciiTheme="majorHAnsi" w:eastAsiaTheme="majorEastAsia" w:hAnsiTheme="majorHAnsi" w:cstheme="majorBidi"/>
      <w:color w:val="243F60" w:themeColor="accent1" w:themeShade="7F"/>
    </w:rPr>
  </w:style>
  <w:style w:type="paragraph" w:styleId="Nagwek7">
    <w:name w:val="heading 7"/>
    <w:basedOn w:val="Normalny"/>
    <w:next w:val="Normalny"/>
    <w:link w:val="Nagwek7Znak"/>
    <w:qFormat/>
    <w:rsid w:val="0083040A"/>
    <w:pPr>
      <w:keepNext/>
      <w:widowControl/>
      <w:tabs>
        <w:tab w:val="left" w:pos="1049"/>
        <w:tab w:val="left" w:pos="1418"/>
      </w:tabs>
      <w:autoSpaceDE/>
      <w:autoSpaceDN/>
      <w:spacing w:line="360" w:lineRule="atLeast"/>
      <w:ind w:left="410" w:right="-313"/>
      <w:outlineLvl w:val="6"/>
    </w:pPr>
    <w:rPr>
      <w:color w:val="000000"/>
      <w:sz w:val="24"/>
      <w:szCs w:val="24"/>
      <w:lang w:eastAsia="pl-PL"/>
    </w:rPr>
  </w:style>
  <w:style w:type="paragraph" w:styleId="Nagwek8">
    <w:name w:val="heading 8"/>
    <w:basedOn w:val="Normalny"/>
    <w:next w:val="Normalny"/>
    <w:link w:val="Nagwek8Znak"/>
    <w:qFormat/>
    <w:rsid w:val="00176071"/>
    <w:pPr>
      <w:keepNext/>
      <w:widowControl/>
      <w:pBdr>
        <w:top w:val="single" w:sz="4" w:space="1" w:color="auto"/>
        <w:left w:val="single" w:sz="4" w:space="4" w:color="auto"/>
        <w:bottom w:val="single" w:sz="4" w:space="1" w:color="auto"/>
        <w:right w:val="single" w:sz="4" w:space="4" w:color="auto"/>
      </w:pBdr>
      <w:autoSpaceDE/>
      <w:autoSpaceDN/>
      <w:jc w:val="center"/>
      <w:outlineLvl w:val="7"/>
    </w:pPr>
    <w:rPr>
      <w:b/>
      <w:i/>
      <w:color w:val="FF0000"/>
      <w:sz w:val="39"/>
      <w:szCs w:val="20"/>
      <w:lang w:eastAsia="pl-PL"/>
    </w:rPr>
  </w:style>
  <w:style w:type="paragraph" w:styleId="Nagwek9">
    <w:name w:val="heading 9"/>
    <w:basedOn w:val="Normalny"/>
    <w:next w:val="Normalny"/>
    <w:link w:val="Nagwek9Znak"/>
    <w:qFormat/>
    <w:rsid w:val="0083040A"/>
    <w:pPr>
      <w:widowControl/>
      <w:autoSpaceDE/>
      <w:autoSpaceDN/>
      <w:spacing w:before="240" w:after="60"/>
      <w:outlineLvl w:val="8"/>
    </w:pPr>
    <w:rPr>
      <w:rFonts w:ascii="Arial"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0142EA"/>
    <w:tblPr>
      <w:tblInd w:w="0" w:type="dxa"/>
      <w:tblCellMar>
        <w:top w:w="0" w:type="dxa"/>
        <w:left w:w="0" w:type="dxa"/>
        <w:bottom w:w="0" w:type="dxa"/>
        <w:right w:w="0" w:type="dxa"/>
      </w:tblCellMar>
    </w:tblPr>
  </w:style>
  <w:style w:type="paragraph" w:styleId="Tekstpodstawowy">
    <w:name w:val="Body Text"/>
    <w:basedOn w:val="Normalny"/>
    <w:link w:val="TekstpodstawowyZnak"/>
    <w:qFormat/>
    <w:rsid w:val="000142EA"/>
  </w:style>
  <w:style w:type="paragraph" w:styleId="Tytu">
    <w:name w:val="Title"/>
    <w:basedOn w:val="Normalny"/>
    <w:link w:val="TytuZnak"/>
    <w:qFormat/>
    <w:rsid w:val="000142EA"/>
    <w:pPr>
      <w:spacing w:before="1"/>
      <w:ind w:left="161" w:right="415"/>
      <w:jc w:val="center"/>
    </w:pPr>
    <w:rPr>
      <w:b/>
      <w:bCs/>
      <w:sz w:val="36"/>
      <w:szCs w:val="36"/>
    </w:rPr>
  </w:style>
  <w:style w:type="paragraph" w:styleId="Akapitzlist">
    <w:name w:val="List Paragraph"/>
    <w:basedOn w:val="Normalny"/>
    <w:link w:val="AkapitzlistZnak"/>
    <w:uiPriority w:val="34"/>
    <w:qFormat/>
    <w:rsid w:val="000142EA"/>
    <w:pPr>
      <w:ind w:left="320" w:hanging="180"/>
      <w:jc w:val="both"/>
    </w:pPr>
  </w:style>
  <w:style w:type="paragraph" w:customStyle="1" w:styleId="TableParagraph">
    <w:name w:val="Table Paragraph"/>
    <w:basedOn w:val="Normalny"/>
    <w:uiPriority w:val="1"/>
    <w:qFormat/>
    <w:rsid w:val="000142EA"/>
  </w:style>
  <w:style w:type="paragraph" w:styleId="Spistreci1">
    <w:name w:val="toc 1"/>
    <w:basedOn w:val="Normalny"/>
    <w:next w:val="Normalny"/>
    <w:autoRedefine/>
    <w:uiPriority w:val="39"/>
    <w:semiHidden/>
    <w:unhideWhenUsed/>
    <w:rsid w:val="002138C7"/>
    <w:pPr>
      <w:spacing w:after="100"/>
    </w:pPr>
  </w:style>
  <w:style w:type="paragraph" w:styleId="Tekstdymka">
    <w:name w:val="Balloon Text"/>
    <w:basedOn w:val="Normalny"/>
    <w:link w:val="TekstdymkaZnak"/>
    <w:semiHidden/>
    <w:unhideWhenUsed/>
    <w:rsid w:val="00043C9A"/>
    <w:rPr>
      <w:rFonts w:ascii="Segoe UI" w:hAnsi="Segoe UI" w:cs="Segoe UI"/>
      <w:sz w:val="18"/>
      <w:szCs w:val="18"/>
    </w:rPr>
  </w:style>
  <w:style w:type="character" w:customStyle="1" w:styleId="TekstdymkaZnak">
    <w:name w:val="Tekst dymka Znak"/>
    <w:basedOn w:val="Domylnaczcionkaakapitu"/>
    <w:link w:val="Tekstdymka"/>
    <w:uiPriority w:val="99"/>
    <w:semiHidden/>
    <w:rsid w:val="00043C9A"/>
    <w:rPr>
      <w:rFonts w:ascii="Segoe UI" w:eastAsia="Times New Roman" w:hAnsi="Segoe UI" w:cs="Segoe UI"/>
      <w:sz w:val="18"/>
      <w:szCs w:val="18"/>
      <w:lang w:val="pl-PL"/>
    </w:rPr>
  </w:style>
  <w:style w:type="character" w:styleId="Hipercze">
    <w:name w:val="Hyperlink"/>
    <w:basedOn w:val="Domylnaczcionkaakapitu"/>
    <w:uiPriority w:val="99"/>
    <w:unhideWhenUsed/>
    <w:rsid w:val="00596710"/>
    <w:rPr>
      <w:color w:val="0000FF" w:themeColor="hyperlink"/>
      <w:u w:val="single"/>
    </w:rPr>
  </w:style>
  <w:style w:type="character" w:customStyle="1" w:styleId="Nierozpoznanawzmianka1">
    <w:name w:val="Nierozpoznana wzmianka1"/>
    <w:basedOn w:val="Domylnaczcionkaakapitu"/>
    <w:uiPriority w:val="99"/>
    <w:semiHidden/>
    <w:unhideWhenUsed/>
    <w:rsid w:val="00596710"/>
    <w:rPr>
      <w:color w:val="605E5C"/>
      <w:shd w:val="clear" w:color="auto" w:fill="E1DFDD"/>
    </w:rPr>
  </w:style>
  <w:style w:type="character" w:customStyle="1" w:styleId="Nagwek6Znak">
    <w:name w:val="Nagłówek 6 Znak"/>
    <w:basedOn w:val="Domylnaczcionkaakapitu"/>
    <w:link w:val="Nagwek6"/>
    <w:uiPriority w:val="9"/>
    <w:semiHidden/>
    <w:rsid w:val="00176071"/>
    <w:rPr>
      <w:rFonts w:asciiTheme="majorHAnsi" w:eastAsiaTheme="majorEastAsia" w:hAnsiTheme="majorHAnsi" w:cstheme="majorBidi"/>
      <w:color w:val="243F60" w:themeColor="accent1" w:themeShade="7F"/>
      <w:lang w:val="pl-PL"/>
    </w:rPr>
  </w:style>
  <w:style w:type="character" w:customStyle="1" w:styleId="Nagwek3Znak">
    <w:name w:val="Nagłówek 3 Znak"/>
    <w:basedOn w:val="Domylnaczcionkaakapitu"/>
    <w:link w:val="Nagwek3"/>
    <w:uiPriority w:val="9"/>
    <w:rsid w:val="00176071"/>
    <w:rPr>
      <w:rFonts w:asciiTheme="majorHAnsi" w:eastAsiaTheme="majorEastAsia" w:hAnsiTheme="majorHAnsi" w:cstheme="majorBidi"/>
      <w:b/>
      <w:bCs/>
      <w:color w:val="4F81BD" w:themeColor="accent1"/>
      <w:sz w:val="20"/>
      <w:szCs w:val="20"/>
      <w:lang w:val="pl-PL" w:eastAsia="pl-PL"/>
    </w:rPr>
  </w:style>
  <w:style w:type="character" w:customStyle="1" w:styleId="Nagwek8Znak">
    <w:name w:val="Nagłówek 8 Znak"/>
    <w:basedOn w:val="Domylnaczcionkaakapitu"/>
    <w:link w:val="Nagwek8"/>
    <w:rsid w:val="00176071"/>
    <w:rPr>
      <w:rFonts w:ascii="Times New Roman" w:eastAsia="Times New Roman" w:hAnsi="Times New Roman" w:cs="Times New Roman"/>
      <w:b/>
      <w:i/>
      <w:color w:val="FF0000"/>
      <w:sz w:val="39"/>
      <w:szCs w:val="20"/>
      <w:lang w:val="pl-PL" w:eastAsia="pl-PL"/>
    </w:rPr>
  </w:style>
  <w:style w:type="character" w:customStyle="1" w:styleId="Nagwek1Znak">
    <w:name w:val="Nagłówek 1 Znak"/>
    <w:basedOn w:val="Domylnaczcionkaakapitu"/>
    <w:link w:val="Nagwek1"/>
    <w:rsid w:val="00176071"/>
    <w:rPr>
      <w:rFonts w:ascii="Times New Roman" w:eastAsia="Times New Roman" w:hAnsi="Times New Roman" w:cs="Times New Roman"/>
      <w:b/>
      <w:bCs/>
      <w:lang w:val="pl-PL"/>
    </w:rPr>
  </w:style>
  <w:style w:type="character" w:customStyle="1" w:styleId="Nagwek2Znak">
    <w:name w:val="Nagłówek 2 Znak"/>
    <w:basedOn w:val="Domylnaczcionkaakapitu"/>
    <w:link w:val="Nagwek2"/>
    <w:rsid w:val="00176071"/>
    <w:rPr>
      <w:rFonts w:ascii="Times New Roman" w:eastAsia="Times New Roman" w:hAnsi="Times New Roman" w:cs="Times New Roman"/>
      <w:b/>
      <w:bCs/>
      <w:i/>
      <w:lang w:val="pl-PL"/>
    </w:rPr>
  </w:style>
  <w:style w:type="paragraph" w:styleId="Nagwek">
    <w:name w:val="header"/>
    <w:basedOn w:val="Normalny"/>
    <w:link w:val="NagwekZnak"/>
    <w:unhideWhenUsed/>
    <w:rsid w:val="00176071"/>
    <w:pPr>
      <w:widowControl/>
      <w:tabs>
        <w:tab w:val="center" w:pos="4536"/>
        <w:tab w:val="right" w:pos="9072"/>
      </w:tabs>
      <w:autoSpaceDE/>
      <w:autoSpaceDN/>
    </w:pPr>
    <w:rPr>
      <w:sz w:val="20"/>
      <w:szCs w:val="20"/>
      <w:lang w:eastAsia="pl-PL"/>
    </w:rPr>
  </w:style>
  <w:style w:type="character" w:customStyle="1" w:styleId="NagwekZnak">
    <w:name w:val="Nagłówek Znak"/>
    <w:basedOn w:val="Domylnaczcionkaakapitu"/>
    <w:link w:val="Nagwek"/>
    <w:rsid w:val="00176071"/>
    <w:rPr>
      <w:rFonts w:ascii="Times New Roman" w:eastAsia="Times New Roman" w:hAnsi="Times New Roman" w:cs="Times New Roman"/>
      <w:sz w:val="20"/>
      <w:szCs w:val="20"/>
      <w:lang w:val="pl-PL" w:eastAsia="pl-PL"/>
    </w:rPr>
  </w:style>
  <w:style w:type="paragraph" w:styleId="Stopka">
    <w:name w:val="footer"/>
    <w:basedOn w:val="Normalny"/>
    <w:link w:val="StopkaZnak"/>
    <w:uiPriority w:val="99"/>
    <w:unhideWhenUsed/>
    <w:rsid w:val="00176071"/>
    <w:pPr>
      <w:widowControl/>
      <w:tabs>
        <w:tab w:val="center" w:pos="4536"/>
        <w:tab w:val="right" w:pos="9072"/>
      </w:tabs>
      <w:autoSpaceDE/>
      <w:autoSpaceDN/>
    </w:pPr>
    <w:rPr>
      <w:sz w:val="20"/>
      <w:szCs w:val="20"/>
      <w:lang w:eastAsia="pl-PL"/>
    </w:rPr>
  </w:style>
  <w:style w:type="character" w:customStyle="1" w:styleId="StopkaZnak">
    <w:name w:val="Stopka Znak"/>
    <w:basedOn w:val="Domylnaczcionkaakapitu"/>
    <w:link w:val="Stopka"/>
    <w:uiPriority w:val="99"/>
    <w:rsid w:val="00176071"/>
    <w:rPr>
      <w:rFonts w:ascii="Times New Roman" w:eastAsia="Times New Roman" w:hAnsi="Times New Roman" w:cs="Times New Roman"/>
      <w:sz w:val="20"/>
      <w:szCs w:val="20"/>
      <w:lang w:val="pl-PL" w:eastAsia="pl-PL"/>
    </w:rPr>
  </w:style>
  <w:style w:type="character" w:customStyle="1" w:styleId="AkapitzlistZnak">
    <w:name w:val="Akapit z listą Znak"/>
    <w:link w:val="Akapitzlist"/>
    <w:uiPriority w:val="34"/>
    <w:locked/>
    <w:rsid w:val="00176071"/>
    <w:rPr>
      <w:rFonts w:ascii="Times New Roman" w:eastAsia="Times New Roman" w:hAnsi="Times New Roman" w:cs="Times New Roman"/>
      <w:lang w:val="pl-PL"/>
    </w:rPr>
  </w:style>
  <w:style w:type="paragraph" w:customStyle="1" w:styleId="Standard">
    <w:name w:val="Standard"/>
    <w:qFormat/>
    <w:rsid w:val="00176071"/>
    <w:pPr>
      <w:adjustRightInd w:val="0"/>
    </w:pPr>
    <w:rPr>
      <w:rFonts w:ascii="Times New Roman" w:eastAsia="Times New Roman" w:hAnsi="Times New Roman" w:cs="Times New Roman"/>
      <w:lang w:val="pl-PL" w:eastAsia="pl-PL"/>
    </w:rPr>
  </w:style>
  <w:style w:type="paragraph" w:styleId="Tekstpodstawowy2">
    <w:name w:val="Body Text 2"/>
    <w:basedOn w:val="Normalny"/>
    <w:link w:val="Tekstpodstawowy2Znak"/>
    <w:rsid w:val="00176071"/>
    <w:pPr>
      <w:widowControl/>
      <w:autoSpaceDE/>
      <w:autoSpaceDN/>
      <w:jc w:val="both"/>
    </w:pPr>
    <w:rPr>
      <w:sz w:val="24"/>
      <w:szCs w:val="24"/>
      <w:lang w:eastAsia="pl-PL"/>
    </w:rPr>
  </w:style>
  <w:style w:type="character" w:customStyle="1" w:styleId="Tekstpodstawowy2Znak">
    <w:name w:val="Tekst podstawowy 2 Znak"/>
    <w:basedOn w:val="Domylnaczcionkaakapitu"/>
    <w:link w:val="Tekstpodstawowy2"/>
    <w:rsid w:val="00176071"/>
    <w:rPr>
      <w:rFonts w:ascii="Times New Roman" w:eastAsia="Times New Roman" w:hAnsi="Times New Roman" w:cs="Times New Roman"/>
      <w:sz w:val="24"/>
      <w:szCs w:val="24"/>
      <w:lang w:val="pl-PL" w:eastAsia="pl-PL"/>
    </w:rPr>
  </w:style>
  <w:style w:type="table" w:styleId="Tabela-Siatka">
    <w:name w:val="Table Grid"/>
    <w:basedOn w:val="Standardowy"/>
    <w:uiPriority w:val="39"/>
    <w:rsid w:val="00176071"/>
    <w:pPr>
      <w:widowControl/>
      <w:autoSpaceDE/>
      <w:autoSpaceDN/>
    </w:pPr>
    <w:rPr>
      <w:rFonts w:ascii="Calibri" w:eastAsia="Calibri" w:hAnsi="Calibri" w:cs="Times New Roman"/>
      <w:sz w:val="20"/>
      <w:szCs w:val="20"/>
      <w:lang w:val="pl-PL"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ekstpodstawowyZnak">
    <w:name w:val="Tekst podstawowy Znak"/>
    <w:basedOn w:val="Domylnaczcionkaakapitu"/>
    <w:link w:val="Tekstpodstawowy"/>
    <w:rsid w:val="00176071"/>
    <w:rPr>
      <w:rFonts w:ascii="Times New Roman" w:eastAsia="Times New Roman" w:hAnsi="Times New Roman" w:cs="Times New Roman"/>
      <w:lang w:val="pl-PL"/>
    </w:rPr>
  </w:style>
  <w:style w:type="character" w:customStyle="1" w:styleId="TytuZnak">
    <w:name w:val="Tytuł Znak"/>
    <w:basedOn w:val="Domylnaczcionkaakapitu"/>
    <w:link w:val="Tytu"/>
    <w:rsid w:val="00176071"/>
    <w:rPr>
      <w:rFonts w:ascii="Times New Roman" w:eastAsia="Times New Roman" w:hAnsi="Times New Roman" w:cs="Times New Roman"/>
      <w:b/>
      <w:bCs/>
      <w:sz w:val="36"/>
      <w:szCs w:val="36"/>
      <w:lang w:val="pl-PL"/>
    </w:rPr>
  </w:style>
  <w:style w:type="character" w:styleId="Numerstrony">
    <w:name w:val="page number"/>
    <w:basedOn w:val="Domylnaczcionkaakapitu"/>
    <w:rsid w:val="00176071"/>
  </w:style>
  <w:style w:type="paragraph" w:customStyle="1" w:styleId="WW-Tekstpodstawowy2">
    <w:name w:val="WW-Tekst podstawowy 2"/>
    <w:basedOn w:val="Normalny"/>
    <w:rsid w:val="00176071"/>
    <w:pPr>
      <w:suppressAutoHyphens/>
      <w:autoSpaceDE/>
      <w:autoSpaceDN/>
      <w:jc w:val="center"/>
    </w:pPr>
    <w:rPr>
      <w:rFonts w:eastAsia="Lucida Sans Unicode"/>
      <w:sz w:val="28"/>
      <w:szCs w:val="20"/>
    </w:rPr>
  </w:style>
  <w:style w:type="paragraph" w:customStyle="1" w:styleId="WW-Tekstpodstawowy3">
    <w:name w:val="WW-Tekst podstawowy 3"/>
    <w:basedOn w:val="Normalny"/>
    <w:rsid w:val="00176071"/>
    <w:pPr>
      <w:suppressAutoHyphens/>
      <w:autoSpaceDE/>
      <w:autoSpaceDN/>
    </w:pPr>
    <w:rPr>
      <w:rFonts w:eastAsia="Lucida Sans Unicode"/>
      <w:sz w:val="32"/>
      <w:szCs w:val="20"/>
    </w:rPr>
  </w:style>
  <w:style w:type="character" w:styleId="Odwoanieprzypisudolnego">
    <w:name w:val="footnote reference"/>
    <w:basedOn w:val="Domylnaczcionkaakapitu"/>
    <w:semiHidden/>
    <w:rsid w:val="00176071"/>
    <w:rPr>
      <w:sz w:val="20"/>
      <w:vertAlign w:val="superscript"/>
    </w:rPr>
  </w:style>
  <w:style w:type="paragraph" w:styleId="Tekstprzypisudolnego">
    <w:name w:val="footnote text"/>
    <w:basedOn w:val="Normalny"/>
    <w:link w:val="TekstprzypisudolnegoZnak"/>
    <w:rsid w:val="00176071"/>
    <w:pPr>
      <w:autoSpaceDE/>
      <w:autoSpaceDN/>
    </w:pPr>
    <w:rPr>
      <w:sz w:val="20"/>
      <w:szCs w:val="20"/>
      <w:lang w:eastAsia="pl-PL"/>
    </w:rPr>
  </w:style>
  <w:style w:type="character" w:customStyle="1" w:styleId="TekstprzypisudolnegoZnak">
    <w:name w:val="Tekst przypisu dolnego Znak"/>
    <w:basedOn w:val="Domylnaczcionkaakapitu"/>
    <w:link w:val="Tekstprzypisudolnego"/>
    <w:rsid w:val="00176071"/>
    <w:rPr>
      <w:rFonts w:ascii="Times New Roman" w:eastAsia="Times New Roman" w:hAnsi="Times New Roman" w:cs="Times New Roman"/>
      <w:sz w:val="20"/>
      <w:szCs w:val="20"/>
      <w:lang w:val="pl-PL" w:eastAsia="pl-PL"/>
    </w:rPr>
  </w:style>
  <w:style w:type="paragraph" w:customStyle="1" w:styleId="ust">
    <w:name w:val="ust"/>
    <w:rsid w:val="00176071"/>
    <w:pPr>
      <w:widowControl/>
      <w:autoSpaceDE/>
      <w:autoSpaceDN/>
      <w:spacing w:before="60" w:after="60"/>
      <w:ind w:left="426" w:hanging="284"/>
      <w:jc w:val="both"/>
    </w:pPr>
    <w:rPr>
      <w:rFonts w:ascii="Times New Roman" w:eastAsia="Times New Roman" w:hAnsi="Times New Roman" w:cs="Times New Roman"/>
      <w:sz w:val="24"/>
      <w:szCs w:val="24"/>
      <w:lang w:val="pl-PL" w:eastAsia="pl-PL"/>
    </w:rPr>
  </w:style>
  <w:style w:type="paragraph" w:customStyle="1" w:styleId="tyt">
    <w:name w:val="tyt"/>
    <w:basedOn w:val="Normalny"/>
    <w:rsid w:val="00176071"/>
    <w:pPr>
      <w:keepNext/>
      <w:widowControl/>
      <w:autoSpaceDE/>
      <w:autoSpaceDN/>
      <w:spacing w:before="60" w:after="60"/>
      <w:jc w:val="center"/>
    </w:pPr>
    <w:rPr>
      <w:b/>
      <w:bCs/>
      <w:sz w:val="24"/>
      <w:szCs w:val="24"/>
      <w:lang w:eastAsia="pl-PL"/>
    </w:rPr>
  </w:style>
  <w:style w:type="paragraph" w:customStyle="1" w:styleId="tm">
    <w:name w:val="tm"/>
    <w:basedOn w:val="Normalny"/>
    <w:rsid w:val="00176071"/>
    <w:pPr>
      <w:widowControl/>
      <w:suppressAutoHyphens/>
      <w:autoSpaceDE/>
      <w:autoSpaceDN/>
      <w:ind w:left="480" w:hanging="480"/>
      <w:jc w:val="both"/>
    </w:pPr>
    <w:rPr>
      <w:sz w:val="24"/>
      <w:szCs w:val="24"/>
      <w:lang w:eastAsia="ar-SA"/>
    </w:rPr>
  </w:style>
  <w:style w:type="paragraph" w:styleId="Legenda">
    <w:name w:val="caption"/>
    <w:basedOn w:val="Normalny"/>
    <w:next w:val="Normalny"/>
    <w:qFormat/>
    <w:rsid w:val="00176071"/>
    <w:pPr>
      <w:widowControl/>
      <w:autoSpaceDE/>
      <w:autoSpaceDN/>
      <w:jc w:val="right"/>
    </w:pPr>
    <w:rPr>
      <w:i/>
      <w:iCs/>
      <w:sz w:val="24"/>
      <w:szCs w:val="24"/>
      <w:lang w:eastAsia="pl-PL"/>
    </w:rPr>
  </w:style>
  <w:style w:type="paragraph" w:customStyle="1" w:styleId="Style8">
    <w:name w:val="Style8"/>
    <w:basedOn w:val="Normalny"/>
    <w:uiPriority w:val="99"/>
    <w:rsid w:val="00176071"/>
    <w:pPr>
      <w:adjustRightInd w:val="0"/>
      <w:spacing w:line="283" w:lineRule="exact"/>
      <w:ind w:hanging="283"/>
      <w:jc w:val="both"/>
    </w:pPr>
    <w:rPr>
      <w:sz w:val="24"/>
      <w:szCs w:val="24"/>
      <w:lang w:eastAsia="pl-PL"/>
    </w:rPr>
  </w:style>
  <w:style w:type="character" w:customStyle="1" w:styleId="FontStyle13">
    <w:name w:val="Font Style13"/>
    <w:basedOn w:val="Domylnaczcionkaakapitu"/>
    <w:uiPriority w:val="99"/>
    <w:rsid w:val="00176071"/>
    <w:rPr>
      <w:rFonts w:ascii="Times New Roman" w:hAnsi="Times New Roman" w:cs="Times New Roman"/>
      <w:sz w:val="22"/>
      <w:szCs w:val="22"/>
    </w:rPr>
  </w:style>
  <w:style w:type="paragraph" w:customStyle="1" w:styleId="Default">
    <w:name w:val="Default"/>
    <w:rsid w:val="00176071"/>
    <w:pPr>
      <w:widowControl/>
      <w:adjustRightInd w:val="0"/>
    </w:pPr>
    <w:rPr>
      <w:rFonts w:ascii="Times New Roman" w:eastAsia="Calibri" w:hAnsi="Times New Roman" w:cs="Times New Roman"/>
      <w:color w:val="000000"/>
      <w:sz w:val="24"/>
      <w:szCs w:val="24"/>
      <w:lang w:val="pl-PL" w:eastAsia="pl-PL"/>
    </w:rPr>
  </w:style>
  <w:style w:type="paragraph" w:customStyle="1" w:styleId="Style5">
    <w:name w:val="Style5"/>
    <w:basedOn w:val="Normalny"/>
    <w:uiPriority w:val="99"/>
    <w:rsid w:val="00176071"/>
    <w:pPr>
      <w:adjustRightInd w:val="0"/>
      <w:spacing w:line="283" w:lineRule="exact"/>
      <w:jc w:val="both"/>
    </w:pPr>
    <w:rPr>
      <w:sz w:val="24"/>
      <w:szCs w:val="24"/>
      <w:lang w:eastAsia="pl-PL"/>
    </w:rPr>
  </w:style>
  <w:style w:type="paragraph" w:customStyle="1" w:styleId="pkt">
    <w:name w:val="pkt"/>
    <w:basedOn w:val="Normalny"/>
    <w:rsid w:val="00176071"/>
    <w:pPr>
      <w:widowControl/>
      <w:autoSpaceDE/>
      <w:autoSpaceDN/>
      <w:spacing w:before="60" w:after="60"/>
      <w:ind w:left="851" w:hanging="295"/>
      <w:jc w:val="both"/>
    </w:pPr>
    <w:rPr>
      <w:sz w:val="24"/>
      <w:szCs w:val="24"/>
      <w:lang w:eastAsia="pl-PL"/>
    </w:rPr>
  </w:style>
  <w:style w:type="paragraph" w:customStyle="1" w:styleId="text">
    <w:name w:val="text"/>
    <w:rsid w:val="00176071"/>
    <w:pPr>
      <w:autoSpaceDE/>
      <w:autoSpaceDN/>
      <w:snapToGrid w:val="0"/>
      <w:spacing w:before="24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176071"/>
    <w:rPr>
      <w:b/>
      <w:bCs/>
    </w:rPr>
  </w:style>
  <w:style w:type="character" w:styleId="Uwydatnienie">
    <w:name w:val="Emphasis"/>
    <w:basedOn w:val="Domylnaczcionkaakapitu"/>
    <w:uiPriority w:val="20"/>
    <w:qFormat/>
    <w:rsid w:val="00176071"/>
    <w:rPr>
      <w:i/>
      <w:iCs/>
    </w:rPr>
  </w:style>
  <w:style w:type="paragraph" w:styleId="NormalnyWeb">
    <w:name w:val="Normal (Web)"/>
    <w:basedOn w:val="Normalny"/>
    <w:uiPriority w:val="99"/>
    <w:unhideWhenUsed/>
    <w:rsid w:val="00176071"/>
    <w:pPr>
      <w:widowControl/>
      <w:autoSpaceDE/>
      <w:autoSpaceDN/>
      <w:spacing w:before="100" w:beforeAutospacing="1" w:after="100" w:afterAutospacing="1"/>
    </w:pPr>
    <w:rPr>
      <w:sz w:val="24"/>
      <w:szCs w:val="24"/>
      <w:lang w:eastAsia="pl-PL"/>
    </w:rPr>
  </w:style>
  <w:style w:type="character" w:customStyle="1" w:styleId="alb">
    <w:name w:val="a_lb"/>
    <w:basedOn w:val="Domylnaczcionkaakapitu"/>
    <w:rsid w:val="0083672E"/>
  </w:style>
  <w:style w:type="paragraph" w:styleId="Bezodstpw">
    <w:name w:val="No Spacing"/>
    <w:qFormat/>
    <w:rsid w:val="00350614"/>
    <w:pPr>
      <w:widowControl/>
      <w:autoSpaceDE/>
      <w:autoSpaceDN/>
    </w:pPr>
    <w:rPr>
      <w:rFonts w:ascii="Calibri" w:eastAsia="Calibri" w:hAnsi="Calibri" w:cs="Times New Roman"/>
      <w:lang w:val="pl-PL"/>
    </w:rPr>
  </w:style>
  <w:style w:type="paragraph" w:styleId="Tekstpodstawowywcity3">
    <w:name w:val="Body Text Indent 3"/>
    <w:basedOn w:val="Normalny"/>
    <w:link w:val="Tekstpodstawowywcity3Znak"/>
    <w:unhideWhenUsed/>
    <w:rsid w:val="0083040A"/>
    <w:pPr>
      <w:spacing w:after="120"/>
      <w:ind w:left="283"/>
    </w:pPr>
    <w:rPr>
      <w:sz w:val="16"/>
      <w:szCs w:val="16"/>
    </w:rPr>
  </w:style>
  <w:style w:type="character" w:customStyle="1" w:styleId="Tekstpodstawowywcity3Znak">
    <w:name w:val="Tekst podstawowy wcięty 3 Znak"/>
    <w:basedOn w:val="Domylnaczcionkaakapitu"/>
    <w:link w:val="Tekstpodstawowywcity3"/>
    <w:rsid w:val="0083040A"/>
    <w:rPr>
      <w:rFonts w:ascii="Times New Roman" w:eastAsia="Times New Roman" w:hAnsi="Times New Roman" w:cs="Times New Roman"/>
      <w:sz w:val="16"/>
      <w:szCs w:val="16"/>
      <w:lang w:val="pl-PL"/>
    </w:rPr>
  </w:style>
  <w:style w:type="character" w:customStyle="1" w:styleId="Nagwek4Znak">
    <w:name w:val="Nagłówek 4 Znak"/>
    <w:basedOn w:val="Domylnaczcionkaakapitu"/>
    <w:link w:val="Nagwek4"/>
    <w:rsid w:val="0083040A"/>
    <w:rPr>
      <w:rFonts w:ascii="Times New Roman" w:eastAsia="Times New Roman" w:hAnsi="Times New Roman" w:cs="Times New Roman"/>
      <w:b/>
      <w:bCs/>
      <w:sz w:val="28"/>
      <w:szCs w:val="28"/>
      <w:lang w:val="pl-PL" w:eastAsia="pl-PL"/>
    </w:rPr>
  </w:style>
  <w:style w:type="character" w:customStyle="1" w:styleId="Nagwek5Znak">
    <w:name w:val="Nagłówek 5 Znak"/>
    <w:basedOn w:val="Domylnaczcionkaakapitu"/>
    <w:link w:val="Nagwek5"/>
    <w:rsid w:val="0083040A"/>
    <w:rPr>
      <w:rFonts w:ascii="Times New Roman" w:eastAsia="Times New Roman" w:hAnsi="Times New Roman" w:cs="Times New Roman"/>
      <w:b/>
      <w:bCs/>
      <w:sz w:val="24"/>
      <w:szCs w:val="24"/>
      <w:lang w:val="pl-PL" w:eastAsia="pl-PL"/>
    </w:rPr>
  </w:style>
  <w:style w:type="character" w:customStyle="1" w:styleId="Nagwek7Znak">
    <w:name w:val="Nagłówek 7 Znak"/>
    <w:basedOn w:val="Domylnaczcionkaakapitu"/>
    <w:link w:val="Nagwek7"/>
    <w:rsid w:val="0083040A"/>
    <w:rPr>
      <w:rFonts w:ascii="Times New Roman" w:eastAsia="Times New Roman" w:hAnsi="Times New Roman" w:cs="Times New Roman"/>
      <w:color w:val="000000"/>
      <w:sz w:val="24"/>
      <w:szCs w:val="24"/>
      <w:lang w:val="pl-PL" w:eastAsia="pl-PL"/>
    </w:rPr>
  </w:style>
  <w:style w:type="character" w:customStyle="1" w:styleId="Nagwek9Znak">
    <w:name w:val="Nagłówek 9 Znak"/>
    <w:basedOn w:val="Domylnaczcionkaakapitu"/>
    <w:link w:val="Nagwek9"/>
    <w:rsid w:val="0083040A"/>
    <w:rPr>
      <w:rFonts w:ascii="Arial" w:eastAsia="Times New Roman" w:hAnsi="Arial" w:cs="Arial"/>
      <w:lang w:val="pl-PL" w:eastAsia="pl-PL"/>
    </w:rPr>
  </w:style>
  <w:style w:type="character" w:styleId="Odwoaniedokomentarza">
    <w:name w:val="annotation reference"/>
    <w:uiPriority w:val="99"/>
    <w:semiHidden/>
    <w:rsid w:val="0083040A"/>
    <w:rPr>
      <w:sz w:val="16"/>
    </w:rPr>
  </w:style>
  <w:style w:type="paragraph" w:styleId="Tekstkomentarza">
    <w:name w:val="annotation text"/>
    <w:basedOn w:val="Normalny"/>
    <w:link w:val="TekstkomentarzaZnak"/>
    <w:uiPriority w:val="99"/>
    <w:semiHidden/>
    <w:rsid w:val="0083040A"/>
    <w:pPr>
      <w:widowControl/>
      <w:autoSpaceDE/>
      <w:autoSpaceDN/>
    </w:pPr>
    <w:rPr>
      <w:sz w:val="20"/>
      <w:szCs w:val="20"/>
      <w:lang w:eastAsia="pl-PL"/>
    </w:rPr>
  </w:style>
  <w:style w:type="character" w:customStyle="1" w:styleId="TekstkomentarzaZnak">
    <w:name w:val="Tekst komentarza Znak"/>
    <w:basedOn w:val="Domylnaczcionkaakapitu"/>
    <w:link w:val="Tekstkomentarza"/>
    <w:uiPriority w:val="99"/>
    <w:semiHidden/>
    <w:rsid w:val="0083040A"/>
    <w:rPr>
      <w:rFonts w:ascii="Times New Roman" w:eastAsia="Times New Roman" w:hAnsi="Times New Roman" w:cs="Times New Roman"/>
      <w:sz w:val="20"/>
      <w:szCs w:val="20"/>
      <w:lang w:val="pl-PL" w:eastAsia="pl-PL"/>
    </w:rPr>
  </w:style>
  <w:style w:type="paragraph" w:styleId="Tekstpodstawowywcity">
    <w:name w:val="Body Text Indent"/>
    <w:basedOn w:val="Normalny"/>
    <w:link w:val="TekstpodstawowywcityZnak"/>
    <w:rsid w:val="0083040A"/>
    <w:pPr>
      <w:widowControl/>
      <w:tabs>
        <w:tab w:val="left" w:pos="350"/>
        <w:tab w:val="right" w:pos="8953"/>
      </w:tabs>
      <w:autoSpaceDE/>
      <w:autoSpaceDN/>
      <w:spacing w:line="240" w:lineRule="atLeast"/>
      <w:ind w:left="350" w:hanging="336"/>
      <w:jc w:val="both"/>
    </w:pPr>
    <w:rPr>
      <w:rFonts w:ascii="Arial" w:hAnsi="Arial"/>
      <w:sz w:val="24"/>
      <w:szCs w:val="20"/>
      <w:lang w:eastAsia="pl-PL"/>
    </w:rPr>
  </w:style>
  <w:style w:type="character" w:customStyle="1" w:styleId="TekstpodstawowywcityZnak">
    <w:name w:val="Tekst podstawowy wcięty Znak"/>
    <w:basedOn w:val="Domylnaczcionkaakapitu"/>
    <w:link w:val="Tekstpodstawowywcity"/>
    <w:rsid w:val="0083040A"/>
    <w:rPr>
      <w:rFonts w:ascii="Arial" w:eastAsia="Times New Roman" w:hAnsi="Arial" w:cs="Times New Roman"/>
      <w:sz w:val="24"/>
      <w:szCs w:val="20"/>
      <w:lang w:val="pl-PL" w:eastAsia="pl-PL"/>
    </w:rPr>
  </w:style>
  <w:style w:type="paragraph" w:styleId="Lista">
    <w:name w:val="List"/>
    <w:basedOn w:val="Normalny"/>
    <w:rsid w:val="0083040A"/>
    <w:pPr>
      <w:overflowPunct w:val="0"/>
      <w:adjustRightInd w:val="0"/>
      <w:ind w:left="283" w:hanging="283"/>
    </w:pPr>
    <w:rPr>
      <w:sz w:val="20"/>
      <w:szCs w:val="20"/>
      <w:lang w:eastAsia="pl-PL"/>
    </w:rPr>
  </w:style>
  <w:style w:type="paragraph" w:customStyle="1" w:styleId="Tekstpodstawowy21">
    <w:name w:val="Tekst podstawowy 21"/>
    <w:basedOn w:val="Normalny"/>
    <w:rsid w:val="0083040A"/>
    <w:pPr>
      <w:overflowPunct w:val="0"/>
      <w:adjustRightInd w:val="0"/>
      <w:textAlignment w:val="baseline"/>
    </w:pPr>
    <w:rPr>
      <w:sz w:val="24"/>
      <w:szCs w:val="20"/>
      <w:lang w:val="en-US" w:eastAsia="pl-PL"/>
    </w:rPr>
  </w:style>
  <w:style w:type="paragraph" w:customStyle="1" w:styleId="Tekstpodstawowy31">
    <w:name w:val="Tekst podstawowy 31"/>
    <w:basedOn w:val="Normalny"/>
    <w:rsid w:val="0083040A"/>
    <w:pPr>
      <w:overflowPunct w:val="0"/>
      <w:adjustRightInd w:val="0"/>
      <w:spacing w:line="300" w:lineRule="exact"/>
      <w:jc w:val="both"/>
    </w:pPr>
    <w:rPr>
      <w:sz w:val="24"/>
      <w:szCs w:val="20"/>
      <w:lang w:eastAsia="pl-PL"/>
    </w:rPr>
  </w:style>
  <w:style w:type="paragraph" w:styleId="Tekstpodstawowywcity2">
    <w:name w:val="Body Text Indent 2"/>
    <w:basedOn w:val="Normalny"/>
    <w:link w:val="Tekstpodstawowywcity2Znak"/>
    <w:rsid w:val="0083040A"/>
    <w:pPr>
      <w:widowControl/>
      <w:autoSpaceDE/>
      <w:autoSpaceDN/>
      <w:spacing w:after="120" w:line="480" w:lineRule="auto"/>
      <w:ind w:left="283"/>
    </w:pPr>
    <w:rPr>
      <w:sz w:val="20"/>
      <w:szCs w:val="20"/>
      <w:lang w:eastAsia="pl-PL"/>
    </w:rPr>
  </w:style>
  <w:style w:type="character" w:customStyle="1" w:styleId="Tekstpodstawowywcity2Znak">
    <w:name w:val="Tekst podstawowy wcięty 2 Znak"/>
    <w:basedOn w:val="Domylnaczcionkaakapitu"/>
    <w:link w:val="Tekstpodstawowywcity2"/>
    <w:rsid w:val="0083040A"/>
    <w:rPr>
      <w:rFonts w:ascii="Times New Roman" w:eastAsia="Times New Roman" w:hAnsi="Times New Roman" w:cs="Times New Roman"/>
      <w:sz w:val="20"/>
      <w:szCs w:val="20"/>
      <w:lang w:val="pl-PL" w:eastAsia="pl-PL"/>
    </w:rPr>
  </w:style>
  <w:style w:type="paragraph" w:customStyle="1" w:styleId="O">
    <w:name w:val="O"/>
    <w:basedOn w:val="Normalny"/>
    <w:rsid w:val="0083040A"/>
    <w:pPr>
      <w:widowControl/>
      <w:autoSpaceDE/>
      <w:autoSpaceDN/>
    </w:pPr>
    <w:rPr>
      <w:sz w:val="24"/>
      <w:szCs w:val="20"/>
      <w:lang w:eastAsia="pl-PL"/>
    </w:rPr>
  </w:style>
  <w:style w:type="paragraph" w:styleId="Tekstpodstawowy3">
    <w:name w:val="Body Text 3"/>
    <w:basedOn w:val="Normalny"/>
    <w:link w:val="Tekstpodstawowy3Znak"/>
    <w:rsid w:val="0083040A"/>
    <w:pPr>
      <w:widowControl/>
      <w:autoSpaceDE/>
      <w:autoSpaceDN/>
      <w:spacing w:line="360" w:lineRule="auto"/>
      <w:jc w:val="center"/>
    </w:pPr>
    <w:rPr>
      <w:b/>
      <w:bCs/>
      <w:i/>
      <w:iCs/>
      <w:sz w:val="28"/>
      <w:szCs w:val="20"/>
      <w:lang w:eastAsia="pl-PL"/>
    </w:rPr>
  </w:style>
  <w:style w:type="character" w:customStyle="1" w:styleId="Tekstpodstawowy3Znak">
    <w:name w:val="Tekst podstawowy 3 Znak"/>
    <w:basedOn w:val="Domylnaczcionkaakapitu"/>
    <w:link w:val="Tekstpodstawowy3"/>
    <w:rsid w:val="0083040A"/>
    <w:rPr>
      <w:rFonts w:ascii="Times New Roman" w:eastAsia="Times New Roman" w:hAnsi="Times New Roman" w:cs="Times New Roman"/>
      <w:b/>
      <w:bCs/>
      <w:i/>
      <w:iCs/>
      <w:sz w:val="28"/>
      <w:szCs w:val="20"/>
      <w:lang w:val="pl-PL" w:eastAsia="pl-PL"/>
    </w:rPr>
  </w:style>
  <w:style w:type="paragraph" w:styleId="Tekstblokowy">
    <w:name w:val="Block Text"/>
    <w:basedOn w:val="Normalny"/>
    <w:rsid w:val="0083040A"/>
    <w:pPr>
      <w:widowControl/>
      <w:tabs>
        <w:tab w:val="left" w:pos="1049"/>
        <w:tab w:val="left" w:pos="1418"/>
      </w:tabs>
      <w:autoSpaceDE/>
      <w:autoSpaceDN/>
      <w:spacing w:line="360" w:lineRule="atLeast"/>
      <w:ind w:left="410" w:right="-313"/>
    </w:pPr>
    <w:rPr>
      <w:color w:val="000000"/>
      <w:sz w:val="24"/>
      <w:szCs w:val="24"/>
      <w:lang w:eastAsia="pl-PL"/>
    </w:rPr>
  </w:style>
  <w:style w:type="paragraph" w:styleId="Plandokumentu">
    <w:name w:val="Document Map"/>
    <w:basedOn w:val="Normalny"/>
    <w:link w:val="PlandokumentuZnak"/>
    <w:semiHidden/>
    <w:rsid w:val="0083040A"/>
    <w:pPr>
      <w:widowControl/>
      <w:shd w:val="clear" w:color="auto" w:fill="000080"/>
      <w:autoSpaceDE/>
      <w:autoSpaceDN/>
    </w:pPr>
    <w:rPr>
      <w:rFonts w:ascii="Tahoma" w:hAnsi="Tahoma" w:cs="Tahoma"/>
      <w:sz w:val="20"/>
      <w:szCs w:val="20"/>
      <w:lang w:eastAsia="pl-PL"/>
    </w:rPr>
  </w:style>
  <w:style w:type="character" w:customStyle="1" w:styleId="PlandokumentuZnak">
    <w:name w:val="Plan dokumentu Znak"/>
    <w:basedOn w:val="Domylnaczcionkaakapitu"/>
    <w:link w:val="Plandokumentu"/>
    <w:semiHidden/>
    <w:rsid w:val="0083040A"/>
    <w:rPr>
      <w:rFonts w:ascii="Tahoma" w:eastAsia="Times New Roman" w:hAnsi="Tahoma" w:cs="Tahoma"/>
      <w:sz w:val="20"/>
      <w:szCs w:val="20"/>
      <w:shd w:val="clear" w:color="auto" w:fill="000080"/>
      <w:lang w:val="pl-PL" w:eastAsia="pl-PL"/>
    </w:rPr>
  </w:style>
  <w:style w:type="paragraph" w:styleId="Indeks6">
    <w:name w:val="index 6"/>
    <w:basedOn w:val="Normalny"/>
    <w:rsid w:val="0083040A"/>
    <w:pPr>
      <w:widowControl/>
      <w:autoSpaceDE/>
      <w:autoSpaceDN/>
      <w:spacing w:before="100" w:beforeAutospacing="1" w:after="100" w:afterAutospacing="1"/>
    </w:pPr>
    <w:rPr>
      <w:sz w:val="24"/>
      <w:szCs w:val="24"/>
      <w:lang w:eastAsia="pl-PL"/>
    </w:rPr>
  </w:style>
  <w:style w:type="character" w:styleId="Odwoanieprzypisukocowego">
    <w:name w:val="endnote reference"/>
    <w:rsid w:val="0083040A"/>
    <w:rPr>
      <w:vertAlign w:val="superscript"/>
    </w:rPr>
  </w:style>
  <w:style w:type="paragraph" w:styleId="Tematkomentarza">
    <w:name w:val="annotation subject"/>
    <w:basedOn w:val="Tekstkomentarza"/>
    <w:next w:val="Tekstkomentarza"/>
    <w:link w:val="TematkomentarzaZnak"/>
    <w:rsid w:val="0083040A"/>
    <w:rPr>
      <w:b/>
      <w:bCs/>
    </w:rPr>
  </w:style>
  <w:style w:type="character" w:customStyle="1" w:styleId="TematkomentarzaZnak">
    <w:name w:val="Temat komentarza Znak"/>
    <w:basedOn w:val="TekstkomentarzaZnak"/>
    <w:link w:val="Tematkomentarza"/>
    <w:rsid w:val="0083040A"/>
    <w:rPr>
      <w:rFonts w:ascii="Times New Roman" w:eastAsia="Times New Roman" w:hAnsi="Times New Roman" w:cs="Times New Roman"/>
      <w:b/>
      <w:bCs/>
      <w:sz w:val="20"/>
      <w:szCs w:val="20"/>
      <w:lang w:val="pl-PL" w:eastAsia="pl-PL"/>
    </w:rPr>
  </w:style>
  <w:style w:type="character" w:customStyle="1" w:styleId="Kolorowalistaakcent1Znak1">
    <w:name w:val="Kolorowa lista — akcent 1 Znak1"/>
    <w:link w:val="Kolorowalistaakcent1"/>
    <w:uiPriority w:val="34"/>
    <w:rsid w:val="0083040A"/>
    <w:rPr>
      <w:rFonts w:ascii="Calibri" w:hAnsi="Calibri"/>
      <w:sz w:val="22"/>
      <w:szCs w:val="22"/>
    </w:rPr>
  </w:style>
  <w:style w:type="paragraph" w:customStyle="1" w:styleId="Tekstpodstawowy310">
    <w:name w:val="Tekst podstawowy 31"/>
    <w:basedOn w:val="Normalny"/>
    <w:rsid w:val="0083040A"/>
    <w:pPr>
      <w:widowControl/>
      <w:tabs>
        <w:tab w:val="left" w:pos="284"/>
      </w:tabs>
      <w:autoSpaceDE/>
      <w:autoSpaceDN/>
      <w:spacing w:before="120"/>
      <w:jc w:val="both"/>
    </w:pPr>
    <w:rPr>
      <w:rFonts w:ascii="Arial" w:hAnsi="Arial"/>
      <w:szCs w:val="20"/>
      <w:lang w:eastAsia="pl-PL"/>
    </w:rPr>
  </w:style>
  <w:style w:type="table" w:styleId="Kolorowalistaakcent1">
    <w:name w:val="Colorful List Accent 1"/>
    <w:basedOn w:val="Standardowy"/>
    <w:link w:val="Kolorowalistaakcent1Znak1"/>
    <w:uiPriority w:val="34"/>
    <w:rsid w:val="0083040A"/>
    <w:pPr>
      <w:widowControl/>
      <w:autoSpaceDE/>
      <w:autoSpaceDN/>
    </w:pPr>
    <w:rPr>
      <w:rFonts w:ascii="Calibri" w:hAnsi="Calibri"/>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ODocTxtL1">
    <w:name w:val="AODocTxtL1"/>
    <w:basedOn w:val="Normalny"/>
    <w:rsid w:val="0083040A"/>
    <w:pPr>
      <w:widowControl/>
      <w:autoSpaceDE/>
      <w:autoSpaceDN/>
      <w:spacing w:before="240" w:line="260" w:lineRule="atLeast"/>
      <w:jc w:val="both"/>
    </w:pPr>
    <w:rPr>
      <w:rFonts w:eastAsia="SimSun"/>
    </w:rPr>
  </w:style>
  <w:style w:type="paragraph" w:customStyle="1" w:styleId="val">
    <w:name w:val="val"/>
    <w:basedOn w:val="Normalny"/>
    <w:rsid w:val="0083040A"/>
    <w:pPr>
      <w:widowControl/>
      <w:autoSpaceDE/>
      <w:autoSpaceDN/>
      <w:spacing w:before="100" w:beforeAutospacing="1" w:after="100" w:afterAutospacing="1"/>
    </w:pPr>
    <w:rPr>
      <w:sz w:val="24"/>
      <w:szCs w:val="24"/>
      <w:lang w:eastAsia="pl-PL"/>
    </w:rPr>
  </w:style>
  <w:style w:type="paragraph" w:customStyle="1" w:styleId="Style4">
    <w:name w:val="Style4"/>
    <w:basedOn w:val="Normalny"/>
    <w:uiPriority w:val="99"/>
    <w:rsid w:val="0083040A"/>
    <w:pPr>
      <w:adjustRightInd w:val="0"/>
      <w:spacing w:after="160" w:line="245" w:lineRule="exact"/>
      <w:jc w:val="center"/>
    </w:pPr>
    <w:rPr>
      <w:rFonts w:ascii="Calibri" w:hAnsi="Calibri"/>
      <w:sz w:val="24"/>
      <w:szCs w:val="24"/>
      <w:lang w:eastAsia="pl-PL"/>
    </w:rPr>
  </w:style>
  <w:style w:type="paragraph" w:customStyle="1" w:styleId="Style9">
    <w:name w:val="Style9"/>
    <w:basedOn w:val="Normalny"/>
    <w:uiPriority w:val="99"/>
    <w:rsid w:val="0083040A"/>
    <w:pPr>
      <w:adjustRightInd w:val="0"/>
      <w:spacing w:after="160" w:line="266" w:lineRule="exact"/>
      <w:jc w:val="both"/>
    </w:pPr>
    <w:rPr>
      <w:rFonts w:ascii="Calibri" w:hAnsi="Calibri"/>
      <w:sz w:val="24"/>
      <w:szCs w:val="24"/>
      <w:lang w:eastAsia="pl-PL"/>
    </w:rPr>
  </w:style>
  <w:style w:type="character" w:customStyle="1" w:styleId="FontStyle15">
    <w:name w:val="Font Style15"/>
    <w:uiPriority w:val="99"/>
    <w:rsid w:val="0083040A"/>
    <w:rPr>
      <w:rFonts w:ascii="Times New Roman" w:hAnsi="Times New Roman" w:cs="Times New Roman"/>
      <w:b/>
      <w:bCs/>
      <w:color w:val="000000"/>
      <w:sz w:val="20"/>
      <w:szCs w:val="20"/>
    </w:rPr>
  </w:style>
  <w:style w:type="character" w:customStyle="1" w:styleId="FontStyle18">
    <w:name w:val="Font Style18"/>
    <w:uiPriority w:val="99"/>
    <w:rsid w:val="0083040A"/>
    <w:rPr>
      <w:rFonts w:ascii="Times New Roman" w:hAnsi="Times New Roman" w:cs="Times New Roman"/>
      <w:color w:val="000000"/>
      <w:sz w:val="20"/>
      <w:szCs w:val="20"/>
    </w:rPr>
  </w:style>
  <w:style w:type="paragraph" w:customStyle="1" w:styleId="Tekstpodstawowy22">
    <w:name w:val="Tekst podstawowy 22"/>
    <w:basedOn w:val="Normalny"/>
    <w:rsid w:val="00BE6202"/>
    <w:pPr>
      <w:overflowPunct w:val="0"/>
      <w:adjustRightInd w:val="0"/>
      <w:textAlignment w:val="baseline"/>
    </w:pPr>
    <w:rPr>
      <w:sz w:val="24"/>
      <w:szCs w:val="20"/>
      <w:lang w:val="en-US" w:eastAsia="pl-PL"/>
    </w:rPr>
  </w:style>
  <w:style w:type="paragraph" w:customStyle="1" w:styleId="Tekstpodstawowy32">
    <w:name w:val="Tekst podstawowy 32"/>
    <w:basedOn w:val="Normalny"/>
    <w:rsid w:val="00BE6202"/>
    <w:pPr>
      <w:overflowPunct w:val="0"/>
      <w:adjustRightInd w:val="0"/>
      <w:spacing w:line="300" w:lineRule="exact"/>
      <w:jc w:val="both"/>
    </w:pPr>
    <w:rPr>
      <w:sz w:val="24"/>
      <w:szCs w:val="20"/>
      <w:lang w:eastAsia="pl-PL"/>
    </w:rPr>
  </w:style>
</w:styles>
</file>

<file path=word/webSettings.xml><?xml version="1.0" encoding="utf-8"?>
<w:webSettings xmlns:r="http://schemas.openxmlformats.org/officeDocument/2006/relationships" xmlns:w="http://schemas.openxmlformats.org/wordprocessingml/2006/main">
  <w:divs>
    <w:div w:id="1179930171">
      <w:bodyDiv w:val="1"/>
      <w:marLeft w:val="0"/>
      <w:marRight w:val="0"/>
      <w:marTop w:val="0"/>
      <w:marBottom w:val="0"/>
      <w:divBdr>
        <w:top w:val="none" w:sz="0" w:space="0" w:color="auto"/>
        <w:left w:val="none" w:sz="0" w:space="0" w:color="auto"/>
        <w:bottom w:val="none" w:sz="0" w:space="0" w:color="auto"/>
        <w:right w:val="none" w:sz="0" w:space="0" w:color="auto"/>
      </w:divBdr>
    </w:div>
    <w:div w:id="1628900054">
      <w:bodyDiv w:val="1"/>
      <w:marLeft w:val="0"/>
      <w:marRight w:val="0"/>
      <w:marTop w:val="0"/>
      <w:marBottom w:val="0"/>
      <w:divBdr>
        <w:top w:val="none" w:sz="0" w:space="0" w:color="auto"/>
        <w:left w:val="none" w:sz="0" w:space="0" w:color="auto"/>
        <w:bottom w:val="none" w:sz="0" w:space="0" w:color="auto"/>
        <w:right w:val="none" w:sz="0" w:space="0" w:color="auto"/>
      </w:divBdr>
    </w:div>
    <w:div w:id="2135368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zgk.ruda@rudamalenie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CAEFA-08A1-4FBA-84C2-FA8732FBD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13043</Words>
  <Characters>78258</Characters>
  <Application>Microsoft Office Word</Application>
  <DocSecurity>0</DocSecurity>
  <Lines>652</Lines>
  <Paragraphs>182</Paragraphs>
  <ScaleCrop>false</ScaleCrop>
  <HeadingPairs>
    <vt:vector size="2" baseType="variant">
      <vt:variant>
        <vt:lpstr>Tytuł</vt:lpstr>
      </vt:variant>
      <vt:variant>
        <vt:i4>1</vt:i4>
      </vt:variant>
    </vt:vector>
  </HeadingPairs>
  <TitlesOfParts>
    <vt:vector size="1" baseType="lpstr">
      <vt:lpstr>Microsoft Word - SIWZ</vt:lpstr>
    </vt:vector>
  </TitlesOfParts>
  <Company>Microsoft</Company>
  <LinksUpToDate>false</LinksUpToDate>
  <CharactersWithSpaces>91119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SIWZ</dc:title>
  <dc:creator>maria</dc:creator>
  <cp:lastModifiedBy>JO</cp:lastModifiedBy>
  <cp:revision>3</cp:revision>
  <cp:lastPrinted>2020-12-29T12:23:00Z</cp:lastPrinted>
  <dcterms:created xsi:type="dcterms:W3CDTF">2020-12-29T13:48:00Z</dcterms:created>
  <dcterms:modified xsi:type="dcterms:W3CDTF">2020-12-29T13:50:00Z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2020-03-20T00:00:00Z</vt:filetime>
  </property>
  <property fmtid="{D5CDD505-2E9C-101B-9397-08002B2CF9AE}" pid="3" name="LastSaved">
    <vt:filetime>2020-12-09T00:00:00Z</vt:filetime>
  </property>
</Properties>
</file>