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676" w:rsidRDefault="00E41432" w:rsidP="00393676">
      <w:pPr>
        <w:spacing w:line="360" w:lineRule="auto"/>
        <w:jc w:val="center"/>
        <w:rPr>
          <w:rFonts w:ascii="Times New Roman" w:hAnsi="Times New Roman" w:cs="Times New Roman"/>
          <w:b/>
          <w:sz w:val="36"/>
          <w:szCs w:val="36"/>
        </w:rPr>
      </w:pPr>
      <w:bookmarkStart w:id="0" w:name="_GoBack"/>
      <w:bookmarkEnd w:id="0"/>
      <w:r>
        <w:rPr>
          <w:rFonts w:ascii="Times New Roman" w:hAnsi="Times New Roman" w:cs="Times New Roman"/>
          <w:b/>
          <w:sz w:val="36"/>
          <w:szCs w:val="36"/>
        </w:rPr>
        <w:t xml:space="preserve"> </w:t>
      </w:r>
    </w:p>
    <w:p w:rsidR="00393676" w:rsidRPr="00393676" w:rsidRDefault="00393676" w:rsidP="00393676">
      <w:pPr>
        <w:spacing w:line="360" w:lineRule="auto"/>
        <w:jc w:val="center"/>
        <w:rPr>
          <w:rFonts w:ascii="Times New Roman" w:hAnsi="Times New Roman" w:cs="Times New Roman"/>
          <w:b/>
          <w:sz w:val="40"/>
          <w:szCs w:val="40"/>
        </w:rPr>
      </w:pPr>
      <w:r w:rsidRPr="00393676">
        <w:rPr>
          <w:rFonts w:ascii="Times New Roman" w:hAnsi="Times New Roman" w:cs="Times New Roman"/>
          <w:b/>
          <w:sz w:val="40"/>
          <w:szCs w:val="40"/>
        </w:rPr>
        <w:t>SPECYFIKACJA WARUNKÓW ZAMÓWIENIA</w:t>
      </w:r>
    </w:p>
    <w:p w:rsidR="00393676" w:rsidRPr="00393676" w:rsidRDefault="00393676" w:rsidP="00393676">
      <w:pPr>
        <w:spacing w:line="360" w:lineRule="auto"/>
        <w:jc w:val="center"/>
        <w:rPr>
          <w:rFonts w:ascii="Times New Roman" w:hAnsi="Times New Roman" w:cs="Times New Roman"/>
          <w:b/>
        </w:rPr>
      </w:pPr>
    </w:p>
    <w:p w:rsidR="00393676" w:rsidRPr="00393676" w:rsidRDefault="00460DBC" w:rsidP="00393676">
      <w:pPr>
        <w:spacing w:after="0" w:line="360" w:lineRule="auto"/>
        <w:jc w:val="center"/>
        <w:rPr>
          <w:rFonts w:ascii="Times New Roman" w:hAnsi="Times New Roman" w:cs="Times New Roman"/>
          <w:b/>
        </w:rPr>
      </w:pPr>
      <w:r>
        <w:rPr>
          <w:rFonts w:ascii="Times New Roman" w:hAnsi="Times New Roman" w:cs="Times New Roman"/>
          <w:b/>
        </w:rPr>
        <w:t>ZAMAWIAJĄ</w:t>
      </w:r>
      <w:r w:rsidR="00393676" w:rsidRPr="00393676">
        <w:rPr>
          <w:rFonts w:ascii="Times New Roman" w:hAnsi="Times New Roman" w:cs="Times New Roman"/>
          <w:b/>
        </w:rPr>
        <w:t>CY:</w:t>
      </w:r>
    </w:p>
    <w:p w:rsidR="00393676" w:rsidRPr="00393676" w:rsidRDefault="00393676" w:rsidP="00393676">
      <w:pPr>
        <w:spacing w:after="120" w:line="360" w:lineRule="auto"/>
        <w:jc w:val="center"/>
        <w:rPr>
          <w:rFonts w:ascii="Times New Roman" w:hAnsi="Times New Roman" w:cs="Times New Roman"/>
          <w:b/>
          <w:sz w:val="32"/>
          <w:szCs w:val="32"/>
        </w:rPr>
      </w:pPr>
      <w:r w:rsidRPr="00393676">
        <w:rPr>
          <w:rFonts w:ascii="Times New Roman" w:hAnsi="Times New Roman" w:cs="Times New Roman"/>
          <w:b/>
          <w:sz w:val="32"/>
          <w:szCs w:val="32"/>
        </w:rPr>
        <w:t>Gmina Ruda Maleniecka</w:t>
      </w:r>
    </w:p>
    <w:p w:rsidR="00393676" w:rsidRPr="00393676" w:rsidRDefault="00393676" w:rsidP="00393676">
      <w:pPr>
        <w:spacing w:line="360" w:lineRule="auto"/>
        <w:jc w:val="center"/>
        <w:rPr>
          <w:rFonts w:ascii="Times New Roman" w:hAnsi="Times New Roman" w:cs="Times New Roman"/>
          <w:b/>
        </w:rPr>
      </w:pPr>
    </w:p>
    <w:p w:rsidR="00393676" w:rsidRPr="00393676" w:rsidRDefault="00393676" w:rsidP="00393676">
      <w:pPr>
        <w:spacing w:after="120"/>
        <w:jc w:val="both"/>
        <w:rPr>
          <w:rFonts w:ascii="Times New Roman" w:hAnsi="Times New Roman" w:cs="Times New Roman"/>
        </w:rPr>
      </w:pPr>
      <w:r w:rsidRPr="00393676">
        <w:rPr>
          <w:rFonts w:ascii="Times New Roman" w:hAnsi="Times New Roman" w:cs="Times New Roman"/>
        </w:rPr>
        <w:t xml:space="preserve">Zaprasza do złożenia oferty w postępowaniu o udzielenie zamówienia publicznego prowadzonego </w:t>
      </w:r>
      <w:r>
        <w:rPr>
          <w:rFonts w:ascii="Times New Roman" w:hAnsi="Times New Roman" w:cs="Times New Roman"/>
        </w:rPr>
        <w:t xml:space="preserve">            </w:t>
      </w:r>
      <w:r w:rsidRPr="00393676">
        <w:rPr>
          <w:rFonts w:ascii="Times New Roman" w:hAnsi="Times New Roman" w:cs="Times New Roman"/>
        </w:rPr>
        <w:t xml:space="preserve">w trybie podstawowym bez negocjacji o wartości zamówienia nie przekraczającej progów unijnych </w:t>
      </w:r>
      <w:r>
        <w:rPr>
          <w:rFonts w:ascii="Times New Roman" w:hAnsi="Times New Roman" w:cs="Times New Roman"/>
        </w:rPr>
        <w:t xml:space="preserve">             </w:t>
      </w:r>
      <w:r w:rsidRPr="00393676">
        <w:rPr>
          <w:rFonts w:ascii="Times New Roman" w:hAnsi="Times New Roman" w:cs="Times New Roman"/>
        </w:rPr>
        <w:t xml:space="preserve">o jakich stanowi art. 3 ustawy z 11 września 2019r. – Prawo zamówień publicznych (Dz. U. z 2019r. poz. 219) –  na roboty budowlane w zakresie zadania: </w:t>
      </w:r>
    </w:p>
    <w:p w:rsidR="00393676" w:rsidRPr="00393676" w:rsidRDefault="00393676" w:rsidP="00393676">
      <w:pPr>
        <w:spacing w:after="120"/>
        <w:jc w:val="both"/>
        <w:rPr>
          <w:rFonts w:ascii="Times New Roman" w:hAnsi="Times New Roman" w:cs="Times New Roman"/>
        </w:rPr>
      </w:pPr>
    </w:p>
    <w:p w:rsidR="00393676" w:rsidRDefault="00393676" w:rsidP="00393676">
      <w:pPr>
        <w:pStyle w:val="WW-Tekstpodstawowy2"/>
        <w:rPr>
          <w:b/>
          <w:i/>
          <w:sz w:val="32"/>
          <w:szCs w:val="32"/>
        </w:rPr>
      </w:pPr>
      <w:r>
        <w:rPr>
          <w:b/>
          <w:i/>
          <w:sz w:val="32"/>
          <w:szCs w:val="32"/>
        </w:rPr>
        <w:t xml:space="preserve">Remont Publicznej Szkoły Podstawowej w ramach projektu pn. Zwiększenie dostępu do infrastruktury sportowej i dydaktycznej na terenie Gminy Ruda Maleniecka – etap II </w:t>
      </w:r>
    </w:p>
    <w:p w:rsidR="00393676" w:rsidRPr="007535BE" w:rsidRDefault="00393676" w:rsidP="00393676">
      <w:pPr>
        <w:pStyle w:val="WW-Tekstpodstawowy2"/>
        <w:rPr>
          <w:b/>
          <w:i/>
          <w:sz w:val="32"/>
          <w:szCs w:val="32"/>
        </w:rPr>
      </w:pPr>
      <w:r>
        <w:rPr>
          <w:b/>
          <w:i/>
          <w:sz w:val="32"/>
          <w:szCs w:val="32"/>
        </w:rPr>
        <w:t>(Remont dachu sali gimnastycznej)</w:t>
      </w:r>
    </w:p>
    <w:p w:rsidR="00393676" w:rsidRDefault="00393676" w:rsidP="00393676">
      <w:pPr>
        <w:spacing w:line="360" w:lineRule="auto"/>
        <w:rPr>
          <w:rFonts w:ascii="Times New Roman" w:hAnsi="Times New Roman" w:cs="Times New Roman"/>
        </w:rPr>
      </w:pPr>
    </w:p>
    <w:p w:rsidR="00393676" w:rsidRPr="00393676" w:rsidRDefault="00393676" w:rsidP="00393676">
      <w:pPr>
        <w:spacing w:line="360" w:lineRule="auto"/>
        <w:rPr>
          <w:rFonts w:ascii="Times New Roman" w:hAnsi="Times New Roman" w:cs="Times New Roman"/>
        </w:rPr>
      </w:pPr>
    </w:p>
    <w:p w:rsidR="00393676" w:rsidRPr="00393676" w:rsidRDefault="00393676" w:rsidP="00393676">
      <w:pPr>
        <w:spacing w:line="276" w:lineRule="auto"/>
        <w:jc w:val="center"/>
        <w:rPr>
          <w:rFonts w:ascii="Times New Roman" w:hAnsi="Times New Roman" w:cs="Times New Roman"/>
          <w:b/>
        </w:rPr>
      </w:pPr>
      <w:r w:rsidRPr="00393676">
        <w:rPr>
          <w:rFonts w:ascii="Times New Roman" w:hAnsi="Times New Roman" w:cs="Times New Roman"/>
          <w:b/>
        </w:rPr>
        <w:t>Przedmiotowe postępowanie prowadzone jest przy użyciu środków komunikacji elektronicznej.</w:t>
      </w:r>
    </w:p>
    <w:p w:rsidR="00393676" w:rsidRPr="00393676" w:rsidRDefault="00393676" w:rsidP="00393676">
      <w:pPr>
        <w:spacing w:line="276" w:lineRule="auto"/>
        <w:jc w:val="center"/>
        <w:rPr>
          <w:rFonts w:ascii="Times New Roman" w:hAnsi="Times New Roman" w:cs="Times New Roman"/>
          <w:b/>
        </w:rPr>
      </w:pPr>
      <w:r w:rsidRPr="00393676">
        <w:rPr>
          <w:rFonts w:ascii="Times New Roman" w:hAnsi="Times New Roman" w:cs="Times New Roman"/>
          <w:b/>
        </w:rPr>
        <w:t>Składanie ofert następuje za pośrednictwem platformy zakupowej dostępnej pod adresem internetowym: https://miniportal.uzp.gov.pl</w:t>
      </w:r>
    </w:p>
    <w:p w:rsidR="00393676" w:rsidRPr="00393676" w:rsidRDefault="00393676" w:rsidP="00393676">
      <w:pPr>
        <w:spacing w:line="360" w:lineRule="auto"/>
        <w:rPr>
          <w:rFonts w:ascii="Times New Roman" w:hAnsi="Times New Roman" w:cs="Times New Roman"/>
        </w:rPr>
      </w:pPr>
    </w:p>
    <w:p w:rsidR="00393676" w:rsidRPr="00393676" w:rsidRDefault="00393676" w:rsidP="00393676">
      <w:pPr>
        <w:spacing w:line="360" w:lineRule="auto"/>
        <w:rPr>
          <w:rFonts w:ascii="Times New Roman" w:hAnsi="Times New Roman" w:cs="Times New Roman"/>
        </w:rPr>
      </w:pPr>
    </w:p>
    <w:p w:rsidR="00393676" w:rsidRPr="00CF7BBA" w:rsidRDefault="00393676" w:rsidP="00393676">
      <w:pPr>
        <w:spacing w:line="360" w:lineRule="auto"/>
        <w:rPr>
          <w:rFonts w:ascii="Times New Roman" w:hAnsi="Times New Roman" w:cs="Times New Roman"/>
          <w:b/>
        </w:rPr>
      </w:pPr>
      <w:r w:rsidRPr="00393676">
        <w:rPr>
          <w:rFonts w:ascii="Times New Roman" w:hAnsi="Times New Roman" w:cs="Times New Roman"/>
        </w:rPr>
        <w:t xml:space="preserve">Nr postępowania: </w:t>
      </w:r>
      <w:r w:rsidR="00CF7BBA">
        <w:rPr>
          <w:rFonts w:ascii="Times New Roman" w:hAnsi="Times New Roman" w:cs="Times New Roman"/>
        </w:rPr>
        <w:t xml:space="preserve"> </w:t>
      </w:r>
      <w:r w:rsidR="00E167FA">
        <w:rPr>
          <w:rFonts w:ascii="Times New Roman" w:hAnsi="Times New Roman" w:cs="Times New Roman"/>
          <w:b/>
        </w:rPr>
        <w:t>SA.271.3.</w:t>
      </w:r>
      <w:r w:rsidRPr="00CF7BBA">
        <w:rPr>
          <w:rFonts w:ascii="Times New Roman" w:hAnsi="Times New Roman" w:cs="Times New Roman"/>
          <w:b/>
        </w:rPr>
        <w:t>2021</w:t>
      </w:r>
    </w:p>
    <w:p w:rsidR="00393676" w:rsidRPr="00393676" w:rsidRDefault="00393676" w:rsidP="00393676">
      <w:pPr>
        <w:spacing w:line="360" w:lineRule="auto"/>
        <w:rPr>
          <w:rFonts w:ascii="Times New Roman" w:hAnsi="Times New Roman" w:cs="Times New Roman"/>
        </w:rPr>
      </w:pPr>
    </w:p>
    <w:p w:rsidR="00393676" w:rsidRPr="00393676" w:rsidRDefault="00393676" w:rsidP="00393676">
      <w:pPr>
        <w:spacing w:line="360" w:lineRule="auto"/>
        <w:ind w:left="4248" w:firstLine="708"/>
        <w:jc w:val="center"/>
        <w:rPr>
          <w:rFonts w:ascii="Times New Roman" w:hAnsi="Times New Roman" w:cs="Times New Roman"/>
        </w:rPr>
      </w:pPr>
      <w:r w:rsidRPr="00393676">
        <w:rPr>
          <w:rFonts w:ascii="Times New Roman" w:hAnsi="Times New Roman" w:cs="Times New Roman"/>
        </w:rPr>
        <w:t>Zatwierdzam:</w:t>
      </w:r>
    </w:p>
    <w:p w:rsidR="00393676" w:rsidRPr="00393676" w:rsidRDefault="00393676" w:rsidP="00393676">
      <w:pPr>
        <w:spacing w:line="360" w:lineRule="auto"/>
        <w:rPr>
          <w:rFonts w:ascii="Times New Roman" w:hAnsi="Times New Roman" w:cs="Times New Roman"/>
        </w:rPr>
      </w:pPr>
    </w:p>
    <w:p w:rsidR="00393676" w:rsidRPr="00393676" w:rsidRDefault="00393676" w:rsidP="00393676">
      <w:pPr>
        <w:spacing w:line="360" w:lineRule="auto"/>
        <w:rPr>
          <w:rFonts w:ascii="Times New Roman" w:hAnsi="Times New Roman" w:cs="Times New Roman"/>
        </w:rPr>
      </w:pPr>
    </w:p>
    <w:p w:rsidR="00393676" w:rsidRPr="00393676" w:rsidRDefault="00393676" w:rsidP="00393676">
      <w:pPr>
        <w:spacing w:line="360" w:lineRule="auto"/>
        <w:rPr>
          <w:rFonts w:ascii="Times New Roman" w:hAnsi="Times New Roman" w:cs="Times New Roman"/>
        </w:rPr>
      </w:pPr>
    </w:p>
    <w:p w:rsidR="00393676" w:rsidRPr="009C6EEC" w:rsidRDefault="00E167FA" w:rsidP="00393676">
      <w:pPr>
        <w:spacing w:line="360" w:lineRule="auto"/>
        <w:rPr>
          <w:rFonts w:ascii="Times New Roman" w:hAnsi="Times New Roman" w:cs="Times New Roman"/>
        </w:rPr>
      </w:pPr>
      <w:r w:rsidRPr="009C6EEC">
        <w:rPr>
          <w:rFonts w:ascii="Times New Roman" w:hAnsi="Times New Roman" w:cs="Times New Roman"/>
        </w:rPr>
        <w:t>Ruda Maleniecka, 23.04</w:t>
      </w:r>
      <w:r w:rsidR="00393676" w:rsidRPr="009C6EEC">
        <w:rPr>
          <w:rFonts w:ascii="Times New Roman" w:hAnsi="Times New Roman" w:cs="Times New Roman"/>
        </w:rPr>
        <w:t>.2021r.</w:t>
      </w:r>
    </w:p>
    <w:p w:rsidR="00393676" w:rsidRPr="00393676" w:rsidRDefault="00393676" w:rsidP="00393676">
      <w:pPr>
        <w:spacing w:line="360" w:lineRule="auto"/>
        <w:rPr>
          <w:rFonts w:ascii="Times New Roman" w:hAnsi="Times New Roman" w:cs="Times New Roman"/>
          <w:b/>
          <w:sz w:val="28"/>
          <w:szCs w:val="28"/>
        </w:rPr>
      </w:pPr>
      <w:r w:rsidRPr="00393676">
        <w:rPr>
          <w:rFonts w:ascii="Times New Roman" w:hAnsi="Times New Roman" w:cs="Times New Roman"/>
          <w:b/>
          <w:sz w:val="28"/>
          <w:szCs w:val="28"/>
        </w:rPr>
        <w:lastRenderedPageBreak/>
        <w:t>I.  Nazwa i adres Zamawiającego</w:t>
      </w:r>
    </w:p>
    <w:p w:rsidR="00393676" w:rsidRPr="00393676" w:rsidRDefault="00393676" w:rsidP="00393676">
      <w:pPr>
        <w:spacing w:after="0" w:line="276" w:lineRule="auto"/>
        <w:rPr>
          <w:rFonts w:ascii="Times New Roman" w:hAnsi="Times New Roman" w:cs="Times New Roman"/>
        </w:rPr>
      </w:pPr>
      <w:r w:rsidRPr="00393676">
        <w:rPr>
          <w:rFonts w:ascii="Times New Roman" w:hAnsi="Times New Roman" w:cs="Times New Roman"/>
        </w:rPr>
        <w:t>Gmina Ruda Maleniecka</w:t>
      </w:r>
    </w:p>
    <w:p w:rsidR="00393676" w:rsidRPr="00393676" w:rsidRDefault="00393676" w:rsidP="00393676">
      <w:pPr>
        <w:spacing w:after="0"/>
        <w:rPr>
          <w:rFonts w:ascii="Times New Roman" w:hAnsi="Times New Roman" w:cs="Times New Roman"/>
        </w:rPr>
      </w:pPr>
      <w:r w:rsidRPr="00393676">
        <w:rPr>
          <w:rFonts w:ascii="Times New Roman" w:hAnsi="Times New Roman" w:cs="Times New Roman"/>
        </w:rPr>
        <w:t>Ruda Maleniecka 99A</w:t>
      </w:r>
    </w:p>
    <w:p w:rsidR="00393676" w:rsidRPr="00393676" w:rsidRDefault="00393676" w:rsidP="00393676">
      <w:pPr>
        <w:spacing w:after="0"/>
        <w:rPr>
          <w:rFonts w:ascii="Times New Roman" w:hAnsi="Times New Roman" w:cs="Times New Roman"/>
        </w:rPr>
      </w:pPr>
      <w:r w:rsidRPr="00393676">
        <w:rPr>
          <w:rFonts w:ascii="Times New Roman" w:hAnsi="Times New Roman" w:cs="Times New Roman"/>
        </w:rPr>
        <w:t>26-242 Ruda Maleniecka</w:t>
      </w:r>
    </w:p>
    <w:p w:rsidR="00393676" w:rsidRPr="00393676" w:rsidRDefault="00393676" w:rsidP="00393676">
      <w:pPr>
        <w:spacing w:after="0"/>
        <w:rPr>
          <w:rFonts w:ascii="Times New Roman" w:hAnsi="Times New Roman" w:cs="Times New Roman"/>
        </w:rPr>
      </w:pPr>
      <w:r w:rsidRPr="00393676">
        <w:rPr>
          <w:rFonts w:ascii="Times New Roman" w:hAnsi="Times New Roman" w:cs="Times New Roman"/>
        </w:rPr>
        <w:t>Tel. 41 373 13 40, Faks: 41 373 1341</w:t>
      </w:r>
    </w:p>
    <w:p w:rsidR="00393676" w:rsidRPr="00393676" w:rsidRDefault="00393676" w:rsidP="00393676">
      <w:pPr>
        <w:spacing w:after="0"/>
        <w:rPr>
          <w:rFonts w:ascii="Times New Roman" w:hAnsi="Times New Roman" w:cs="Times New Roman"/>
        </w:rPr>
      </w:pPr>
      <w:r w:rsidRPr="00393676">
        <w:rPr>
          <w:rFonts w:ascii="Times New Roman" w:hAnsi="Times New Roman" w:cs="Times New Roman"/>
        </w:rPr>
        <w:t>NIP 658-187-20-92</w:t>
      </w:r>
    </w:p>
    <w:p w:rsidR="00393676" w:rsidRPr="00393676" w:rsidRDefault="00393676" w:rsidP="00393676">
      <w:pPr>
        <w:spacing w:after="0"/>
        <w:rPr>
          <w:rFonts w:ascii="Times New Roman" w:hAnsi="Times New Roman" w:cs="Times New Roman"/>
        </w:rPr>
      </w:pPr>
      <w:r w:rsidRPr="00393676">
        <w:rPr>
          <w:rFonts w:ascii="Times New Roman" w:hAnsi="Times New Roman" w:cs="Times New Roman"/>
        </w:rPr>
        <w:t>Regon 291010659</w:t>
      </w:r>
    </w:p>
    <w:p w:rsidR="00393676" w:rsidRDefault="00393676" w:rsidP="00393676">
      <w:pPr>
        <w:spacing w:after="0"/>
        <w:rPr>
          <w:rFonts w:ascii="Times New Roman" w:hAnsi="Times New Roman" w:cs="Times New Roman"/>
        </w:rPr>
      </w:pPr>
      <w:r w:rsidRPr="00393676">
        <w:rPr>
          <w:rFonts w:ascii="Times New Roman" w:hAnsi="Times New Roman" w:cs="Times New Roman"/>
        </w:rPr>
        <w:t>Godziny pracy: od poniedziałku do piątku 7:30 – 15:30</w:t>
      </w:r>
    </w:p>
    <w:p w:rsidR="00A73670" w:rsidRDefault="00A73670" w:rsidP="00393676">
      <w:pPr>
        <w:spacing w:after="0"/>
      </w:pPr>
      <w:r w:rsidRPr="00A73670">
        <w:rPr>
          <w:rFonts w:ascii="Times New Roman" w:hAnsi="Times New Roman" w:cs="Times New Roman"/>
        </w:rPr>
        <w:t xml:space="preserve">Adres strony internetowej Zamawiającego: </w:t>
      </w:r>
      <w:r w:rsidR="00B918C6">
        <w:rPr>
          <w:rFonts w:ascii="Times New Roman" w:hAnsi="Times New Roman" w:cs="Times New Roman"/>
        </w:rPr>
        <w:t>http://</w:t>
      </w:r>
      <w:hyperlink r:id="rId8" w:history="1">
        <w:r w:rsidRPr="00A73670">
          <w:rPr>
            <w:rStyle w:val="Hipercze"/>
            <w:rFonts w:ascii="Times New Roman" w:hAnsi="Times New Roman" w:cs="Times New Roman"/>
            <w:color w:val="auto"/>
          </w:rPr>
          <w:t>www.bip.rudamaleniecka.samorzady.pl</w:t>
        </w:r>
      </w:hyperlink>
    </w:p>
    <w:p w:rsidR="00A73670" w:rsidRDefault="00A73670" w:rsidP="00393676">
      <w:pPr>
        <w:spacing w:after="0"/>
      </w:pPr>
      <w:r>
        <w:rPr>
          <w:rFonts w:ascii="Times New Roman" w:hAnsi="Times New Roman" w:cs="Times New Roman"/>
        </w:rPr>
        <w:t>Adres poczty elektronicznej Zamawiającego:</w:t>
      </w:r>
      <w:r w:rsidRPr="00A73670">
        <w:rPr>
          <w:rFonts w:ascii="Times New Roman" w:hAnsi="Times New Roman" w:cs="Times New Roman"/>
        </w:rPr>
        <w:t xml:space="preserve"> </w:t>
      </w:r>
      <w:hyperlink r:id="rId9" w:history="1">
        <w:r w:rsidRPr="00A73670">
          <w:rPr>
            <w:rStyle w:val="Hipercze"/>
            <w:rFonts w:ascii="Times New Roman" w:hAnsi="Times New Roman" w:cs="Times New Roman"/>
            <w:color w:val="auto"/>
          </w:rPr>
          <w:t>urzad.gminy@rudamaleniecka.pl</w:t>
        </w:r>
      </w:hyperlink>
    </w:p>
    <w:p w:rsidR="00A73670" w:rsidRPr="00393676" w:rsidRDefault="00A73670" w:rsidP="00393676">
      <w:pPr>
        <w:spacing w:after="0"/>
        <w:rPr>
          <w:rFonts w:ascii="Times New Roman" w:hAnsi="Times New Roman" w:cs="Times New Roman"/>
        </w:rPr>
      </w:pPr>
    </w:p>
    <w:p w:rsidR="00B918C6" w:rsidRPr="00B918C6" w:rsidRDefault="00393676" w:rsidP="00A73670">
      <w:pPr>
        <w:spacing w:after="0" w:line="240" w:lineRule="auto"/>
        <w:rPr>
          <w:rFonts w:ascii="Times New Roman" w:hAnsi="Times New Roman" w:cs="Times New Roman"/>
          <w:b/>
          <w:sz w:val="24"/>
          <w:szCs w:val="24"/>
        </w:rPr>
      </w:pPr>
      <w:r w:rsidRPr="00B918C6">
        <w:rPr>
          <w:rFonts w:ascii="Times New Roman" w:hAnsi="Times New Roman" w:cs="Times New Roman"/>
          <w:b/>
          <w:sz w:val="24"/>
          <w:szCs w:val="24"/>
        </w:rPr>
        <w:t>Adres strony internetowej prowadzonego postępowania:</w:t>
      </w:r>
      <w:r w:rsidR="00B918C6" w:rsidRPr="00B918C6">
        <w:rPr>
          <w:rFonts w:ascii="Times New Roman" w:hAnsi="Times New Roman" w:cs="Times New Roman"/>
          <w:b/>
          <w:sz w:val="24"/>
          <w:szCs w:val="24"/>
        </w:rPr>
        <w:t xml:space="preserve"> http://</w:t>
      </w:r>
      <w:hyperlink r:id="rId10" w:history="1">
        <w:r w:rsidR="00B918C6" w:rsidRPr="00B918C6">
          <w:rPr>
            <w:rStyle w:val="Hipercze"/>
            <w:rFonts w:ascii="Times New Roman" w:hAnsi="Times New Roman" w:cs="Times New Roman"/>
            <w:b/>
            <w:color w:val="auto"/>
            <w:sz w:val="24"/>
            <w:szCs w:val="24"/>
          </w:rPr>
          <w:t>www.bip.rudamaleniecka.samorzady.pl</w:t>
        </w:r>
      </w:hyperlink>
    </w:p>
    <w:p w:rsidR="00B918C6" w:rsidRDefault="00B918C6" w:rsidP="00A73670">
      <w:pPr>
        <w:spacing w:after="0" w:line="240" w:lineRule="auto"/>
        <w:rPr>
          <w:rFonts w:ascii="Times New Roman" w:hAnsi="Times New Roman" w:cs="Times New Roman"/>
          <w:b/>
          <w:sz w:val="24"/>
          <w:szCs w:val="24"/>
        </w:rPr>
      </w:pPr>
    </w:p>
    <w:p w:rsidR="00B918C6" w:rsidRPr="00B918C6" w:rsidRDefault="00B918C6" w:rsidP="00A73670">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Komunikacja elektroniczna pomiędzy Zamawiającym a Wykonawcami </w:t>
      </w:r>
      <w:r w:rsidR="00E167FA">
        <w:rPr>
          <w:rFonts w:ascii="Times New Roman" w:hAnsi="Times New Roman" w:cs="Times New Roman"/>
          <w:b/>
          <w:sz w:val="24"/>
          <w:szCs w:val="24"/>
        </w:rPr>
        <w:t>– przy użyciu:</w:t>
      </w:r>
    </w:p>
    <w:p w:rsidR="00E82B95" w:rsidRPr="00E167FA" w:rsidRDefault="00E167FA" w:rsidP="00A73670">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proofErr w:type="spellStart"/>
      <w:r w:rsidRPr="00E167FA">
        <w:rPr>
          <w:rFonts w:ascii="Times New Roman" w:hAnsi="Times New Roman" w:cs="Times New Roman"/>
          <w:b/>
          <w:sz w:val="24"/>
          <w:szCs w:val="24"/>
        </w:rPr>
        <w:t>miniPortalu</w:t>
      </w:r>
      <w:proofErr w:type="spellEnd"/>
      <w:r w:rsidRPr="00E167FA">
        <w:rPr>
          <w:rFonts w:ascii="Times New Roman" w:hAnsi="Times New Roman" w:cs="Times New Roman"/>
          <w:b/>
          <w:sz w:val="24"/>
          <w:szCs w:val="24"/>
        </w:rPr>
        <w:t xml:space="preserve"> </w:t>
      </w:r>
      <w:r>
        <w:rPr>
          <w:rFonts w:ascii="Times New Roman" w:hAnsi="Times New Roman" w:cs="Times New Roman"/>
          <w:b/>
          <w:sz w:val="24"/>
          <w:szCs w:val="24"/>
        </w:rPr>
        <w:t xml:space="preserve">pod adresem: </w:t>
      </w:r>
      <w:r w:rsidR="00B918C6" w:rsidRPr="00E167FA">
        <w:rPr>
          <w:rFonts w:ascii="Times New Roman" w:hAnsi="Times New Roman" w:cs="Times New Roman"/>
          <w:b/>
          <w:sz w:val="24"/>
          <w:szCs w:val="24"/>
        </w:rPr>
        <w:t xml:space="preserve">  </w:t>
      </w:r>
      <w:hyperlink r:id="rId11" w:history="1">
        <w:r w:rsidR="00A73670" w:rsidRPr="00E167FA">
          <w:rPr>
            <w:rStyle w:val="Hipercze"/>
            <w:rFonts w:ascii="Times New Roman" w:hAnsi="Times New Roman" w:cs="Times New Roman"/>
            <w:b/>
            <w:color w:val="auto"/>
            <w:sz w:val="24"/>
            <w:szCs w:val="24"/>
          </w:rPr>
          <w:t>https://miniportal.uzp.gov.pl</w:t>
        </w:r>
      </w:hyperlink>
      <w:r w:rsidR="00A73670" w:rsidRPr="00E167FA">
        <w:rPr>
          <w:rFonts w:ascii="Times New Roman" w:hAnsi="Times New Roman" w:cs="Times New Roman"/>
          <w:b/>
          <w:sz w:val="24"/>
          <w:szCs w:val="24"/>
        </w:rPr>
        <w:t xml:space="preserve"> </w:t>
      </w:r>
    </w:p>
    <w:p w:rsidR="00F07142" w:rsidRPr="00E167FA" w:rsidRDefault="00E167FA" w:rsidP="00A73670">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proofErr w:type="spellStart"/>
      <w:r>
        <w:rPr>
          <w:rFonts w:ascii="Times New Roman" w:hAnsi="Times New Roman" w:cs="Times New Roman"/>
          <w:b/>
          <w:sz w:val="24"/>
          <w:szCs w:val="24"/>
        </w:rPr>
        <w:t>ePUAPu</w:t>
      </w:r>
      <w:proofErr w:type="spellEnd"/>
      <w:r>
        <w:rPr>
          <w:rFonts w:ascii="Times New Roman" w:hAnsi="Times New Roman" w:cs="Times New Roman"/>
          <w:b/>
          <w:sz w:val="24"/>
          <w:szCs w:val="24"/>
        </w:rPr>
        <w:t xml:space="preserve">  pod adresem: </w:t>
      </w:r>
      <w:r w:rsidR="002E3DED" w:rsidRPr="00E167FA">
        <w:rPr>
          <w:rFonts w:ascii="Times New Roman" w:hAnsi="Times New Roman" w:cs="Times New Roman"/>
          <w:color w:val="FF0000"/>
          <w:sz w:val="24"/>
          <w:szCs w:val="24"/>
        </w:rPr>
        <w:t xml:space="preserve"> </w:t>
      </w:r>
      <w:r w:rsidR="002E3DED" w:rsidRPr="00E167FA">
        <w:rPr>
          <w:rFonts w:ascii="Times New Roman" w:hAnsi="Times New Roman" w:cs="Times New Roman"/>
          <w:b/>
          <w:sz w:val="24"/>
          <w:szCs w:val="24"/>
        </w:rPr>
        <w:t>/RGRM/skrytka</w:t>
      </w:r>
    </w:p>
    <w:p w:rsidR="00A73670" w:rsidRPr="00B918C6" w:rsidRDefault="00E167FA" w:rsidP="00A73670">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A73670" w:rsidRPr="00B918C6">
        <w:rPr>
          <w:rFonts w:ascii="Times New Roman" w:hAnsi="Times New Roman" w:cs="Times New Roman"/>
          <w:b/>
          <w:sz w:val="24"/>
          <w:szCs w:val="24"/>
        </w:rPr>
        <w:t xml:space="preserve"> poczty elektronicznej</w:t>
      </w:r>
      <w:r>
        <w:rPr>
          <w:rFonts w:ascii="Times New Roman" w:hAnsi="Times New Roman" w:cs="Times New Roman"/>
          <w:b/>
          <w:sz w:val="24"/>
          <w:szCs w:val="24"/>
        </w:rPr>
        <w:t xml:space="preserve"> –  </w:t>
      </w:r>
      <w:hyperlink r:id="rId12" w:history="1">
        <w:r w:rsidR="00A73670" w:rsidRPr="00B918C6">
          <w:rPr>
            <w:rStyle w:val="Hipercze"/>
            <w:rFonts w:ascii="Times New Roman" w:hAnsi="Times New Roman" w:cs="Times New Roman"/>
            <w:b/>
            <w:color w:val="auto"/>
            <w:sz w:val="24"/>
            <w:szCs w:val="24"/>
          </w:rPr>
          <w:t>jolanta.orman@rudamaleniecka.pl</w:t>
        </w:r>
      </w:hyperlink>
    </w:p>
    <w:p w:rsidR="00393676" w:rsidRPr="00B918C6" w:rsidRDefault="00393676" w:rsidP="00393676">
      <w:pPr>
        <w:spacing w:line="360" w:lineRule="auto"/>
        <w:rPr>
          <w:rFonts w:ascii="Times New Roman" w:hAnsi="Times New Roman" w:cs="Times New Roman"/>
          <w:sz w:val="24"/>
          <w:szCs w:val="24"/>
        </w:rPr>
      </w:pPr>
    </w:p>
    <w:p w:rsidR="00393676" w:rsidRPr="00393676" w:rsidRDefault="00393676" w:rsidP="00A73670">
      <w:pPr>
        <w:spacing w:after="120" w:line="360" w:lineRule="auto"/>
        <w:rPr>
          <w:rFonts w:ascii="Times New Roman" w:hAnsi="Times New Roman" w:cs="Times New Roman"/>
          <w:b/>
          <w:sz w:val="28"/>
          <w:szCs w:val="28"/>
        </w:rPr>
      </w:pPr>
      <w:r w:rsidRPr="00393676">
        <w:rPr>
          <w:rFonts w:ascii="Times New Roman" w:hAnsi="Times New Roman" w:cs="Times New Roman"/>
          <w:b/>
          <w:sz w:val="28"/>
          <w:szCs w:val="28"/>
        </w:rPr>
        <w:t xml:space="preserve">II. Ochrona Danych osobowych </w:t>
      </w:r>
    </w:p>
    <w:p w:rsidR="00393676" w:rsidRPr="00393676" w:rsidRDefault="00393676" w:rsidP="00393676">
      <w:pPr>
        <w:spacing w:after="0" w:line="276" w:lineRule="auto"/>
        <w:ind w:left="1418" w:hanging="1418"/>
        <w:rPr>
          <w:rFonts w:ascii="Times New Roman" w:hAnsi="Times New Roman" w:cs="Times New Roman"/>
        </w:rPr>
      </w:pPr>
      <w:r w:rsidRPr="00393676">
        <w:rPr>
          <w:rFonts w:ascii="Times New Roman" w:hAnsi="Times New Roman" w:cs="Times New Roman"/>
        </w:rPr>
        <w:t>Obowiązek informacyjny wynikający z art. 13 RODO</w:t>
      </w:r>
    </w:p>
    <w:p w:rsidR="00393676" w:rsidRPr="00393676" w:rsidRDefault="00393676" w:rsidP="00393676">
      <w:pPr>
        <w:spacing w:after="0" w:line="276" w:lineRule="auto"/>
        <w:ind w:left="1418" w:hanging="1418"/>
        <w:rPr>
          <w:rFonts w:ascii="Times New Roman" w:hAnsi="Times New Roman" w:cs="Times New Roman"/>
        </w:rPr>
      </w:pPr>
      <w:r w:rsidRPr="00393676">
        <w:rPr>
          <w:rFonts w:ascii="Times New Roman" w:hAnsi="Times New Roman" w:cs="Times New Roman"/>
        </w:rPr>
        <w:t>Definicje:</w:t>
      </w:r>
    </w:p>
    <w:p w:rsidR="00393676" w:rsidRPr="00393676" w:rsidRDefault="00393676" w:rsidP="00393676">
      <w:pPr>
        <w:spacing w:after="0" w:line="276" w:lineRule="auto"/>
        <w:ind w:left="1418" w:hanging="1418"/>
        <w:jc w:val="both"/>
        <w:rPr>
          <w:rFonts w:ascii="Times New Roman" w:hAnsi="Times New Roman" w:cs="Times New Roman"/>
        </w:rPr>
      </w:pPr>
      <w:r w:rsidRPr="00393676">
        <w:rPr>
          <w:rFonts w:ascii="Times New Roman" w:hAnsi="Times New Roman" w:cs="Times New Roman"/>
        </w:rPr>
        <w:t xml:space="preserve">„RODO”- rozporządzenie Parlamentu Europejskiego i Rady (UE) 2016/679 z dnia </w:t>
      </w:r>
      <w:r w:rsidRPr="00393676">
        <w:rPr>
          <w:rFonts w:ascii="Times New Roman" w:hAnsi="Times New Roman" w:cs="Times New Roman"/>
        </w:rPr>
        <w:br/>
        <w:t xml:space="preserve">27 kwietnia 2016 r. w sprawie ochrony osób fizycznych w związku </w:t>
      </w:r>
      <w:r w:rsidRPr="00393676">
        <w:rPr>
          <w:rFonts w:ascii="Times New Roman" w:hAnsi="Times New Roman" w:cs="Times New Roman"/>
        </w:rPr>
        <w:br/>
        <w:t xml:space="preserve">z przetwarzaniem danych osobowych i w sprawie swobodnego przepływu takich danych oraz uchylenia dyrektywy 95/46/WE (ogólne rozporządzenie </w:t>
      </w:r>
      <w:r w:rsidRPr="00393676">
        <w:rPr>
          <w:rFonts w:ascii="Times New Roman" w:hAnsi="Times New Roman" w:cs="Times New Roman"/>
        </w:rPr>
        <w:br/>
        <w:t>o ochronie danych - Dz. Urz. UE L 119 z 04.05.2016, str. 1).</w:t>
      </w:r>
    </w:p>
    <w:p w:rsidR="00393676" w:rsidRPr="00393676" w:rsidRDefault="00460DBC" w:rsidP="00393676">
      <w:pPr>
        <w:spacing w:after="0" w:line="276" w:lineRule="auto"/>
        <w:ind w:left="1418" w:hanging="1418"/>
        <w:jc w:val="both"/>
        <w:rPr>
          <w:rFonts w:ascii="Times New Roman" w:hAnsi="Times New Roman" w:cs="Times New Roman"/>
        </w:rPr>
      </w:pPr>
      <w:r>
        <w:rPr>
          <w:rFonts w:ascii="Times New Roman" w:hAnsi="Times New Roman" w:cs="Times New Roman"/>
        </w:rPr>
        <w:t xml:space="preserve">"Ustawa </w:t>
      </w:r>
      <w:proofErr w:type="spellStart"/>
      <w:r>
        <w:rPr>
          <w:rFonts w:ascii="Times New Roman" w:hAnsi="Times New Roman" w:cs="Times New Roman"/>
        </w:rPr>
        <w:t>Pzp</w:t>
      </w:r>
      <w:proofErr w:type="spellEnd"/>
      <w:r>
        <w:rPr>
          <w:rFonts w:ascii="Times New Roman" w:hAnsi="Times New Roman" w:cs="Times New Roman"/>
        </w:rPr>
        <w:t>"</w:t>
      </w:r>
      <w:r>
        <w:rPr>
          <w:rFonts w:ascii="Times New Roman" w:hAnsi="Times New Roman" w:cs="Times New Roman"/>
        </w:rPr>
        <w:tab/>
        <w:t xml:space="preserve"> - ustawa z dnia 11 wrześni</w:t>
      </w:r>
      <w:r w:rsidR="00393676" w:rsidRPr="00393676">
        <w:rPr>
          <w:rFonts w:ascii="Times New Roman" w:hAnsi="Times New Roman" w:cs="Times New Roman"/>
        </w:rPr>
        <w:t xml:space="preserve">a 2004 r. – Prawo zamówień publicznych (Dz. U.                    z 2019 r., poz. </w:t>
      </w:r>
      <w:r>
        <w:rPr>
          <w:rFonts w:ascii="Times New Roman" w:hAnsi="Times New Roman" w:cs="Times New Roman"/>
        </w:rPr>
        <w:t>219</w:t>
      </w:r>
      <w:r w:rsidR="00393676" w:rsidRPr="00393676">
        <w:rPr>
          <w:rFonts w:ascii="Times New Roman" w:hAnsi="Times New Roman" w:cs="Times New Roman"/>
        </w:rPr>
        <w:t>).</w:t>
      </w:r>
    </w:p>
    <w:p w:rsidR="00393676" w:rsidRPr="00393676" w:rsidRDefault="00393676" w:rsidP="00393676">
      <w:pPr>
        <w:spacing w:after="0" w:line="276" w:lineRule="auto"/>
        <w:jc w:val="both"/>
        <w:rPr>
          <w:rFonts w:ascii="Times New Roman" w:hAnsi="Times New Roman" w:cs="Times New Roman"/>
          <w:b/>
        </w:rPr>
      </w:pPr>
      <w:r w:rsidRPr="00393676">
        <w:rPr>
          <w:rFonts w:ascii="Times New Roman" w:hAnsi="Times New Roman" w:cs="Times New Roman"/>
          <w:b/>
        </w:rPr>
        <w:t xml:space="preserve">Zgodnie z art. 13  Rozporządzenia Parlamentu Europejskiego i Rady (UE) nr 2016/679                  z dnia 27 kwietnia 2016 roku, informuję, że: </w:t>
      </w:r>
    </w:p>
    <w:p w:rsidR="00393676" w:rsidRPr="00393676" w:rsidRDefault="00393676" w:rsidP="00DF36DF">
      <w:pPr>
        <w:pStyle w:val="Akapitzlist"/>
        <w:numPr>
          <w:ilvl w:val="0"/>
          <w:numId w:val="5"/>
        </w:numPr>
        <w:autoSpaceDN w:val="0"/>
        <w:spacing w:after="0" w:line="276" w:lineRule="auto"/>
        <w:ind w:left="426" w:hanging="426"/>
        <w:contextualSpacing w:val="0"/>
        <w:jc w:val="both"/>
        <w:rPr>
          <w:rFonts w:ascii="Times New Roman" w:hAnsi="Times New Roman" w:cs="Times New Roman"/>
        </w:rPr>
      </w:pPr>
      <w:r w:rsidRPr="00393676">
        <w:rPr>
          <w:rFonts w:ascii="Times New Roman" w:hAnsi="Times New Roman" w:cs="Times New Roman"/>
        </w:rPr>
        <w:t xml:space="preserve">Administratorem Danych Osobowych jest Urząd Gminy Ruda Maleniecka  </w:t>
      </w:r>
      <w:r w:rsidRPr="00393676">
        <w:rPr>
          <w:rFonts w:ascii="Times New Roman" w:hAnsi="Times New Roman" w:cs="Times New Roman"/>
        </w:rPr>
        <w:br/>
        <w:t xml:space="preserve">z siedzibą w Rudzie Malenieckiej, Ruda Maleniecka 99a, 26-242 Ruda Maleniecka, adres e-mail: </w:t>
      </w:r>
      <w:hyperlink r:id="rId13" w:history="1">
        <w:r w:rsidRPr="00393676">
          <w:rPr>
            <w:rStyle w:val="Hipercze"/>
            <w:rFonts w:ascii="Times New Roman" w:hAnsi="Times New Roman" w:cs="Times New Roman"/>
          </w:rPr>
          <w:t>urzad.gminy@ruda.maleniecka.pl</w:t>
        </w:r>
      </w:hyperlink>
      <w:r w:rsidRPr="00393676">
        <w:rPr>
          <w:rFonts w:ascii="Times New Roman" w:hAnsi="Times New Roman" w:cs="Times New Roman"/>
        </w:rPr>
        <w:t xml:space="preserve"> dalej jako „ADO”)</w:t>
      </w:r>
    </w:p>
    <w:p w:rsidR="00393676" w:rsidRPr="00393676" w:rsidRDefault="00393676" w:rsidP="00DF36DF">
      <w:pPr>
        <w:pStyle w:val="Akapitzlist"/>
        <w:numPr>
          <w:ilvl w:val="0"/>
          <w:numId w:val="5"/>
        </w:numPr>
        <w:autoSpaceDN w:val="0"/>
        <w:spacing w:after="0" w:line="276" w:lineRule="auto"/>
        <w:ind w:left="426" w:hanging="426"/>
        <w:contextualSpacing w:val="0"/>
        <w:jc w:val="both"/>
        <w:rPr>
          <w:rFonts w:ascii="Times New Roman" w:hAnsi="Times New Roman" w:cs="Times New Roman"/>
        </w:rPr>
      </w:pPr>
      <w:r w:rsidRPr="00393676">
        <w:rPr>
          <w:rFonts w:ascii="Times New Roman" w:hAnsi="Times New Roman" w:cs="Times New Roman"/>
        </w:rPr>
        <w:t>ADO wyznaczył Inspektora Ochrony Danych w osobie: Anna Kwiecień z którym można się skontaktować pod adresem: Ruda Maleniecka 99a, 26-242 Ru</w:t>
      </w:r>
      <w:r>
        <w:rPr>
          <w:rFonts w:ascii="Times New Roman" w:hAnsi="Times New Roman" w:cs="Times New Roman"/>
        </w:rPr>
        <w:t xml:space="preserve">da Maleniecka, adres  </w:t>
      </w:r>
      <w:r w:rsidRPr="00393676">
        <w:rPr>
          <w:rFonts w:ascii="Times New Roman" w:hAnsi="Times New Roman" w:cs="Times New Roman"/>
        </w:rPr>
        <w:t xml:space="preserve"> e-mail: </w:t>
      </w:r>
      <w:hyperlink r:id="rId14" w:history="1">
        <w:r w:rsidRPr="00393676">
          <w:rPr>
            <w:rStyle w:val="Hipercze"/>
            <w:rFonts w:ascii="Times New Roman" w:hAnsi="Times New Roman" w:cs="Times New Roman"/>
          </w:rPr>
          <w:t>iod@kwiecienipartnerzy.pl</w:t>
        </w:r>
      </w:hyperlink>
      <w:r w:rsidRPr="00393676">
        <w:rPr>
          <w:rFonts w:ascii="Times New Roman" w:hAnsi="Times New Roman" w:cs="Times New Roman"/>
        </w:rPr>
        <w:t xml:space="preserve"> </w:t>
      </w:r>
    </w:p>
    <w:p w:rsidR="00393676" w:rsidRPr="00393676" w:rsidRDefault="00393676" w:rsidP="00DF36DF">
      <w:pPr>
        <w:pStyle w:val="Akapitzlist"/>
        <w:numPr>
          <w:ilvl w:val="0"/>
          <w:numId w:val="5"/>
        </w:numPr>
        <w:spacing w:after="0" w:line="276" w:lineRule="auto"/>
        <w:ind w:left="426" w:hanging="426"/>
        <w:jc w:val="both"/>
        <w:rPr>
          <w:rFonts w:ascii="Times New Roman" w:hAnsi="Times New Roman" w:cs="Times New Roman"/>
        </w:rPr>
      </w:pPr>
      <w:r w:rsidRPr="00393676">
        <w:rPr>
          <w:rFonts w:ascii="Times New Roman" w:hAnsi="Times New Roman" w:cs="Times New Roman"/>
        </w:rPr>
        <w:t xml:space="preserve">Pani/Pana dane osobowe przetwarzane będą na podstawie art. 6 ust. 1 lit. c RODO oraz "Ustawy </w:t>
      </w:r>
      <w:proofErr w:type="spellStart"/>
      <w:r w:rsidRPr="00393676">
        <w:rPr>
          <w:rFonts w:ascii="Times New Roman" w:hAnsi="Times New Roman" w:cs="Times New Roman"/>
        </w:rPr>
        <w:t>Pzp</w:t>
      </w:r>
      <w:proofErr w:type="spellEnd"/>
      <w:r w:rsidRPr="00393676">
        <w:rPr>
          <w:rFonts w:ascii="Times New Roman" w:hAnsi="Times New Roman" w:cs="Times New Roman"/>
        </w:rPr>
        <w:t>", w celu związanym z przedmiotowym postępowaniem o udzielenie zamówienia publicznego prowadzonym w trybie przetargu nieograniczonego, określonego w specyfikacji przetargowej;</w:t>
      </w:r>
    </w:p>
    <w:p w:rsidR="00393676" w:rsidRPr="00393676" w:rsidRDefault="00393676" w:rsidP="00DF36DF">
      <w:pPr>
        <w:pStyle w:val="Akapitzlist"/>
        <w:numPr>
          <w:ilvl w:val="0"/>
          <w:numId w:val="5"/>
        </w:numPr>
        <w:spacing w:after="0" w:line="276" w:lineRule="auto"/>
        <w:ind w:left="426" w:hanging="426"/>
        <w:jc w:val="both"/>
        <w:rPr>
          <w:rFonts w:ascii="Times New Roman" w:hAnsi="Times New Roman" w:cs="Times New Roman"/>
        </w:rPr>
      </w:pPr>
      <w:r w:rsidRPr="00393676">
        <w:rPr>
          <w:rFonts w:ascii="Times New Roman" w:hAnsi="Times New Roman" w:cs="Times New Roman"/>
        </w:rPr>
        <w:t xml:space="preserve">odbiorcami Pani/Pana danych osobowych będą osoby lub podmioty, którym udostępniona zostanie dokumentacja postępowania w oparciu o art. 8 oraz art. 96 ust. 3  „Ustawa </w:t>
      </w:r>
      <w:proofErr w:type="spellStart"/>
      <w:r w:rsidRPr="00393676">
        <w:rPr>
          <w:rFonts w:ascii="Times New Roman" w:hAnsi="Times New Roman" w:cs="Times New Roman"/>
        </w:rPr>
        <w:t>Pzp</w:t>
      </w:r>
      <w:proofErr w:type="spellEnd"/>
      <w:r w:rsidRPr="00393676">
        <w:rPr>
          <w:rFonts w:ascii="Times New Roman" w:hAnsi="Times New Roman" w:cs="Times New Roman"/>
        </w:rPr>
        <w:t xml:space="preserve">”;  </w:t>
      </w:r>
    </w:p>
    <w:p w:rsidR="00393676" w:rsidRPr="00393676" w:rsidRDefault="00393676" w:rsidP="00DF36DF">
      <w:pPr>
        <w:pStyle w:val="Akapitzlist"/>
        <w:numPr>
          <w:ilvl w:val="0"/>
          <w:numId w:val="5"/>
        </w:numPr>
        <w:spacing w:after="0" w:line="276" w:lineRule="auto"/>
        <w:ind w:left="426" w:hanging="426"/>
        <w:jc w:val="both"/>
        <w:rPr>
          <w:rFonts w:ascii="Times New Roman" w:hAnsi="Times New Roman" w:cs="Times New Roman"/>
        </w:rPr>
      </w:pPr>
      <w:r w:rsidRPr="00393676">
        <w:rPr>
          <w:rFonts w:ascii="Times New Roman" w:hAnsi="Times New Roman" w:cs="Times New Roman"/>
        </w:rPr>
        <w:t xml:space="preserve">Pani/Pana dane osobowe będą przechowywane, zgodnie z art. 97 ust. 1 "Ustawy </w:t>
      </w:r>
      <w:proofErr w:type="spellStart"/>
      <w:r w:rsidRPr="00393676">
        <w:rPr>
          <w:rFonts w:ascii="Times New Roman" w:hAnsi="Times New Roman" w:cs="Times New Roman"/>
        </w:rPr>
        <w:t>Pzp</w:t>
      </w:r>
      <w:proofErr w:type="spellEnd"/>
      <w:r w:rsidRPr="00393676">
        <w:rPr>
          <w:rFonts w:ascii="Times New Roman" w:hAnsi="Times New Roman" w:cs="Times New Roman"/>
        </w:rPr>
        <w:t>" oraz zgodnie z zapisami Instrukcji kancelaryjnej, przez okres 4 lat od dnia zakończenia postępowania o udzielenie zamówienia zgodnie z instrukcją kancelaryjną.</w:t>
      </w:r>
    </w:p>
    <w:p w:rsidR="00393676" w:rsidRPr="00393676" w:rsidRDefault="00393676" w:rsidP="00DF36DF">
      <w:pPr>
        <w:pStyle w:val="Akapitzlist"/>
        <w:numPr>
          <w:ilvl w:val="0"/>
          <w:numId w:val="5"/>
        </w:numPr>
        <w:spacing w:after="0" w:line="276" w:lineRule="auto"/>
        <w:ind w:left="426" w:hanging="426"/>
        <w:jc w:val="both"/>
        <w:rPr>
          <w:rFonts w:ascii="Times New Roman" w:hAnsi="Times New Roman" w:cs="Times New Roman"/>
          <w:b/>
        </w:rPr>
      </w:pPr>
      <w:r w:rsidRPr="00393676">
        <w:rPr>
          <w:rFonts w:ascii="Times New Roman" w:hAnsi="Times New Roman" w:cs="Times New Roman"/>
        </w:rPr>
        <w:lastRenderedPageBreak/>
        <w:t xml:space="preserve">obowiązek podania przez Panią/Pana danych osobowych bezpośrednio Pani/Pana dotyczących jest wymogiem ustawowym określonym w przepisach "Ustawy </w:t>
      </w:r>
      <w:proofErr w:type="spellStart"/>
      <w:r w:rsidRPr="00393676">
        <w:rPr>
          <w:rFonts w:ascii="Times New Roman" w:hAnsi="Times New Roman" w:cs="Times New Roman"/>
        </w:rPr>
        <w:t>Pzp</w:t>
      </w:r>
      <w:proofErr w:type="spellEnd"/>
      <w:r w:rsidRPr="00393676">
        <w:rPr>
          <w:rFonts w:ascii="Times New Roman" w:hAnsi="Times New Roman" w:cs="Times New Roman"/>
        </w:rPr>
        <w:t xml:space="preserve">", związanym z udziałem </w:t>
      </w:r>
      <w:r w:rsidR="009C5CF7">
        <w:rPr>
          <w:rFonts w:ascii="Times New Roman" w:hAnsi="Times New Roman" w:cs="Times New Roman"/>
        </w:rPr>
        <w:t xml:space="preserve">               </w:t>
      </w:r>
      <w:r w:rsidRPr="00393676">
        <w:rPr>
          <w:rFonts w:ascii="Times New Roman" w:hAnsi="Times New Roman" w:cs="Times New Roman"/>
        </w:rPr>
        <w:t xml:space="preserve">w postępowaniu o udzielenie zamówienia publicznego; konsekwencje niepodania określonych danych wynikają z "Ustawy </w:t>
      </w:r>
      <w:proofErr w:type="spellStart"/>
      <w:r w:rsidRPr="00393676">
        <w:rPr>
          <w:rFonts w:ascii="Times New Roman" w:hAnsi="Times New Roman" w:cs="Times New Roman"/>
        </w:rPr>
        <w:t>Pzp</w:t>
      </w:r>
      <w:proofErr w:type="spellEnd"/>
      <w:r w:rsidRPr="00393676">
        <w:rPr>
          <w:rFonts w:ascii="Times New Roman" w:hAnsi="Times New Roman" w:cs="Times New Roman"/>
        </w:rPr>
        <w:t xml:space="preserve">" ;  </w:t>
      </w:r>
    </w:p>
    <w:p w:rsidR="00393676" w:rsidRPr="00393676" w:rsidRDefault="00393676" w:rsidP="00DF36DF">
      <w:pPr>
        <w:pStyle w:val="Akapitzlist"/>
        <w:numPr>
          <w:ilvl w:val="0"/>
          <w:numId w:val="5"/>
        </w:numPr>
        <w:spacing w:after="0" w:line="276" w:lineRule="auto"/>
        <w:ind w:left="426" w:hanging="426"/>
        <w:jc w:val="both"/>
        <w:rPr>
          <w:rFonts w:ascii="Times New Roman" w:hAnsi="Times New Roman" w:cs="Times New Roman"/>
        </w:rPr>
      </w:pPr>
      <w:r w:rsidRPr="00393676">
        <w:rPr>
          <w:rFonts w:ascii="Times New Roman" w:hAnsi="Times New Roman" w:cs="Times New Roman"/>
        </w:rPr>
        <w:t>w odniesieniu do Pani/Pana danych osobowych decyzje nie będą podejmowane w sposób zautomatyzowany, stosowanie do art. 22 RODO;</w:t>
      </w:r>
    </w:p>
    <w:p w:rsidR="00393676" w:rsidRPr="00393676" w:rsidRDefault="00393676" w:rsidP="00DF36DF">
      <w:pPr>
        <w:pStyle w:val="Akapitzlist"/>
        <w:numPr>
          <w:ilvl w:val="0"/>
          <w:numId w:val="5"/>
        </w:numPr>
        <w:spacing w:after="0" w:line="276" w:lineRule="auto"/>
        <w:ind w:left="426" w:hanging="426"/>
        <w:jc w:val="both"/>
        <w:rPr>
          <w:rFonts w:ascii="Times New Roman" w:hAnsi="Times New Roman" w:cs="Times New Roman"/>
        </w:rPr>
      </w:pPr>
      <w:r w:rsidRPr="00393676">
        <w:rPr>
          <w:rFonts w:ascii="Times New Roman" w:hAnsi="Times New Roman" w:cs="Times New Roman"/>
        </w:rPr>
        <w:t>posiada Pani/Pan:</w:t>
      </w:r>
    </w:p>
    <w:p w:rsidR="00393676" w:rsidRPr="00393676" w:rsidRDefault="00393676" w:rsidP="00DF36DF">
      <w:pPr>
        <w:pStyle w:val="Akapitzlist"/>
        <w:numPr>
          <w:ilvl w:val="0"/>
          <w:numId w:val="3"/>
        </w:numPr>
        <w:spacing w:after="0" w:line="276" w:lineRule="auto"/>
        <w:ind w:left="709" w:hanging="283"/>
        <w:jc w:val="both"/>
        <w:rPr>
          <w:rFonts w:ascii="Times New Roman" w:hAnsi="Times New Roman" w:cs="Times New Roman"/>
          <w:color w:val="00B0F0"/>
        </w:rPr>
      </w:pPr>
      <w:r w:rsidRPr="00393676">
        <w:rPr>
          <w:rFonts w:ascii="Times New Roman" w:hAnsi="Times New Roman" w:cs="Times New Roman"/>
        </w:rPr>
        <w:t>na podstawie art. 15 RODO prawo dostępu do danych osobowych Pani/Pana dotyczących;</w:t>
      </w:r>
    </w:p>
    <w:p w:rsidR="00393676" w:rsidRPr="00393676" w:rsidRDefault="00393676" w:rsidP="00DF36DF">
      <w:pPr>
        <w:pStyle w:val="Akapitzlist"/>
        <w:numPr>
          <w:ilvl w:val="0"/>
          <w:numId w:val="3"/>
        </w:numPr>
        <w:spacing w:after="0" w:line="276" w:lineRule="auto"/>
        <w:ind w:left="709" w:hanging="283"/>
        <w:jc w:val="both"/>
        <w:rPr>
          <w:rFonts w:ascii="Times New Roman" w:hAnsi="Times New Roman" w:cs="Times New Roman"/>
        </w:rPr>
      </w:pPr>
      <w:r w:rsidRPr="00393676">
        <w:rPr>
          <w:rFonts w:ascii="Times New Roman" w:hAnsi="Times New Roman" w:cs="Times New Roman"/>
        </w:rPr>
        <w:t xml:space="preserve">na podstawie art. 16 RODO prawo do sprostowania Pani/Pana danych osobowych </w:t>
      </w:r>
      <w:r w:rsidRPr="00393676">
        <w:rPr>
          <w:rFonts w:ascii="Times New Roman" w:hAnsi="Times New Roman" w:cs="Times New Roman"/>
          <w:b/>
          <w:vertAlign w:val="superscript"/>
        </w:rPr>
        <w:t>*</w:t>
      </w:r>
      <w:r w:rsidRPr="00393676">
        <w:rPr>
          <w:rFonts w:ascii="Times New Roman" w:hAnsi="Times New Roman" w:cs="Times New Roman"/>
        </w:rPr>
        <w:t>;</w:t>
      </w:r>
    </w:p>
    <w:p w:rsidR="00393676" w:rsidRPr="00393676" w:rsidRDefault="00393676" w:rsidP="00DF36DF">
      <w:pPr>
        <w:pStyle w:val="Akapitzlist"/>
        <w:numPr>
          <w:ilvl w:val="0"/>
          <w:numId w:val="3"/>
        </w:numPr>
        <w:spacing w:after="0" w:line="276" w:lineRule="auto"/>
        <w:ind w:left="709" w:hanging="283"/>
        <w:jc w:val="both"/>
        <w:rPr>
          <w:rFonts w:ascii="Times New Roman" w:hAnsi="Times New Roman" w:cs="Times New Roman"/>
        </w:rPr>
      </w:pPr>
      <w:r w:rsidRPr="00393676">
        <w:rPr>
          <w:rFonts w:ascii="Times New Roman" w:hAnsi="Times New Roman" w:cs="Times New Roman"/>
        </w:rPr>
        <w:t xml:space="preserve">na podstawie art. 18 RODO prawo żądania od administratora ograniczenia przetwarzania danych osobowych z zastrzeżeniem przypadków, o których mowa  w art. 18 ust. 2 RODO **;  </w:t>
      </w:r>
    </w:p>
    <w:p w:rsidR="00393676" w:rsidRPr="00393676" w:rsidRDefault="00393676" w:rsidP="00DF36DF">
      <w:pPr>
        <w:pStyle w:val="Akapitzlist"/>
        <w:numPr>
          <w:ilvl w:val="0"/>
          <w:numId w:val="3"/>
        </w:numPr>
        <w:spacing w:after="0" w:line="276" w:lineRule="auto"/>
        <w:ind w:left="709" w:hanging="283"/>
        <w:jc w:val="both"/>
        <w:rPr>
          <w:rFonts w:ascii="Times New Roman" w:hAnsi="Times New Roman" w:cs="Times New Roman"/>
          <w:i/>
          <w:color w:val="00B0F0"/>
        </w:rPr>
      </w:pPr>
      <w:r w:rsidRPr="00393676">
        <w:rPr>
          <w:rFonts w:ascii="Times New Roman" w:hAnsi="Times New Roman" w:cs="Times New Roman"/>
        </w:rPr>
        <w:t>prawo do wniesienia skargi do Prezesa Urzędu Ochrony Danych Osobowych, gdy uzna Pani/Pan, że przetwarzanie danych osobowych Pani/Pana dotyczących narusza przepisy RODO;</w:t>
      </w:r>
    </w:p>
    <w:p w:rsidR="00393676" w:rsidRPr="00393676" w:rsidRDefault="00393676" w:rsidP="00DF36DF">
      <w:pPr>
        <w:pStyle w:val="Akapitzlist"/>
        <w:numPr>
          <w:ilvl w:val="0"/>
          <w:numId w:val="5"/>
        </w:numPr>
        <w:spacing w:after="0" w:line="276" w:lineRule="auto"/>
        <w:ind w:left="426" w:hanging="426"/>
        <w:jc w:val="both"/>
        <w:rPr>
          <w:rFonts w:ascii="Times New Roman" w:hAnsi="Times New Roman" w:cs="Times New Roman"/>
          <w:i/>
          <w:color w:val="00B0F0"/>
        </w:rPr>
      </w:pPr>
      <w:r w:rsidRPr="00393676">
        <w:rPr>
          <w:rFonts w:ascii="Times New Roman" w:hAnsi="Times New Roman" w:cs="Times New Roman"/>
        </w:rPr>
        <w:t>nie przysługuje Pani/Panu:</w:t>
      </w:r>
    </w:p>
    <w:p w:rsidR="00393676" w:rsidRPr="00393676" w:rsidRDefault="00393676" w:rsidP="00DF36DF">
      <w:pPr>
        <w:pStyle w:val="Akapitzlist"/>
        <w:numPr>
          <w:ilvl w:val="0"/>
          <w:numId w:val="4"/>
        </w:numPr>
        <w:spacing w:after="0" w:line="276" w:lineRule="auto"/>
        <w:ind w:left="709" w:hanging="283"/>
        <w:jc w:val="both"/>
        <w:rPr>
          <w:rFonts w:ascii="Times New Roman" w:hAnsi="Times New Roman" w:cs="Times New Roman"/>
          <w:i/>
          <w:color w:val="00B0F0"/>
        </w:rPr>
      </w:pPr>
      <w:r w:rsidRPr="00393676">
        <w:rPr>
          <w:rFonts w:ascii="Times New Roman" w:hAnsi="Times New Roman" w:cs="Times New Roman"/>
        </w:rPr>
        <w:t>w związku z art. 17 ust. 3 lit. b, d lub e RODO prawo do usunięcia danych osobowych;</w:t>
      </w:r>
    </w:p>
    <w:p w:rsidR="00393676" w:rsidRPr="00393676" w:rsidRDefault="00393676" w:rsidP="00DF36DF">
      <w:pPr>
        <w:pStyle w:val="Akapitzlist"/>
        <w:numPr>
          <w:ilvl w:val="0"/>
          <w:numId w:val="4"/>
        </w:numPr>
        <w:spacing w:after="0" w:line="276" w:lineRule="auto"/>
        <w:ind w:left="709" w:hanging="283"/>
        <w:jc w:val="both"/>
        <w:rPr>
          <w:rFonts w:ascii="Times New Roman" w:hAnsi="Times New Roman" w:cs="Times New Roman"/>
          <w:b/>
          <w:i/>
        </w:rPr>
      </w:pPr>
      <w:r w:rsidRPr="00393676">
        <w:rPr>
          <w:rFonts w:ascii="Times New Roman" w:hAnsi="Times New Roman" w:cs="Times New Roman"/>
        </w:rPr>
        <w:t>prawo do przenoszenia danych osobowych, o którym mowa w art. 20 RODO;</w:t>
      </w:r>
    </w:p>
    <w:p w:rsidR="00393676" w:rsidRPr="00393676" w:rsidRDefault="00393676" w:rsidP="00DF36DF">
      <w:pPr>
        <w:pStyle w:val="Akapitzlist"/>
        <w:numPr>
          <w:ilvl w:val="0"/>
          <w:numId w:val="4"/>
        </w:numPr>
        <w:spacing w:after="0" w:line="276" w:lineRule="auto"/>
        <w:ind w:left="709" w:hanging="283"/>
        <w:jc w:val="both"/>
        <w:rPr>
          <w:rFonts w:ascii="Times New Roman" w:hAnsi="Times New Roman" w:cs="Times New Roman"/>
          <w:i/>
        </w:rPr>
      </w:pPr>
      <w:r w:rsidRPr="00393676">
        <w:rPr>
          <w:rFonts w:ascii="Times New Roman" w:hAnsi="Times New Roman" w:cs="Times New Roman"/>
        </w:rPr>
        <w:t>na podstawie art. 21 RODO prawo sprzeciwu, wobec przetwarzania danych osobowych zgromadzonych na podstawie art. 6 ust. 1 lit. c RODO.</w:t>
      </w:r>
    </w:p>
    <w:p w:rsidR="00393676" w:rsidRPr="00393676" w:rsidRDefault="00393676" w:rsidP="00393676">
      <w:pPr>
        <w:pStyle w:val="Akapitzlist"/>
        <w:spacing w:after="150"/>
        <w:jc w:val="both"/>
        <w:rPr>
          <w:rFonts w:ascii="Times New Roman" w:hAnsi="Times New Roman" w:cs="Times New Roman"/>
        </w:rPr>
      </w:pPr>
    </w:p>
    <w:p w:rsidR="00393676" w:rsidRPr="00393676" w:rsidRDefault="00393676" w:rsidP="00393676">
      <w:pPr>
        <w:pStyle w:val="Akapitzlist"/>
        <w:ind w:left="1276" w:hanging="1276"/>
        <w:jc w:val="both"/>
        <w:rPr>
          <w:rFonts w:ascii="Times New Roman" w:hAnsi="Times New Roman" w:cs="Times New Roman"/>
          <w:i/>
          <w:sz w:val="20"/>
          <w:szCs w:val="20"/>
        </w:rPr>
      </w:pPr>
      <w:r w:rsidRPr="00393676">
        <w:rPr>
          <w:rFonts w:ascii="Times New Roman" w:hAnsi="Times New Roman" w:cs="Times New Roman"/>
          <w:b/>
          <w:i/>
          <w:sz w:val="20"/>
          <w:szCs w:val="20"/>
          <w:vertAlign w:val="superscript"/>
        </w:rPr>
        <w:t xml:space="preserve">* </w:t>
      </w:r>
      <w:r w:rsidRPr="00393676">
        <w:rPr>
          <w:rFonts w:ascii="Times New Roman" w:hAnsi="Times New Roman" w:cs="Times New Roman"/>
          <w:b/>
          <w:i/>
          <w:sz w:val="20"/>
          <w:szCs w:val="20"/>
        </w:rPr>
        <w:t>Wyjaśnienie:</w:t>
      </w:r>
      <w:r w:rsidRPr="00393676">
        <w:rPr>
          <w:rFonts w:ascii="Times New Roman" w:hAnsi="Times New Roman" w:cs="Times New Roman"/>
          <w:i/>
          <w:sz w:val="20"/>
          <w:szCs w:val="20"/>
        </w:rPr>
        <w:t xml:space="preserve"> </w:t>
      </w:r>
      <w:r w:rsidRPr="00393676">
        <w:rPr>
          <w:rFonts w:ascii="Times New Roman" w:hAnsi="Times New Roman" w:cs="Times New Roman"/>
          <w:i/>
          <w:sz w:val="20"/>
          <w:szCs w:val="20"/>
        </w:rPr>
        <w:tab/>
        <w:t xml:space="preserve">skorzystanie z prawa do sprostowania nie może skutkować zmianą wyniku postępowania                      o udzielenie zamówienia publicznego ani zmianą postanowień umowy w zakresie niezgodnym              z ustawą </w:t>
      </w:r>
      <w:proofErr w:type="spellStart"/>
      <w:r w:rsidRPr="00393676">
        <w:rPr>
          <w:rFonts w:ascii="Times New Roman" w:hAnsi="Times New Roman" w:cs="Times New Roman"/>
          <w:i/>
          <w:sz w:val="20"/>
          <w:szCs w:val="20"/>
        </w:rPr>
        <w:t>Pzp</w:t>
      </w:r>
      <w:proofErr w:type="spellEnd"/>
      <w:r w:rsidRPr="00393676">
        <w:rPr>
          <w:rFonts w:ascii="Times New Roman" w:hAnsi="Times New Roman" w:cs="Times New Roman"/>
          <w:i/>
          <w:sz w:val="20"/>
          <w:szCs w:val="20"/>
        </w:rPr>
        <w:t xml:space="preserve"> oraz nie może naruszać integralności protokołu oraz jego załączników.</w:t>
      </w:r>
    </w:p>
    <w:p w:rsidR="00393676" w:rsidRPr="00393676" w:rsidRDefault="00393676" w:rsidP="00393676">
      <w:pPr>
        <w:pStyle w:val="Akapitzlist"/>
        <w:spacing w:after="150"/>
        <w:ind w:left="1276" w:hanging="1276"/>
        <w:jc w:val="both"/>
        <w:rPr>
          <w:rFonts w:ascii="Times New Roman" w:hAnsi="Times New Roman" w:cs="Times New Roman"/>
          <w:i/>
          <w:sz w:val="20"/>
          <w:szCs w:val="20"/>
        </w:rPr>
      </w:pPr>
      <w:r w:rsidRPr="00393676">
        <w:rPr>
          <w:rFonts w:ascii="Times New Roman" w:hAnsi="Times New Roman" w:cs="Times New Roman"/>
          <w:b/>
          <w:i/>
          <w:sz w:val="20"/>
          <w:szCs w:val="20"/>
          <w:vertAlign w:val="superscript"/>
        </w:rPr>
        <w:t>**</w:t>
      </w:r>
      <w:r w:rsidRPr="00393676">
        <w:rPr>
          <w:rFonts w:ascii="Times New Roman" w:hAnsi="Times New Roman" w:cs="Times New Roman"/>
          <w:b/>
          <w:i/>
          <w:sz w:val="20"/>
          <w:szCs w:val="20"/>
        </w:rPr>
        <w:t>Wyjaśnienie:</w:t>
      </w:r>
      <w:r w:rsidRPr="00393676">
        <w:rPr>
          <w:rFonts w:ascii="Times New Roman" w:hAnsi="Times New Roman" w:cs="Times New Roman"/>
          <w:i/>
          <w:sz w:val="20"/>
          <w:szCs w:val="20"/>
        </w:rPr>
        <w:t xml:space="preserve"> </w:t>
      </w:r>
      <w:r w:rsidRPr="00393676">
        <w:rPr>
          <w:rFonts w:ascii="Times New Roman" w:hAnsi="Times New Roman" w:cs="Times New Roman"/>
          <w:i/>
          <w:sz w:val="20"/>
          <w:szCs w:val="20"/>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393676" w:rsidRPr="00393676" w:rsidRDefault="00393676" w:rsidP="00393676">
      <w:pPr>
        <w:spacing w:line="360" w:lineRule="auto"/>
        <w:rPr>
          <w:rFonts w:ascii="Times New Roman" w:hAnsi="Times New Roman" w:cs="Times New Roman"/>
          <w:b/>
        </w:rPr>
      </w:pPr>
    </w:p>
    <w:p w:rsidR="00393676" w:rsidRPr="00393676" w:rsidRDefault="00393676" w:rsidP="00393676">
      <w:pPr>
        <w:spacing w:line="360" w:lineRule="auto"/>
        <w:rPr>
          <w:rFonts w:ascii="Times New Roman" w:hAnsi="Times New Roman" w:cs="Times New Roman"/>
          <w:b/>
          <w:sz w:val="28"/>
          <w:szCs w:val="28"/>
        </w:rPr>
      </w:pPr>
      <w:r w:rsidRPr="00393676">
        <w:rPr>
          <w:rFonts w:ascii="Times New Roman" w:hAnsi="Times New Roman" w:cs="Times New Roman"/>
          <w:b/>
          <w:sz w:val="28"/>
          <w:szCs w:val="28"/>
        </w:rPr>
        <w:t>III. Tryb udzielenia zamówienia</w:t>
      </w:r>
    </w:p>
    <w:p w:rsidR="00393676" w:rsidRPr="00393676" w:rsidRDefault="00393676" w:rsidP="00393676">
      <w:pPr>
        <w:spacing w:line="276" w:lineRule="auto"/>
        <w:jc w:val="both"/>
        <w:rPr>
          <w:rFonts w:ascii="Times New Roman" w:hAnsi="Times New Roman" w:cs="Times New Roman"/>
        </w:rPr>
      </w:pPr>
      <w:r w:rsidRPr="00393676">
        <w:rPr>
          <w:rFonts w:ascii="Times New Roman" w:hAnsi="Times New Roman" w:cs="Times New Roman"/>
        </w:rPr>
        <w:t xml:space="preserve">1. Niniejsze postępowanie prowadzone jest w trybie podstawowym, opartym na wymaganiach wskazanych w art. 275 </w:t>
      </w:r>
      <w:proofErr w:type="spellStart"/>
      <w:r w:rsidRPr="00393676">
        <w:rPr>
          <w:rFonts w:ascii="Times New Roman" w:hAnsi="Times New Roman" w:cs="Times New Roman"/>
        </w:rPr>
        <w:t>pkt</w:t>
      </w:r>
      <w:proofErr w:type="spellEnd"/>
      <w:r w:rsidRPr="00393676">
        <w:rPr>
          <w:rFonts w:ascii="Times New Roman" w:hAnsi="Times New Roman" w:cs="Times New Roman"/>
        </w:rPr>
        <w:t xml:space="preserve"> 1 ustawy z 11 września 2019r. – Prawo zamówień publicznych (Dz. U. </w:t>
      </w:r>
      <w:r>
        <w:rPr>
          <w:rFonts w:ascii="Times New Roman" w:hAnsi="Times New Roman" w:cs="Times New Roman"/>
        </w:rPr>
        <w:t xml:space="preserve">                </w:t>
      </w:r>
      <w:r w:rsidRPr="00393676">
        <w:rPr>
          <w:rFonts w:ascii="Times New Roman" w:hAnsi="Times New Roman" w:cs="Times New Roman"/>
        </w:rPr>
        <w:t>z 2019r., poz. 2019 ze zm.) oraz aktów wykonawczych do tej ustawy.</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W przypadku jakichkolwiek wątpliwości, niejasności, wykonawca winien przyjąć, że                           w pierwszej kolejności mają </w:t>
      </w:r>
      <w:r w:rsidR="00824408">
        <w:rPr>
          <w:rFonts w:ascii="Times New Roman" w:hAnsi="Times New Roman" w:cs="Times New Roman"/>
        </w:rPr>
        <w:t xml:space="preserve">zastosowanie przepisy ustawy </w:t>
      </w:r>
      <w:proofErr w:type="spellStart"/>
      <w:r w:rsidR="00824408">
        <w:rPr>
          <w:rFonts w:ascii="Times New Roman" w:hAnsi="Times New Roman" w:cs="Times New Roman"/>
        </w:rPr>
        <w:t>Pzp</w:t>
      </w:r>
      <w:proofErr w:type="spellEnd"/>
      <w:r w:rsidRPr="00393676">
        <w:rPr>
          <w:rFonts w:ascii="Times New Roman" w:hAnsi="Times New Roman" w:cs="Times New Roman"/>
        </w:rPr>
        <w:t xml:space="preserve"> i akt</w:t>
      </w:r>
      <w:r>
        <w:rPr>
          <w:rFonts w:ascii="Times New Roman" w:hAnsi="Times New Roman" w:cs="Times New Roman"/>
        </w:rPr>
        <w:t xml:space="preserve">ów wykonawczych,   </w:t>
      </w:r>
      <w:r w:rsidRPr="00393676">
        <w:rPr>
          <w:rFonts w:ascii="Times New Roman" w:hAnsi="Times New Roman" w:cs="Times New Roman"/>
        </w:rPr>
        <w:t>a w drugiej kolejności zapisy niniejszej SWZ oraz treść ogłoszenia o zamówieniu.</w:t>
      </w:r>
    </w:p>
    <w:p w:rsidR="00393676" w:rsidRPr="00393676" w:rsidRDefault="00393676" w:rsidP="00393676">
      <w:pPr>
        <w:spacing w:after="120"/>
        <w:jc w:val="both"/>
        <w:rPr>
          <w:rFonts w:ascii="Times New Roman" w:hAnsi="Times New Roman" w:cs="Times New Roman"/>
        </w:rPr>
      </w:pPr>
      <w:r w:rsidRPr="00393676">
        <w:rPr>
          <w:rFonts w:ascii="Times New Roman" w:hAnsi="Times New Roman" w:cs="Times New Roman"/>
        </w:rPr>
        <w:t>2. Szacunkowa wartość przedmiotowego zamówienia nie przekracza progów unijnych</w:t>
      </w:r>
      <w:r w:rsidR="00460DBC">
        <w:rPr>
          <w:rFonts w:ascii="Times New Roman" w:hAnsi="Times New Roman" w:cs="Times New Roman"/>
        </w:rPr>
        <w:t>,</w:t>
      </w:r>
      <w:r w:rsidRPr="00393676">
        <w:rPr>
          <w:rFonts w:ascii="Times New Roman" w:hAnsi="Times New Roman" w:cs="Times New Roman"/>
        </w:rPr>
        <w:t xml:space="preserve"> o jakich mowa w art.3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rsidR="00393676" w:rsidRPr="00393676" w:rsidRDefault="00393676" w:rsidP="00393676">
      <w:pPr>
        <w:spacing w:after="120"/>
        <w:jc w:val="both"/>
        <w:rPr>
          <w:rFonts w:ascii="Times New Roman" w:hAnsi="Times New Roman" w:cs="Times New Roman"/>
        </w:rPr>
      </w:pPr>
    </w:p>
    <w:p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IV.  Informacje ogólne</w:t>
      </w:r>
    </w:p>
    <w:p w:rsidR="00393676" w:rsidRPr="00393676" w:rsidRDefault="00393676" w:rsidP="00393676">
      <w:pPr>
        <w:spacing w:line="276" w:lineRule="auto"/>
        <w:jc w:val="both"/>
        <w:rPr>
          <w:rFonts w:ascii="Times New Roman" w:hAnsi="Times New Roman" w:cs="Times New Roman"/>
        </w:rPr>
      </w:pPr>
      <w:r w:rsidRPr="00393676">
        <w:rPr>
          <w:rFonts w:ascii="Times New Roman" w:hAnsi="Times New Roman" w:cs="Times New Roman"/>
        </w:rPr>
        <w:t xml:space="preserve">1. Zamawiający nie dopuszcza składania ofert częściowych, o których mowa w art. 7 </w:t>
      </w:r>
      <w:proofErr w:type="spellStart"/>
      <w:r w:rsidRPr="00393676">
        <w:rPr>
          <w:rFonts w:ascii="Times New Roman" w:hAnsi="Times New Roman" w:cs="Times New Roman"/>
        </w:rPr>
        <w:t>pkt</w:t>
      </w:r>
      <w:proofErr w:type="spellEnd"/>
      <w:r w:rsidRPr="00393676">
        <w:rPr>
          <w:rFonts w:ascii="Times New Roman" w:hAnsi="Times New Roman" w:cs="Times New Roman"/>
        </w:rPr>
        <w:t xml:space="preserve"> 15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Nie przewiduje się podziału zamówienia na części z uwagi na jednorodny charakter robót budowlanych. Zamówienie stanowi spójną technicznie i technologicznie całość. Podzielenie </w:t>
      </w:r>
      <w:r w:rsidRPr="00393676">
        <w:rPr>
          <w:rFonts w:ascii="Times New Roman" w:hAnsi="Times New Roman" w:cs="Times New Roman"/>
        </w:rPr>
        <w:lastRenderedPageBreak/>
        <w:t xml:space="preserve">zamówienia na części groziłoby nadmiernymi trudnościami technicznymi i kosztami wykonania zamówienia, a także potrzebą skoordynowania działań różnych wykonawców realizujących poszczególne części zamówienia na ograniczonym terenie, co mogłoby zagrozić właściwemu </w:t>
      </w:r>
      <w:r>
        <w:rPr>
          <w:rFonts w:ascii="Times New Roman" w:hAnsi="Times New Roman" w:cs="Times New Roman"/>
        </w:rPr>
        <w:t xml:space="preserve">                      </w:t>
      </w:r>
      <w:r w:rsidRPr="00393676">
        <w:rPr>
          <w:rFonts w:ascii="Times New Roman" w:hAnsi="Times New Roman" w:cs="Times New Roman"/>
        </w:rPr>
        <w:t xml:space="preserve">i terminowemu wykonaniu zamówienia, nawet istniałoby ryzyko niewykonania części zamówienia </w:t>
      </w:r>
      <w:r>
        <w:rPr>
          <w:rFonts w:ascii="Times New Roman" w:hAnsi="Times New Roman" w:cs="Times New Roman"/>
        </w:rPr>
        <w:t xml:space="preserve">                          </w:t>
      </w:r>
      <w:r w:rsidRPr="00393676">
        <w:rPr>
          <w:rFonts w:ascii="Times New Roman" w:hAnsi="Times New Roman" w:cs="Times New Roman"/>
        </w:rPr>
        <w:t>z powodu trudności logistycznych. Brak jest uzasadnienia dla podziału przedmiotowego zamówienia na części.</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2. Zamawiający nie dopuszcza składania ofert wariantowych, o których mowa w art. 92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3. Zamawiający nie przewiduje udzielania zamówień, o których mowa w art. 214 ust. 1 </w:t>
      </w:r>
      <w:proofErr w:type="spellStart"/>
      <w:r w:rsidRPr="00393676">
        <w:rPr>
          <w:rFonts w:ascii="Times New Roman" w:hAnsi="Times New Roman" w:cs="Times New Roman"/>
        </w:rPr>
        <w:t>pkt</w:t>
      </w:r>
      <w:proofErr w:type="spellEnd"/>
      <w:r w:rsidRPr="00393676">
        <w:rPr>
          <w:rFonts w:ascii="Times New Roman" w:hAnsi="Times New Roman" w:cs="Times New Roman"/>
        </w:rPr>
        <w:t xml:space="preserve"> 7 i 8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4. Zamawiający nie przewiduje wyboru najkorzystniejszej oferty z możliwością prowadzenia negocjacji.</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5. Zamawiający nie przewiduje aukcji elektronicznej, o której mowa w art. 308 ust. 1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6. Zamawiający nie przewiduje złożenia oferty w postaci katalogów elektronicznych.</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7. Zamawiający nie prowadzi postępowania w celu zawarcia umowy ramowej, o której mowa             w art. 311 – 315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8. Zamawiający nie zastrzega możliwości ubiegania się o udzielenie zamówienia wyłącznie przez wykonawców, o których mowa w art. 94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9. Zamawiający nie określa dodatkowych wymagań związanych z zatrudnianiem osób,                         o których mowa w art. 96 ust. 2 </w:t>
      </w:r>
      <w:proofErr w:type="spellStart"/>
      <w:r w:rsidRPr="00393676">
        <w:rPr>
          <w:rFonts w:ascii="Times New Roman" w:hAnsi="Times New Roman" w:cs="Times New Roman"/>
        </w:rPr>
        <w:t>pkt</w:t>
      </w:r>
      <w:proofErr w:type="spellEnd"/>
      <w:r w:rsidRPr="00393676">
        <w:rPr>
          <w:rFonts w:ascii="Times New Roman" w:hAnsi="Times New Roman" w:cs="Times New Roman"/>
        </w:rPr>
        <w:t xml:space="preserve"> 2) ustawy </w:t>
      </w:r>
      <w:proofErr w:type="spellStart"/>
      <w:r w:rsidRPr="00393676">
        <w:rPr>
          <w:rFonts w:ascii="Times New Roman" w:hAnsi="Times New Roman" w:cs="Times New Roman"/>
        </w:rPr>
        <w:t>Pzp</w:t>
      </w:r>
      <w:proofErr w:type="spellEnd"/>
      <w:r w:rsidRPr="00393676">
        <w:rPr>
          <w:rFonts w:ascii="Times New Roman" w:hAnsi="Times New Roman" w:cs="Times New Roman"/>
        </w:rPr>
        <w:t>.</w:t>
      </w:r>
    </w:p>
    <w:p w:rsidR="00393676" w:rsidRPr="00393676" w:rsidRDefault="00393676" w:rsidP="009C5CF7">
      <w:pPr>
        <w:spacing w:after="0" w:line="276" w:lineRule="auto"/>
        <w:jc w:val="both"/>
        <w:rPr>
          <w:rFonts w:ascii="Times New Roman" w:hAnsi="Times New Roman" w:cs="Times New Roman"/>
        </w:rPr>
      </w:pPr>
      <w:r w:rsidRPr="00393676">
        <w:rPr>
          <w:rFonts w:ascii="Times New Roman" w:hAnsi="Times New Roman" w:cs="Times New Roman"/>
        </w:rPr>
        <w:t xml:space="preserve">10. Wymagania związane z realizacją zamówienia w zakresie zatrudnienia przez wykonawcę lub podwykonawcę na podstawie stosunku pracy osób wykonujących wskazane przez zamawiającego czynności w zakresie realizacji zamówienia, jeżeli wykonanie tych czynności polega na wykonaniu pracy w sposób określony w art. 22§ 1 ustawy z dnia 26 czerwca 1974r. – Kodeks pracy (Dz. U. </w:t>
      </w:r>
      <w:r w:rsidR="00460DBC">
        <w:rPr>
          <w:rFonts w:ascii="Times New Roman" w:hAnsi="Times New Roman" w:cs="Times New Roman"/>
        </w:rPr>
        <w:t xml:space="preserve">                  </w:t>
      </w:r>
      <w:r w:rsidRPr="00393676">
        <w:rPr>
          <w:rFonts w:ascii="Times New Roman" w:hAnsi="Times New Roman" w:cs="Times New Roman"/>
        </w:rPr>
        <w:t>z 2020r. , poz. 1320) obejmują następujące rodzaje czynności:</w:t>
      </w:r>
    </w:p>
    <w:p w:rsidR="009C5CF7" w:rsidRDefault="009C5CF7" w:rsidP="009C5CF7">
      <w:pPr>
        <w:spacing w:after="0" w:line="276" w:lineRule="auto"/>
        <w:jc w:val="both"/>
        <w:rPr>
          <w:rFonts w:ascii="Times New Roman" w:hAnsi="Times New Roman" w:cs="Times New Roman"/>
          <w:sz w:val="24"/>
          <w:szCs w:val="24"/>
        </w:rPr>
      </w:pPr>
      <w:r>
        <w:rPr>
          <w:rFonts w:ascii="Times New Roman" w:hAnsi="Times New Roman" w:cs="Times New Roman"/>
          <w:color w:val="FF0000"/>
        </w:rPr>
        <w:t xml:space="preserve">- </w:t>
      </w:r>
      <w:r w:rsidR="00460DBC">
        <w:rPr>
          <w:rFonts w:ascii="Times New Roman" w:hAnsi="Times New Roman" w:cs="Times New Roman"/>
          <w:sz w:val="24"/>
          <w:szCs w:val="24"/>
        </w:rPr>
        <w:t>wykonanie pokrycia dachu,</w:t>
      </w:r>
    </w:p>
    <w:p w:rsidR="009C5CF7" w:rsidRDefault="009C5CF7" w:rsidP="009C5CF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wykonanie obróbek blacharskich</w:t>
      </w:r>
      <w:r w:rsidR="00460DBC">
        <w:rPr>
          <w:rFonts w:ascii="Times New Roman" w:hAnsi="Times New Roman" w:cs="Times New Roman"/>
          <w:sz w:val="24"/>
          <w:szCs w:val="24"/>
        </w:rPr>
        <w:t>,</w:t>
      </w:r>
    </w:p>
    <w:p w:rsidR="00393676" w:rsidRPr="009C5CF7" w:rsidRDefault="009C5CF7" w:rsidP="00393676">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t>- montaż rynien dachowych i rur spustowych</w:t>
      </w:r>
      <w:r w:rsidR="00460DBC">
        <w:rPr>
          <w:rFonts w:ascii="Times New Roman" w:hAnsi="Times New Roman" w:cs="Times New Roman"/>
          <w:sz w:val="24"/>
          <w:szCs w:val="24"/>
        </w:rPr>
        <w:t>.</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Szczegółowe wymagania dotyczące realizacji oraz egzekwowania wymogu zatrudnienia na podstawie stosunku pracy zostały określone we wzorze umowy oraz Opisie Przedmiotu Zamówienia.</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11. Zamawiający nie przewiduje rozliczenia w walutach obcych.</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 xml:space="preserve">12. Zamawiający nie przewiduje zwrotu kosztów </w:t>
      </w:r>
      <w:r w:rsidR="006377E6" w:rsidRPr="00393676">
        <w:rPr>
          <w:rFonts w:ascii="Times New Roman" w:hAnsi="Times New Roman" w:cs="Times New Roman"/>
        </w:rPr>
        <w:fldChar w:fldCharType="begin"/>
      </w:r>
      <w:r w:rsidRPr="00393676">
        <w:rPr>
          <w:rFonts w:ascii="Times New Roman" w:hAnsi="Times New Roman" w:cs="Times New Roman"/>
        </w:rPr>
        <w:instrText xml:space="preserve"> LISTNUM </w:instrText>
      </w:r>
      <w:r w:rsidR="006377E6" w:rsidRPr="00393676">
        <w:rPr>
          <w:rFonts w:ascii="Times New Roman" w:hAnsi="Times New Roman" w:cs="Times New Roman"/>
        </w:rPr>
        <w:fldChar w:fldCharType="end"/>
      </w:r>
      <w:r w:rsidRPr="00393676">
        <w:rPr>
          <w:rFonts w:ascii="Times New Roman" w:hAnsi="Times New Roman" w:cs="Times New Roman"/>
        </w:rPr>
        <w:t xml:space="preserve"> udziału w postępowaniu.</w:t>
      </w:r>
    </w:p>
    <w:p w:rsidR="00393676" w:rsidRPr="00393676" w:rsidRDefault="00393676" w:rsidP="00393676">
      <w:pPr>
        <w:spacing w:after="120" w:line="276" w:lineRule="auto"/>
        <w:jc w:val="both"/>
        <w:rPr>
          <w:rFonts w:ascii="Times New Roman" w:hAnsi="Times New Roman" w:cs="Times New Roman"/>
        </w:rPr>
      </w:pPr>
      <w:r w:rsidRPr="00393676">
        <w:rPr>
          <w:rFonts w:ascii="Times New Roman" w:hAnsi="Times New Roman" w:cs="Times New Roman"/>
        </w:rPr>
        <w:t>13. Zamawiający nie przewiduje udzielania zaliczek na poczet wykonania zamówienia.</w:t>
      </w:r>
    </w:p>
    <w:p w:rsidR="00393676" w:rsidRPr="0072628A" w:rsidRDefault="0072628A" w:rsidP="0072628A">
      <w:pPr>
        <w:spacing w:after="360" w:line="276" w:lineRule="auto"/>
        <w:jc w:val="both"/>
        <w:rPr>
          <w:rFonts w:ascii="Times New Roman" w:hAnsi="Times New Roman" w:cs="Times New Roman"/>
        </w:rPr>
      </w:pPr>
      <w:r w:rsidRPr="0072628A">
        <w:rPr>
          <w:rFonts w:ascii="Times New Roman" w:hAnsi="Times New Roman" w:cs="Times New Roman"/>
        </w:rPr>
        <w:t xml:space="preserve">14. </w:t>
      </w:r>
      <w:r w:rsidR="00393676" w:rsidRPr="0072628A">
        <w:rPr>
          <w:rFonts w:ascii="Times New Roman" w:hAnsi="Times New Roman" w:cs="Times New Roman"/>
        </w:rPr>
        <w:t>Zamawiający</w:t>
      </w:r>
      <w:r w:rsidRPr="0072628A">
        <w:rPr>
          <w:rFonts w:ascii="Times New Roman" w:hAnsi="Times New Roman" w:cs="Times New Roman"/>
        </w:rPr>
        <w:t xml:space="preserve"> nie przewiduje możliwości </w:t>
      </w:r>
      <w:r w:rsidR="00393676" w:rsidRPr="0072628A">
        <w:rPr>
          <w:rFonts w:ascii="Times New Roman" w:hAnsi="Times New Roman" w:cs="Times New Roman"/>
        </w:rPr>
        <w:t>unieważnienia przedmiotowego postępowania, jeżeli środki, które Zamawiający zamierzał przeznaczyć na sfina</w:t>
      </w:r>
      <w:r w:rsidRPr="0072628A">
        <w:rPr>
          <w:rFonts w:ascii="Times New Roman" w:hAnsi="Times New Roman" w:cs="Times New Roman"/>
        </w:rPr>
        <w:t xml:space="preserve">nsowanie zamówienia, nie zostaną mu przyznane (art. 310 </w:t>
      </w:r>
      <w:proofErr w:type="spellStart"/>
      <w:r w:rsidRPr="0072628A">
        <w:rPr>
          <w:rFonts w:ascii="Times New Roman" w:hAnsi="Times New Roman" w:cs="Times New Roman"/>
        </w:rPr>
        <w:t>pkt</w:t>
      </w:r>
      <w:proofErr w:type="spellEnd"/>
      <w:r w:rsidRPr="0072628A">
        <w:rPr>
          <w:rFonts w:ascii="Times New Roman" w:hAnsi="Times New Roman" w:cs="Times New Roman"/>
        </w:rPr>
        <w:t xml:space="preserve"> 1 ustawy </w:t>
      </w:r>
      <w:proofErr w:type="spellStart"/>
      <w:r w:rsidRPr="0072628A">
        <w:rPr>
          <w:rFonts w:ascii="Times New Roman" w:hAnsi="Times New Roman" w:cs="Times New Roman"/>
        </w:rPr>
        <w:t>Pzp</w:t>
      </w:r>
      <w:proofErr w:type="spellEnd"/>
      <w:r w:rsidRPr="0072628A">
        <w:rPr>
          <w:rFonts w:ascii="Times New Roman" w:hAnsi="Times New Roman" w:cs="Times New Roman"/>
        </w:rPr>
        <w:t>).</w:t>
      </w:r>
    </w:p>
    <w:p w:rsidR="00393676" w:rsidRPr="00393676" w:rsidRDefault="00393676" w:rsidP="00393676">
      <w:pPr>
        <w:spacing w:line="276" w:lineRule="auto"/>
        <w:jc w:val="both"/>
        <w:rPr>
          <w:rFonts w:ascii="Times New Roman" w:hAnsi="Times New Roman" w:cs="Times New Roman"/>
          <w:b/>
        </w:rPr>
      </w:pPr>
      <w:r w:rsidRPr="00393676">
        <w:rPr>
          <w:rFonts w:ascii="Times New Roman" w:hAnsi="Times New Roman" w:cs="Times New Roman"/>
          <w:b/>
        </w:rPr>
        <w:t>15. Tajemnica przedsiębiorstwa</w:t>
      </w:r>
    </w:p>
    <w:p w:rsidR="00393676" w:rsidRPr="00393676" w:rsidRDefault="00393676" w:rsidP="00393676">
      <w:pPr>
        <w:spacing w:line="276" w:lineRule="auto"/>
        <w:jc w:val="both"/>
        <w:rPr>
          <w:rFonts w:ascii="Times New Roman" w:hAnsi="Times New Roman" w:cs="Times New Roman"/>
          <w:bCs/>
        </w:rPr>
      </w:pPr>
      <w:r w:rsidRPr="00393676">
        <w:rPr>
          <w:rFonts w:ascii="Times New Roman" w:hAnsi="Times New Roman" w:cs="Times New Roman"/>
        </w:rPr>
        <w:t xml:space="preserve">1) Zamawiający nie ujawnia informacji stanowiących tajemnicę przedsiębiorstwa w rozumieniu przepisów ustawy </w:t>
      </w:r>
      <w:r w:rsidRPr="00393676">
        <w:rPr>
          <w:rFonts w:ascii="Times New Roman" w:hAnsi="Times New Roman" w:cs="Times New Roman"/>
          <w:bCs/>
        </w:rPr>
        <w:t xml:space="preserve">z dnia 16 kwietnia 1993 r. o zwalczaniu nieuczciwej konkurencji (Dz. U.                 z 2019 r. poz. 1010 i 1649), jeżeli Wykonawca, wraz z przekazaniem takich informacji, zastrzegł, że </w:t>
      </w:r>
      <w:r w:rsidRPr="00393676">
        <w:rPr>
          <w:rFonts w:ascii="Times New Roman" w:hAnsi="Times New Roman" w:cs="Times New Roman"/>
          <w:bCs/>
        </w:rPr>
        <w:lastRenderedPageBreak/>
        <w:t>nie mogą być one udostępniane oraz wykazał, że zastrzeżone informacje stanowią tajemnicę przedsiębiorstwa.</w:t>
      </w:r>
    </w:p>
    <w:p w:rsidR="00393676" w:rsidRPr="00393676" w:rsidRDefault="00393676" w:rsidP="00393676">
      <w:pPr>
        <w:spacing w:after="120" w:line="276" w:lineRule="auto"/>
        <w:jc w:val="both"/>
        <w:rPr>
          <w:rFonts w:ascii="Times New Roman" w:hAnsi="Times New Roman" w:cs="Times New Roman"/>
          <w:bCs/>
        </w:rPr>
      </w:pPr>
      <w:r w:rsidRPr="00393676">
        <w:rPr>
          <w:rFonts w:ascii="Times New Roman" w:hAnsi="Times New Roman" w:cs="Times New Roman"/>
          <w:bCs/>
        </w:rPr>
        <w:t xml:space="preserve">2) Wykonawca nie może zastrzec informacji, o których mowa w art. 222 ust. 5 ustawy </w:t>
      </w:r>
      <w:proofErr w:type="spellStart"/>
      <w:r w:rsidRPr="00393676">
        <w:rPr>
          <w:rFonts w:ascii="Times New Roman" w:hAnsi="Times New Roman" w:cs="Times New Roman"/>
          <w:bCs/>
        </w:rPr>
        <w:t>Pzp</w:t>
      </w:r>
      <w:proofErr w:type="spellEnd"/>
      <w:r w:rsidRPr="00393676">
        <w:rPr>
          <w:rFonts w:ascii="Times New Roman" w:hAnsi="Times New Roman" w:cs="Times New Roman"/>
          <w:bCs/>
        </w:rPr>
        <w:t>.</w:t>
      </w:r>
    </w:p>
    <w:p w:rsidR="00393676" w:rsidRPr="00393676" w:rsidRDefault="00393676" w:rsidP="00393676">
      <w:pPr>
        <w:pStyle w:val="Default"/>
        <w:rPr>
          <w:bCs/>
          <w:i/>
          <w:iCs/>
          <w:color w:val="auto"/>
        </w:rPr>
      </w:pPr>
      <w:r w:rsidRPr="00393676">
        <w:rPr>
          <w:bCs/>
          <w:i/>
          <w:iCs/>
          <w:color w:val="auto"/>
        </w:rPr>
        <w:t>„Art. 222.</w:t>
      </w:r>
    </w:p>
    <w:p w:rsidR="00393676" w:rsidRPr="00393676" w:rsidRDefault="00393676" w:rsidP="00393676">
      <w:pPr>
        <w:pStyle w:val="Default"/>
        <w:ind w:left="284" w:hanging="284"/>
        <w:jc w:val="both"/>
        <w:rPr>
          <w:bCs/>
          <w:i/>
          <w:iCs/>
          <w:color w:val="auto"/>
        </w:rPr>
      </w:pPr>
      <w:r w:rsidRPr="00393676">
        <w:rPr>
          <w:bCs/>
          <w:i/>
          <w:iCs/>
          <w:color w:val="auto"/>
        </w:rPr>
        <w:t>5. Zamawiający, niezwłocznie po otwarciu ofert, udostępnia na stronie internetowej prowadzonego postępowania informacje o:</w:t>
      </w:r>
    </w:p>
    <w:p w:rsidR="00393676" w:rsidRPr="00393676" w:rsidRDefault="00393676" w:rsidP="00393676">
      <w:pPr>
        <w:pStyle w:val="Default"/>
        <w:ind w:left="567" w:hanging="284"/>
        <w:jc w:val="both"/>
        <w:rPr>
          <w:bCs/>
          <w:i/>
          <w:iCs/>
          <w:color w:val="auto"/>
        </w:rPr>
      </w:pPr>
      <w:r w:rsidRPr="00393676">
        <w:rPr>
          <w:bCs/>
          <w:i/>
          <w:iCs/>
          <w:color w:val="auto"/>
        </w:rPr>
        <w:t>1)</w:t>
      </w:r>
      <w:r w:rsidRPr="00393676">
        <w:rPr>
          <w:bCs/>
          <w:i/>
          <w:iCs/>
          <w:color w:val="auto"/>
        </w:rPr>
        <w:tab/>
        <w:t>nazwach albo imionach i nazwiskach oraz siedzibach lub miejscach prowadzonej działalności gospodarczej albo miejscach zamieszkania wykonawców, których oferty zostały otwarte;</w:t>
      </w:r>
    </w:p>
    <w:p w:rsidR="00393676" w:rsidRPr="00393676" w:rsidRDefault="00393676" w:rsidP="00393676">
      <w:pPr>
        <w:pStyle w:val="Default"/>
        <w:spacing w:after="120" w:line="276" w:lineRule="auto"/>
        <w:ind w:left="567" w:hanging="284"/>
        <w:jc w:val="both"/>
        <w:rPr>
          <w:bCs/>
          <w:i/>
          <w:iCs/>
          <w:color w:val="auto"/>
        </w:rPr>
      </w:pPr>
      <w:r w:rsidRPr="00393676">
        <w:rPr>
          <w:bCs/>
          <w:i/>
          <w:iCs/>
          <w:color w:val="auto"/>
        </w:rPr>
        <w:t>2)</w:t>
      </w:r>
      <w:r w:rsidRPr="00393676">
        <w:rPr>
          <w:bCs/>
          <w:i/>
          <w:iCs/>
          <w:color w:val="auto"/>
        </w:rPr>
        <w:tab/>
        <w:t>cenach lub kosztach zawartych w ofertach.”</w:t>
      </w:r>
    </w:p>
    <w:p w:rsidR="00393676" w:rsidRPr="00393676" w:rsidRDefault="00393676" w:rsidP="00393676">
      <w:pPr>
        <w:pStyle w:val="Default"/>
        <w:spacing w:after="120" w:line="276" w:lineRule="auto"/>
        <w:ind w:left="283"/>
        <w:jc w:val="both"/>
        <w:rPr>
          <w:bCs/>
          <w:color w:val="auto"/>
        </w:rPr>
      </w:pPr>
      <w:r w:rsidRPr="00393676">
        <w:rPr>
          <w:bCs/>
          <w:iCs/>
          <w:color w:val="auto"/>
        </w:rPr>
        <w:t xml:space="preserve">3) </w:t>
      </w:r>
      <w:r w:rsidRPr="00393676">
        <w:rPr>
          <w:bCs/>
          <w:color w:val="auto"/>
        </w:rPr>
        <w:t>Zastrzeżenie informacji może dotyczyć nie tylko oferty, ale i innych dokumentów czy informacji składanych przez wykonawcę w postępowaniu. Dla skuteczności dokonanego zastrzeżenia należy wypełnić następujące warunki:</w:t>
      </w:r>
    </w:p>
    <w:p w:rsidR="00393676" w:rsidRPr="00393676" w:rsidRDefault="00393676" w:rsidP="00393676">
      <w:pPr>
        <w:pStyle w:val="Default"/>
        <w:spacing w:after="120" w:line="276" w:lineRule="auto"/>
        <w:ind w:left="283"/>
        <w:jc w:val="both"/>
        <w:rPr>
          <w:bCs/>
          <w:color w:val="auto"/>
        </w:rPr>
      </w:pPr>
      <w:r w:rsidRPr="00393676">
        <w:rPr>
          <w:bCs/>
          <w:color w:val="auto"/>
        </w:rPr>
        <w:t>a)</w:t>
      </w:r>
      <w:r w:rsidRPr="00393676">
        <w:rPr>
          <w:bCs/>
          <w:iCs/>
          <w:color w:val="auto"/>
        </w:rPr>
        <w:t xml:space="preserve"> </w:t>
      </w:r>
      <w:r w:rsidRPr="00393676">
        <w:rPr>
          <w:bCs/>
          <w:color w:val="auto"/>
        </w:rPr>
        <w:t xml:space="preserve">Informacje stanowiące tajemnicę przedsiębiorstwa w całości lub części danego dokumentu powinny być złożone w oddzielnej części oferty (przykładowo w odrębnym pliku, dokumencie elektronicznym) i jednoznacznie oznaczone w nazwie pliku, dokumencie czy jego fragmencie. Przykładowo w nazwie pliku oznaczenie: </w:t>
      </w:r>
      <w:r w:rsidRPr="00393676">
        <w:rPr>
          <w:b/>
          <w:color w:val="auto"/>
        </w:rPr>
        <w:t>TP</w:t>
      </w:r>
      <w:r w:rsidRPr="00393676">
        <w:rPr>
          <w:bCs/>
          <w:color w:val="auto"/>
        </w:rPr>
        <w:t xml:space="preserve"> lub </w:t>
      </w:r>
      <w:r w:rsidRPr="00393676">
        <w:rPr>
          <w:b/>
          <w:color w:val="auto"/>
        </w:rPr>
        <w:t>tajemnica</w:t>
      </w:r>
      <w:r w:rsidRPr="00393676">
        <w:rPr>
          <w:bCs/>
          <w:color w:val="auto"/>
        </w:rPr>
        <w:t>. W przypadku treści dokumentu czy informacji oznaczenie fragmentu oznaczonego tajemnicą przedsiębiorstwa może zostać dokonane przykładowo poprzez oznaczenie kolorem, wskazanie punktów czy rozdziałów, dokumentu w którym zawarte są informacje stanowiące tajemnicę przedsiębiorstwa.</w:t>
      </w:r>
    </w:p>
    <w:p w:rsidR="00393676" w:rsidRPr="00393676" w:rsidRDefault="00393676" w:rsidP="00393676">
      <w:pPr>
        <w:pStyle w:val="Default"/>
        <w:spacing w:after="120" w:line="276" w:lineRule="auto"/>
        <w:ind w:left="283"/>
        <w:jc w:val="both"/>
        <w:rPr>
          <w:bCs/>
          <w:iCs/>
          <w:color w:val="auto"/>
        </w:rPr>
      </w:pPr>
      <w:r w:rsidRPr="00393676">
        <w:rPr>
          <w:bCs/>
          <w:color w:val="auto"/>
        </w:rPr>
        <w:t>b)</w:t>
      </w:r>
      <w:r w:rsidRPr="00393676">
        <w:rPr>
          <w:bCs/>
          <w:iCs/>
          <w:color w:val="auto"/>
        </w:rPr>
        <w:t xml:space="preserve"> </w:t>
      </w:r>
      <w:r w:rsidRPr="00393676">
        <w:rPr>
          <w:bCs/>
          <w:color w:val="auto"/>
        </w:rPr>
        <w:t>Wykonawca ma obowiązek równocześnie z dokonanym zastrzeżeniem wykazać, że zastrzeżone informacje stanowią tajemnice przedsiębiorstwa. Wymagania w tym względzie normuje definicja tajemnicy przedsiębiorstwa:</w:t>
      </w:r>
    </w:p>
    <w:p w:rsidR="00393676" w:rsidRPr="00393676" w:rsidRDefault="00393676" w:rsidP="00393676">
      <w:pPr>
        <w:pStyle w:val="Default"/>
        <w:ind w:left="1134" w:hanging="284"/>
        <w:jc w:val="both"/>
        <w:rPr>
          <w:bCs/>
          <w:i/>
          <w:iCs/>
          <w:color w:val="auto"/>
          <w:sz w:val="22"/>
          <w:szCs w:val="22"/>
        </w:rPr>
      </w:pPr>
      <w:r w:rsidRPr="00393676">
        <w:rPr>
          <w:b/>
          <w:i/>
          <w:iCs/>
          <w:color w:val="auto"/>
        </w:rPr>
        <w:t>Ustawa o zwalczaniu nieuczciwej konkurencji (</w:t>
      </w:r>
      <w:r w:rsidRPr="00393676">
        <w:rPr>
          <w:bCs/>
          <w:i/>
          <w:iCs/>
          <w:color w:val="auto"/>
          <w:sz w:val="22"/>
          <w:szCs w:val="22"/>
        </w:rPr>
        <w:t xml:space="preserve">Dz.U.2020.1913 </w:t>
      </w:r>
      <w:proofErr w:type="spellStart"/>
      <w:r w:rsidRPr="00393676">
        <w:rPr>
          <w:bCs/>
          <w:i/>
          <w:iCs/>
          <w:color w:val="auto"/>
          <w:sz w:val="22"/>
          <w:szCs w:val="22"/>
        </w:rPr>
        <w:t>t.j</w:t>
      </w:r>
      <w:proofErr w:type="spellEnd"/>
      <w:r w:rsidRPr="00393676">
        <w:rPr>
          <w:bCs/>
          <w:i/>
          <w:iCs/>
          <w:color w:val="auto"/>
          <w:sz w:val="22"/>
          <w:szCs w:val="22"/>
        </w:rPr>
        <w:t>. z dnia 2020.10.3)</w:t>
      </w:r>
    </w:p>
    <w:p w:rsidR="00393676" w:rsidRPr="00393676" w:rsidRDefault="00393676" w:rsidP="00393676">
      <w:pPr>
        <w:pStyle w:val="Default"/>
        <w:jc w:val="both"/>
        <w:rPr>
          <w:bCs/>
          <w:i/>
          <w:iCs/>
          <w:color w:val="auto"/>
        </w:rPr>
      </w:pPr>
      <w:r w:rsidRPr="00393676">
        <w:rPr>
          <w:bCs/>
          <w:i/>
          <w:iCs/>
          <w:color w:val="auto"/>
        </w:rPr>
        <w:t>„Art. 11.</w:t>
      </w:r>
    </w:p>
    <w:p w:rsidR="00393676" w:rsidRPr="00393676" w:rsidRDefault="00393676" w:rsidP="00393676">
      <w:pPr>
        <w:pStyle w:val="Default"/>
        <w:jc w:val="both"/>
        <w:rPr>
          <w:bCs/>
          <w:i/>
          <w:iCs/>
          <w:color w:val="auto"/>
        </w:rPr>
      </w:pPr>
      <w:r w:rsidRPr="00393676">
        <w:rPr>
          <w:bCs/>
          <w:i/>
          <w:iCs/>
          <w:color w:val="auto"/>
        </w:rPr>
        <w:t>2. 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rsidR="00393676" w:rsidRPr="00393676" w:rsidRDefault="00393676" w:rsidP="00393676">
      <w:pPr>
        <w:spacing w:after="120"/>
        <w:jc w:val="both"/>
        <w:rPr>
          <w:rFonts w:ascii="Times New Roman" w:hAnsi="Times New Roman" w:cs="Times New Roman"/>
        </w:rPr>
      </w:pPr>
    </w:p>
    <w:p w:rsidR="00393676" w:rsidRPr="003C1342" w:rsidRDefault="00393676" w:rsidP="00393676">
      <w:pPr>
        <w:spacing w:line="276" w:lineRule="auto"/>
        <w:jc w:val="both"/>
        <w:rPr>
          <w:rFonts w:ascii="Times New Roman" w:hAnsi="Times New Roman" w:cs="Times New Roman"/>
          <w:b/>
          <w:sz w:val="24"/>
          <w:szCs w:val="24"/>
        </w:rPr>
      </w:pPr>
      <w:r w:rsidRPr="003C1342">
        <w:rPr>
          <w:rFonts w:ascii="Times New Roman" w:hAnsi="Times New Roman" w:cs="Times New Roman"/>
          <w:b/>
          <w:sz w:val="24"/>
          <w:szCs w:val="24"/>
        </w:rPr>
        <w:t>15.</w:t>
      </w:r>
      <w:r w:rsidRPr="003C1342">
        <w:rPr>
          <w:rFonts w:ascii="Times New Roman" w:hAnsi="Times New Roman" w:cs="Times New Roman"/>
          <w:sz w:val="24"/>
          <w:szCs w:val="24"/>
        </w:rPr>
        <w:t xml:space="preserve">  </w:t>
      </w:r>
      <w:r w:rsidRPr="003C1342">
        <w:rPr>
          <w:rFonts w:ascii="Times New Roman" w:hAnsi="Times New Roman" w:cs="Times New Roman"/>
          <w:b/>
          <w:sz w:val="24"/>
          <w:szCs w:val="24"/>
        </w:rPr>
        <w:t>Środki ochrony prawnej</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1) Środki ochrony prawnej określone w niniejszym punkcie przysługują wykonawcom, </w:t>
      </w:r>
      <w:r w:rsidR="003C1342">
        <w:rPr>
          <w:rFonts w:ascii="Times New Roman" w:hAnsi="Times New Roman" w:cs="Times New Roman"/>
          <w:sz w:val="24"/>
          <w:szCs w:val="24"/>
        </w:rPr>
        <w:t xml:space="preserve">                   </w:t>
      </w:r>
      <w:r w:rsidRPr="003C1342">
        <w:rPr>
          <w:rFonts w:ascii="Times New Roman" w:hAnsi="Times New Roman" w:cs="Times New Roman"/>
          <w:sz w:val="24"/>
          <w:szCs w:val="24"/>
        </w:rPr>
        <w:t xml:space="preserve">a także innemu podmiotowi, jeżeli ma lub miał interes w uzyskaniu zamówienia oraz poniósł lub może ponieść szkodę w wyniku naruszenia przez zamawiającego przepisów ustawy </w:t>
      </w:r>
      <w:proofErr w:type="spellStart"/>
      <w:r w:rsidRPr="003C1342">
        <w:rPr>
          <w:rFonts w:ascii="Times New Roman" w:hAnsi="Times New Roman" w:cs="Times New Roman"/>
          <w:sz w:val="24"/>
          <w:szCs w:val="24"/>
        </w:rPr>
        <w:t>Pzp</w:t>
      </w:r>
      <w:proofErr w:type="spellEnd"/>
      <w:r w:rsidRPr="003C1342">
        <w:rPr>
          <w:rFonts w:ascii="Times New Roman" w:hAnsi="Times New Roman" w:cs="Times New Roman"/>
          <w:sz w:val="24"/>
          <w:szCs w:val="24"/>
        </w:rPr>
        <w:t xml:space="preserve">. </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2) Środki ochrony prawnej wobec ogłoszenia wszczynającego postępowanie o udzielenie zamówienia oraz dokumentów zamówienia przysługują również organizacjom wpisanym na listę, o której mowa w art. 469 </w:t>
      </w:r>
      <w:proofErr w:type="spellStart"/>
      <w:r w:rsidRPr="003C1342">
        <w:rPr>
          <w:rFonts w:ascii="Times New Roman" w:hAnsi="Times New Roman" w:cs="Times New Roman"/>
          <w:sz w:val="24"/>
          <w:szCs w:val="24"/>
        </w:rPr>
        <w:t>pkt</w:t>
      </w:r>
      <w:proofErr w:type="spellEnd"/>
      <w:r w:rsidRPr="003C1342">
        <w:rPr>
          <w:rFonts w:ascii="Times New Roman" w:hAnsi="Times New Roman" w:cs="Times New Roman"/>
          <w:sz w:val="24"/>
          <w:szCs w:val="24"/>
        </w:rPr>
        <w:t xml:space="preserve"> 15 ustawy </w:t>
      </w:r>
      <w:proofErr w:type="spellStart"/>
      <w:r w:rsidRPr="003C1342">
        <w:rPr>
          <w:rFonts w:ascii="Times New Roman" w:hAnsi="Times New Roman" w:cs="Times New Roman"/>
          <w:sz w:val="24"/>
          <w:szCs w:val="24"/>
        </w:rPr>
        <w:t>Pzp</w:t>
      </w:r>
      <w:proofErr w:type="spellEnd"/>
      <w:r w:rsidRPr="003C1342">
        <w:rPr>
          <w:rFonts w:ascii="Times New Roman" w:hAnsi="Times New Roman" w:cs="Times New Roman"/>
          <w:sz w:val="24"/>
          <w:szCs w:val="24"/>
        </w:rPr>
        <w:t>. oraz Rzecznikowi Małych i Średnich Przedsiębiorców.</w:t>
      </w:r>
    </w:p>
    <w:p w:rsidR="00393676" w:rsidRPr="003C1342" w:rsidRDefault="00393676" w:rsidP="003C1342">
      <w:pPr>
        <w:spacing w:after="0" w:line="276" w:lineRule="auto"/>
        <w:jc w:val="both"/>
        <w:rPr>
          <w:rFonts w:ascii="Times New Roman" w:hAnsi="Times New Roman" w:cs="Times New Roman"/>
          <w:sz w:val="24"/>
          <w:szCs w:val="24"/>
        </w:rPr>
      </w:pPr>
      <w:r w:rsidRPr="003C1342">
        <w:rPr>
          <w:rFonts w:ascii="Times New Roman" w:hAnsi="Times New Roman" w:cs="Times New Roman"/>
          <w:sz w:val="24"/>
          <w:szCs w:val="24"/>
        </w:rPr>
        <w:lastRenderedPageBreak/>
        <w:t>3) Odwołanie przysługuje na:</w:t>
      </w:r>
    </w:p>
    <w:p w:rsidR="00393676" w:rsidRPr="003C1342" w:rsidRDefault="00393676" w:rsidP="003C1342">
      <w:pPr>
        <w:spacing w:after="0" w:line="276" w:lineRule="auto"/>
        <w:ind w:left="708"/>
        <w:jc w:val="both"/>
        <w:rPr>
          <w:rFonts w:ascii="Times New Roman" w:hAnsi="Times New Roman" w:cs="Times New Roman"/>
          <w:sz w:val="24"/>
          <w:szCs w:val="24"/>
        </w:rPr>
      </w:pPr>
      <w:r w:rsidRPr="003C1342">
        <w:rPr>
          <w:rFonts w:ascii="Times New Roman" w:hAnsi="Times New Roman" w:cs="Times New Roman"/>
          <w:sz w:val="24"/>
          <w:szCs w:val="24"/>
        </w:rPr>
        <w:t>a) niezgodną z przepisami ustawy czynność zamawiającego, podjętą w postępowaniu               o udzielenie zamówienia, w tym na projektowane postanowienia umowy,</w:t>
      </w:r>
    </w:p>
    <w:p w:rsidR="00393676" w:rsidRPr="003C1342" w:rsidRDefault="00393676" w:rsidP="00393676">
      <w:pPr>
        <w:spacing w:after="120" w:line="276" w:lineRule="auto"/>
        <w:ind w:left="708"/>
        <w:jc w:val="both"/>
        <w:rPr>
          <w:rFonts w:ascii="Times New Roman" w:hAnsi="Times New Roman" w:cs="Times New Roman"/>
          <w:sz w:val="24"/>
          <w:szCs w:val="24"/>
        </w:rPr>
      </w:pPr>
      <w:r w:rsidRPr="003C1342">
        <w:rPr>
          <w:rFonts w:ascii="Times New Roman" w:hAnsi="Times New Roman" w:cs="Times New Roman"/>
          <w:sz w:val="24"/>
          <w:szCs w:val="24"/>
        </w:rPr>
        <w:t xml:space="preserve">b) zaniechanie czynności w postępowaniu o udzielenie zamówienia, do której zamawiający był obowiązany na podstawie ustawy </w:t>
      </w:r>
      <w:proofErr w:type="spellStart"/>
      <w:r w:rsidRPr="003C1342">
        <w:rPr>
          <w:rFonts w:ascii="Times New Roman" w:hAnsi="Times New Roman" w:cs="Times New Roman"/>
          <w:sz w:val="24"/>
          <w:szCs w:val="24"/>
        </w:rPr>
        <w:t>Pzp</w:t>
      </w:r>
      <w:proofErr w:type="spellEnd"/>
      <w:r w:rsidRPr="003C1342">
        <w:rPr>
          <w:rFonts w:ascii="Times New Roman" w:hAnsi="Times New Roman" w:cs="Times New Roman"/>
          <w:sz w:val="24"/>
          <w:szCs w:val="24"/>
        </w:rPr>
        <w:t>.</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4) Odwołanie wnosi się d</w:t>
      </w:r>
      <w:r w:rsidR="003C1342">
        <w:rPr>
          <w:rFonts w:ascii="Times New Roman" w:hAnsi="Times New Roman" w:cs="Times New Roman"/>
          <w:sz w:val="24"/>
          <w:szCs w:val="24"/>
        </w:rPr>
        <w:t>o</w:t>
      </w:r>
      <w:r w:rsidRPr="003C1342">
        <w:rPr>
          <w:rFonts w:ascii="Times New Roman" w:hAnsi="Times New Roman" w:cs="Times New Roman"/>
          <w:sz w:val="24"/>
          <w:szCs w:val="24"/>
        </w:rPr>
        <w:t xml:space="preserve"> Prezesa Izby. Odwołujący przekazuje kopie odwołania zamawiającemu przed upływem terminu do wniesienia odwołania w taki sposób, aby mógł on zapoznać się z jego treścią przed upływem tego terminu.</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5) Odwołanie wobec treści ogłoszenia lub treści SWZ wnosi się w terminie 5 dni od dnia zamieszczenia ogłoszenia w Biuletynie Zamówień Publicznych lub treści SWZ na stronie internetowej prowadzonego postępowania.</w:t>
      </w:r>
    </w:p>
    <w:p w:rsidR="00393676" w:rsidRPr="003C1342" w:rsidRDefault="00393676" w:rsidP="003C1342">
      <w:pPr>
        <w:spacing w:after="0" w:line="276" w:lineRule="auto"/>
        <w:jc w:val="both"/>
        <w:rPr>
          <w:rFonts w:ascii="Times New Roman" w:hAnsi="Times New Roman" w:cs="Times New Roman"/>
          <w:sz w:val="24"/>
          <w:szCs w:val="24"/>
        </w:rPr>
      </w:pPr>
      <w:r w:rsidRPr="003C1342">
        <w:rPr>
          <w:rFonts w:ascii="Times New Roman" w:hAnsi="Times New Roman" w:cs="Times New Roman"/>
          <w:sz w:val="24"/>
          <w:szCs w:val="24"/>
        </w:rPr>
        <w:t>6) Odwołanie wnosi się w terminie:</w:t>
      </w:r>
    </w:p>
    <w:p w:rsidR="00393676" w:rsidRPr="003C1342" w:rsidRDefault="00393676" w:rsidP="003C1342">
      <w:pPr>
        <w:spacing w:after="0" w:line="276" w:lineRule="auto"/>
        <w:ind w:left="708"/>
        <w:jc w:val="both"/>
        <w:rPr>
          <w:rFonts w:ascii="Times New Roman" w:hAnsi="Times New Roman" w:cs="Times New Roman"/>
          <w:sz w:val="24"/>
          <w:szCs w:val="24"/>
        </w:rPr>
      </w:pPr>
      <w:r w:rsidRPr="003C1342">
        <w:rPr>
          <w:rFonts w:ascii="Times New Roman" w:hAnsi="Times New Roman" w:cs="Times New Roman"/>
          <w:sz w:val="24"/>
          <w:szCs w:val="24"/>
        </w:rPr>
        <w:t>a) 5 dni od dnia przekazania informacji o czynności zamawiającego stanowiącej podstawę jego wniesienia, jeżeli informacja została przekazana przy użyciu środków komunikacji elektronicznej,</w:t>
      </w:r>
    </w:p>
    <w:p w:rsidR="00393676" w:rsidRPr="003C1342" w:rsidRDefault="00393676" w:rsidP="003C1342">
      <w:pPr>
        <w:spacing w:after="120" w:line="276" w:lineRule="auto"/>
        <w:ind w:left="708"/>
        <w:jc w:val="both"/>
        <w:rPr>
          <w:rFonts w:ascii="Times New Roman" w:hAnsi="Times New Roman" w:cs="Times New Roman"/>
          <w:sz w:val="24"/>
          <w:szCs w:val="24"/>
        </w:rPr>
      </w:pPr>
      <w:r w:rsidRPr="003C1342">
        <w:rPr>
          <w:rFonts w:ascii="Times New Roman" w:hAnsi="Times New Roman" w:cs="Times New Roman"/>
          <w:sz w:val="24"/>
          <w:szCs w:val="24"/>
        </w:rPr>
        <w:t xml:space="preserve">b) 10 dni od dnia przekazania informacji o czynności zamawiającego stanowiącej podstawę jego wniesienia, jeżeli informacja została przekazana w sposób inny niż określony w </w:t>
      </w:r>
      <w:proofErr w:type="spellStart"/>
      <w:r w:rsidRPr="003C1342">
        <w:rPr>
          <w:rFonts w:ascii="Times New Roman" w:hAnsi="Times New Roman" w:cs="Times New Roman"/>
          <w:sz w:val="24"/>
          <w:szCs w:val="24"/>
        </w:rPr>
        <w:t>ppkt</w:t>
      </w:r>
      <w:proofErr w:type="spellEnd"/>
      <w:r w:rsidRPr="003C1342">
        <w:rPr>
          <w:rFonts w:ascii="Times New Roman" w:hAnsi="Times New Roman" w:cs="Times New Roman"/>
          <w:sz w:val="24"/>
          <w:szCs w:val="24"/>
        </w:rPr>
        <w:t xml:space="preserve"> a).</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7) Odwołanie w przypadkach innych niż określone w </w:t>
      </w:r>
      <w:proofErr w:type="spellStart"/>
      <w:r w:rsidRPr="003C1342">
        <w:rPr>
          <w:rFonts w:ascii="Times New Roman" w:hAnsi="Times New Roman" w:cs="Times New Roman"/>
          <w:sz w:val="24"/>
          <w:szCs w:val="24"/>
        </w:rPr>
        <w:t>pkt</w:t>
      </w:r>
      <w:proofErr w:type="spellEnd"/>
      <w:r w:rsidRPr="003C1342">
        <w:rPr>
          <w:rFonts w:ascii="Times New Roman" w:hAnsi="Times New Roman" w:cs="Times New Roman"/>
          <w:sz w:val="24"/>
          <w:szCs w:val="24"/>
        </w:rPr>
        <w:t xml:space="preserve"> 5) i 6) wnosi się w terminie 5 dni od dnia, w którym powzięto lub przy zachowaniu należytej starannoś</w:t>
      </w:r>
      <w:r w:rsidR="003C1342">
        <w:rPr>
          <w:rFonts w:ascii="Times New Roman" w:hAnsi="Times New Roman" w:cs="Times New Roman"/>
          <w:sz w:val="24"/>
          <w:szCs w:val="24"/>
        </w:rPr>
        <w:t>ci można było powziąć wiadomość</w:t>
      </w:r>
      <w:r w:rsidR="001675ED" w:rsidRPr="003C1342">
        <w:rPr>
          <w:rFonts w:ascii="Times New Roman" w:hAnsi="Times New Roman" w:cs="Times New Roman"/>
          <w:sz w:val="24"/>
          <w:szCs w:val="24"/>
        </w:rPr>
        <w:t xml:space="preserve"> </w:t>
      </w:r>
      <w:r w:rsidRPr="003C1342">
        <w:rPr>
          <w:rFonts w:ascii="Times New Roman" w:hAnsi="Times New Roman" w:cs="Times New Roman"/>
          <w:sz w:val="24"/>
          <w:szCs w:val="24"/>
        </w:rPr>
        <w:t>o okolicznościach stanowiących podstawę jego wniesienia.</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8) Na orzeczenie Izby oraz postanowienie Prezesa Izby, o którym mowa w art. 519 ust. 1 ustawy </w:t>
      </w:r>
      <w:proofErr w:type="spellStart"/>
      <w:r w:rsidRPr="003C1342">
        <w:rPr>
          <w:rFonts w:ascii="Times New Roman" w:hAnsi="Times New Roman" w:cs="Times New Roman"/>
          <w:sz w:val="24"/>
          <w:szCs w:val="24"/>
        </w:rPr>
        <w:t>Pzp</w:t>
      </w:r>
      <w:proofErr w:type="spellEnd"/>
      <w:r w:rsidRPr="003C1342">
        <w:rPr>
          <w:rFonts w:ascii="Times New Roman" w:hAnsi="Times New Roman" w:cs="Times New Roman"/>
          <w:sz w:val="24"/>
          <w:szCs w:val="24"/>
        </w:rPr>
        <w:t>., stronom oraz uczestnikom postępowania odwoławczego, przysługuje skarga do sadu.</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9) W postępowaniu toczącym się wskutek wniesienia skargi stosuje się odpowiednio przepisy ustawy z dnia 17 listopada 1964r. – Kodeks postępowania cywilnego o apelacji, jeżeli przepisy niniejszego rozdziału nie stanowią inaczej.</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10) Skargę wnosi się do </w:t>
      </w:r>
      <w:r w:rsidR="003C1342">
        <w:rPr>
          <w:rFonts w:ascii="Times New Roman" w:hAnsi="Times New Roman" w:cs="Times New Roman"/>
          <w:sz w:val="24"/>
          <w:szCs w:val="24"/>
        </w:rPr>
        <w:t>Sądu Okręgowego w Warszawie – „są</w:t>
      </w:r>
      <w:r w:rsidRPr="003C1342">
        <w:rPr>
          <w:rFonts w:ascii="Times New Roman" w:hAnsi="Times New Roman" w:cs="Times New Roman"/>
          <w:sz w:val="24"/>
          <w:szCs w:val="24"/>
        </w:rPr>
        <w:t>du zamówień publicznych</w:t>
      </w:r>
      <w:r w:rsidR="003C1342">
        <w:rPr>
          <w:rFonts w:ascii="Times New Roman" w:hAnsi="Times New Roman" w:cs="Times New Roman"/>
          <w:sz w:val="24"/>
          <w:szCs w:val="24"/>
        </w:rPr>
        <w:t>”</w:t>
      </w:r>
      <w:r w:rsidRPr="003C1342">
        <w:rPr>
          <w:rFonts w:ascii="Times New Roman" w:hAnsi="Times New Roman" w:cs="Times New Roman"/>
          <w:sz w:val="24"/>
          <w:szCs w:val="24"/>
        </w:rPr>
        <w:t>.</w:t>
      </w:r>
    </w:p>
    <w:p w:rsidR="00393676" w:rsidRPr="003C1342" w:rsidRDefault="00393676" w:rsidP="00393676">
      <w:pPr>
        <w:spacing w:after="12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11) Skargę wnosi się za pośrednictwem Prezesa Izby, w terminie 14 dni od dnia doręczenia orzeczenia Izby lub postanowienia Prezesa Izby, o którym mowa w art. 519 ust. 1 ustawy </w:t>
      </w:r>
      <w:proofErr w:type="spellStart"/>
      <w:r w:rsidRPr="003C1342">
        <w:rPr>
          <w:rFonts w:ascii="Times New Roman" w:hAnsi="Times New Roman" w:cs="Times New Roman"/>
          <w:sz w:val="24"/>
          <w:szCs w:val="24"/>
        </w:rPr>
        <w:t>Pzp</w:t>
      </w:r>
      <w:proofErr w:type="spellEnd"/>
      <w:r w:rsidRPr="003C1342">
        <w:rPr>
          <w:rFonts w:ascii="Times New Roman" w:hAnsi="Times New Roman" w:cs="Times New Roman"/>
          <w:sz w:val="24"/>
          <w:szCs w:val="24"/>
        </w:rPr>
        <w:t>., przesyłając jednocześnie jej odpis przeciwnikowi skargi. Złożenie skargi w placówce pocztowej jest równoczesne z jej wniesieniem.</w:t>
      </w:r>
    </w:p>
    <w:p w:rsidR="00393676" w:rsidRPr="003C1342" w:rsidRDefault="00393676" w:rsidP="00393676">
      <w:pPr>
        <w:spacing w:line="276" w:lineRule="auto"/>
        <w:jc w:val="both"/>
        <w:rPr>
          <w:rFonts w:ascii="Times New Roman" w:hAnsi="Times New Roman" w:cs="Times New Roman"/>
          <w:sz w:val="24"/>
          <w:szCs w:val="24"/>
        </w:rPr>
      </w:pPr>
      <w:r w:rsidRPr="003C1342">
        <w:rPr>
          <w:rFonts w:ascii="Times New Roman" w:hAnsi="Times New Roman" w:cs="Times New Roman"/>
          <w:sz w:val="24"/>
          <w:szCs w:val="24"/>
        </w:rPr>
        <w:t>12) Prezes Izby przekazuje skargę wraz z aktami</w:t>
      </w:r>
      <w:r w:rsidR="009C6EEC">
        <w:rPr>
          <w:rFonts w:ascii="Times New Roman" w:hAnsi="Times New Roman" w:cs="Times New Roman"/>
          <w:sz w:val="24"/>
          <w:szCs w:val="24"/>
        </w:rPr>
        <w:t xml:space="preserve"> postępowania odwoławczego do są</w:t>
      </w:r>
      <w:r w:rsidRPr="003C1342">
        <w:rPr>
          <w:rFonts w:ascii="Times New Roman" w:hAnsi="Times New Roman" w:cs="Times New Roman"/>
          <w:sz w:val="24"/>
          <w:szCs w:val="24"/>
        </w:rPr>
        <w:t>du zamówień publicznych w terminie 7 dni od dnia jej otrzymania.</w:t>
      </w:r>
    </w:p>
    <w:p w:rsidR="00393676" w:rsidRPr="003C1342" w:rsidRDefault="00393676" w:rsidP="00393676">
      <w:pPr>
        <w:spacing w:after="120" w:line="276" w:lineRule="auto"/>
        <w:jc w:val="both"/>
        <w:rPr>
          <w:rFonts w:ascii="Times New Roman" w:hAnsi="Times New Roman" w:cs="Times New Roman"/>
          <w:sz w:val="24"/>
          <w:szCs w:val="24"/>
        </w:rPr>
      </w:pPr>
    </w:p>
    <w:p w:rsidR="00393676" w:rsidRPr="003C1342" w:rsidRDefault="00393676" w:rsidP="00393676">
      <w:pPr>
        <w:spacing w:line="276" w:lineRule="auto"/>
        <w:jc w:val="both"/>
        <w:rPr>
          <w:rFonts w:ascii="Times New Roman" w:hAnsi="Times New Roman" w:cs="Times New Roman"/>
          <w:b/>
          <w:sz w:val="24"/>
          <w:szCs w:val="24"/>
        </w:rPr>
      </w:pPr>
      <w:r w:rsidRPr="003C1342">
        <w:rPr>
          <w:rFonts w:ascii="Times New Roman" w:hAnsi="Times New Roman" w:cs="Times New Roman"/>
          <w:b/>
          <w:sz w:val="24"/>
          <w:szCs w:val="24"/>
        </w:rPr>
        <w:t>16. Wizja lokalna</w:t>
      </w:r>
    </w:p>
    <w:p w:rsidR="00172D27" w:rsidRDefault="00393676" w:rsidP="00172D27">
      <w:pPr>
        <w:spacing w:after="0" w:line="276" w:lineRule="auto"/>
        <w:jc w:val="both"/>
        <w:rPr>
          <w:rFonts w:ascii="Times New Roman" w:hAnsi="Times New Roman" w:cs="Times New Roman"/>
          <w:sz w:val="24"/>
          <w:szCs w:val="24"/>
        </w:rPr>
      </w:pPr>
      <w:r w:rsidRPr="003C1342">
        <w:rPr>
          <w:rFonts w:ascii="Times New Roman" w:hAnsi="Times New Roman" w:cs="Times New Roman"/>
          <w:sz w:val="24"/>
          <w:szCs w:val="24"/>
        </w:rPr>
        <w:t xml:space="preserve">Zamawiający informuje, że </w:t>
      </w:r>
      <w:r w:rsidRPr="003C1342">
        <w:rPr>
          <w:rFonts w:ascii="Times New Roman" w:hAnsi="Times New Roman" w:cs="Times New Roman"/>
          <w:b/>
          <w:sz w:val="24"/>
          <w:szCs w:val="24"/>
          <w:u w:val="single"/>
        </w:rPr>
        <w:t>złożenie oferty musi być poprzedzone odbyciem przez wykonawcę wizji lokalnej</w:t>
      </w:r>
      <w:r w:rsidRPr="003C1342">
        <w:rPr>
          <w:rFonts w:ascii="Times New Roman" w:hAnsi="Times New Roman" w:cs="Times New Roman"/>
          <w:sz w:val="24"/>
          <w:szCs w:val="24"/>
        </w:rPr>
        <w:t xml:space="preserve">, o czym mowa w art. 131 ust. 2 </w:t>
      </w:r>
      <w:proofErr w:type="spellStart"/>
      <w:r w:rsidRPr="003C1342">
        <w:rPr>
          <w:rFonts w:ascii="Times New Roman" w:hAnsi="Times New Roman" w:cs="Times New Roman"/>
          <w:sz w:val="24"/>
          <w:szCs w:val="24"/>
        </w:rPr>
        <w:t>pkt</w:t>
      </w:r>
      <w:proofErr w:type="spellEnd"/>
      <w:r w:rsidRPr="003C1342">
        <w:rPr>
          <w:rFonts w:ascii="Times New Roman" w:hAnsi="Times New Roman" w:cs="Times New Roman"/>
          <w:sz w:val="24"/>
          <w:szCs w:val="24"/>
        </w:rPr>
        <w:t xml:space="preserve"> 1) ustawy </w:t>
      </w:r>
      <w:proofErr w:type="spellStart"/>
      <w:r w:rsidRPr="003C1342">
        <w:rPr>
          <w:rFonts w:ascii="Times New Roman" w:hAnsi="Times New Roman" w:cs="Times New Roman"/>
          <w:sz w:val="24"/>
          <w:szCs w:val="24"/>
        </w:rPr>
        <w:t>Pzp</w:t>
      </w:r>
      <w:proofErr w:type="spellEnd"/>
      <w:r w:rsidRPr="003C1342">
        <w:rPr>
          <w:rFonts w:ascii="Times New Roman" w:hAnsi="Times New Roman" w:cs="Times New Roman"/>
          <w:sz w:val="24"/>
          <w:szCs w:val="24"/>
        </w:rPr>
        <w:t xml:space="preserve">. Termin </w:t>
      </w:r>
      <w:r w:rsidR="003C1342">
        <w:rPr>
          <w:rFonts w:ascii="Times New Roman" w:hAnsi="Times New Roman" w:cs="Times New Roman"/>
          <w:sz w:val="24"/>
          <w:szCs w:val="24"/>
        </w:rPr>
        <w:t xml:space="preserve">                  </w:t>
      </w:r>
      <w:r w:rsidRPr="003C1342">
        <w:rPr>
          <w:rFonts w:ascii="Times New Roman" w:hAnsi="Times New Roman" w:cs="Times New Roman"/>
          <w:sz w:val="24"/>
          <w:szCs w:val="24"/>
        </w:rPr>
        <w:lastRenderedPageBreak/>
        <w:t xml:space="preserve">i zasady udziału w wizji lokalnej – należy ustalić za pośrednictwem poczty elektronicznej </w:t>
      </w:r>
      <w:hyperlink r:id="rId15" w:history="1">
        <w:r w:rsidR="009C5CF7" w:rsidRPr="003C1342">
          <w:rPr>
            <w:rStyle w:val="Hipercze"/>
            <w:rFonts w:ascii="Times New Roman" w:hAnsi="Times New Roman" w:cs="Times New Roman"/>
            <w:sz w:val="24"/>
            <w:szCs w:val="24"/>
          </w:rPr>
          <w:t>jolanta.orman@rudamaleniecka.pl</w:t>
        </w:r>
      </w:hyperlink>
      <w:r w:rsidR="009C5CF7" w:rsidRPr="003C1342">
        <w:rPr>
          <w:rFonts w:ascii="Times New Roman" w:hAnsi="Times New Roman" w:cs="Times New Roman"/>
          <w:sz w:val="24"/>
          <w:szCs w:val="24"/>
        </w:rPr>
        <w:t xml:space="preserve"> </w:t>
      </w:r>
    </w:p>
    <w:p w:rsidR="00172D27" w:rsidRPr="003C1342" w:rsidRDefault="00172D27" w:rsidP="00172D27">
      <w:pPr>
        <w:spacing w:after="240" w:line="276" w:lineRule="auto"/>
        <w:jc w:val="both"/>
        <w:rPr>
          <w:rFonts w:ascii="Times New Roman" w:hAnsi="Times New Roman" w:cs="Times New Roman"/>
          <w:sz w:val="24"/>
          <w:szCs w:val="24"/>
        </w:rPr>
      </w:pPr>
      <w:r>
        <w:rPr>
          <w:rFonts w:ascii="Times New Roman" w:hAnsi="Times New Roman" w:cs="Times New Roman"/>
          <w:sz w:val="24"/>
          <w:szCs w:val="24"/>
        </w:rPr>
        <w:t>Z odbycia wizji lokalnej zwolnieni są Wykonawcy, którzy dokonali jej podczas pierwszego postępowania ogłoszonego na przedmiotowe zadanie.</w:t>
      </w:r>
    </w:p>
    <w:p w:rsidR="00393676" w:rsidRPr="00A73670" w:rsidRDefault="00393676" w:rsidP="00393676">
      <w:pPr>
        <w:spacing w:line="276" w:lineRule="auto"/>
        <w:jc w:val="both"/>
        <w:rPr>
          <w:rFonts w:ascii="Times New Roman" w:hAnsi="Times New Roman" w:cs="Times New Roman"/>
          <w:b/>
          <w:sz w:val="24"/>
          <w:szCs w:val="24"/>
        </w:rPr>
      </w:pPr>
      <w:r w:rsidRPr="00A73670">
        <w:rPr>
          <w:rFonts w:ascii="Times New Roman" w:hAnsi="Times New Roman" w:cs="Times New Roman"/>
          <w:b/>
          <w:sz w:val="24"/>
          <w:szCs w:val="24"/>
        </w:rPr>
        <w:t>17. Komunikacja w postępowaniu</w:t>
      </w:r>
    </w:p>
    <w:p w:rsidR="001675ED" w:rsidRPr="00A73670" w:rsidRDefault="00393676" w:rsidP="001675ED">
      <w:pPr>
        <w:spacing w:after="0" w:line="276" w:lineRule="auto"/>
        <w:jc w:val="both"/>
        <w:rPr>
          <w:rFonts w:ascii="Times New Roman" w:hAnsi="Times New Roman" w:cs="Times New Roman"/>
          <w:b/>
          <w:sz w:val="24"/>
          <w:szCs w:val="24"/>
        </w:rPr>
      </w:pPr>
      <w:r w:rsidRPr="00A73670">
        <w:rPr>
          <w:rFonts w:ascii="Times New Roman" w:hAnsi="Times New Roman" w:cs="Times New Roman"/>
          <w:sz w:val="24"/>
          <w:szCs w:val="24"/>
        </w:rPr>
        <w:t>1) W postępowaniu o udzie</w:t>
      </w:r>
      <w:r w:rsidR="007673CB">
        <w:rPr>
          <w:rFonts w:ascii="Times New Roman" w:hAnsi="Times New Roman" w:cs="Times New Roman"/>
          <w:sz w:val="24"/>
          <w:szCs w:val="24"/>
        </w:rPr>
        <w:t>lenie zamówienia komunikacja mię</w:t>
      </w:r>
      <w:r w:rsidRPr="00A73670">
        <w:rPr>
          <w:rFonts w:ascii="Times New Roman" w:hAnsi="Times New Roman" w:cs="Times New Roman"/>
          <w:sz w:val="24"/>
          <w:szCs w:val="24"/>
        </w:rPr>
        <w:t>dzy Zamawiający</w:t>
      </w:r>
      <w:r w:rsidR="001675ED" w:rsidRPr="00A73670">
        <w:rPr>
          <w:rFonts w:ascii="Times New Roman" w:hAnsi="Times New Roman" w:cs="Times New Roman"/>
          <w:sz w:val="24"/>
          <w:szCs w:val="24"/>
        </w:rPr>
        <w:t>m</w:t>
      </w:r>
      <w:r w:rsidRPr="00A73670">
        <w:rPr>
          <w:rFonts w:ascii="Times New Roman" w:hAnsi="Times New Roman" w:cs="Times New Roman"/>
          <w:sz w:val="24"/>
          <w:szCs w:val="24"/>
        </w:rPr>
        <w:t xml:space="preserve"> </w:t>
      </w:r>
      <w:r w:rsidR="003C1342" w:rsidRPr="00A73670">
        <w:rPr>
          <w:rFonts w:ascii="Times New Roman" w:hAnsi="Times New Roman" w:cs="Times New Roman"/>
          <w:sz w:val="24"/>
          <w:szCs w:val="24"/>
        </w:rPr>
        <w:t xml:space="preserve">                          </w:t>
      </w:r>
      <w:r w:rsidRPr="00A73670">
        <w:rPr>
          <w:rFonts w:ascii="Times New Roman" w:hAnsi="Times New Roman" w:cs="Times New Roman"/>
          <w:sz w:val="24"/>
          <w:szCs w:val="24"/>
        </w:rPr>
        <w:t xml:space="preserve">a Wykonawcami (w tym składanie ofert, wymiana informacji, przekazywanie dokumentów lub oświadczeń) odbywa się </w:t>
      </w:r>
      <w:r w:rsidRPr="00A73670">
        <w:rPr>
          <w:rFonts w:ascii="Times New Roman" w:hAnsi="Times New Roman" w:cs="Times New Roman"/>
          <w:b/>
          <w:sz w:val="24"/>
          <w:szCs w:val="24"/>
        </w:rPr>
        <w:t>przy użyciu środ</w:t>
      </w:r>
      <w:r w:rsidR="001675ED" w:rsidRPr="00A73670">
        <w:rPr>
          <w:rFonts w:ascii="Times New Roman" w:hAnsi="Times New Roman" w:cs="Times New Roman"/>
          <w:b/>
          <w:sz w:val="24"/>
          <w:szCs w:val="24"/>
        </w:rPr>
        <w:t>ków komunikacji elektronicznej</w:t>
      </w:r>
      <w:r w:rsidR="007673CB">
        <w:rPr>
          <w:rFonts w:ascii="Times New Roman" w:hAnsi="Times New Roman" w:cs="Times New Roman"/>
          <w:b/>
          <w:sz w:val="24"/>
          <w:szCs w:val="24"/>
        </w:rPr>
        <w:t>:</w:t>
      </w:r>
    </w:p>
    <w:p w:rsidR="001675ED" w:rsidRPr="009F1DA3" w:rsidRDefault="001675ED" w:rsidP="001675ED">
      <w:pPr>
        <w:spacing w:after="0" w:line="276" w:lineRule="auto"/>
        <w:jc w:val="both"/>
        <w:rPr>
          <w:rFonts w:ascii="Times New Roman" w:hAnsi="Times New Roman" w:cs="Times New Roman"/>
          <w:sz w:val="24"/>
          <w:szCs w:val="24"/>
        </w:rPr>
      </w:pPr>
      <w:r w:rsidRPr="00A73670">
        <w:rPr>
          <w:rFonts w:ascii="Times New Roman" w:hAnsi="Times New Roman" w:cs="Times New Roman"/>
          <w:b/>
          <w:sz w:val="24"/>
          <w:szCs w:val="24"/>
        </w:rPr>
        <w:t xml:space="preserve">- </w:t>
      </w:r>
      <w:proofErr w:type="spellStart"/>
      <w:r w:rsidR="00393676" w:rsidRPr="00A73670">
        <w:rPr>
          <w:rFonts w:ascii="Times New Roman" w:hAnsi="Times New Roman" w:cs="Times New Roman"/>
          <w:b/>
          <w:sz w:val="24"/>
          <w:szCs w:val="24"/>
        </w:rPr>
        <w:t>miniPortalu</w:t>
      </w:r>
      <w:proofErr w:type="spellEnd"/>
      <w:r w:rsidR="00393676" w:rsidRPr="00A73670">
        <w:rPr>
          <w:rFonts w:ascii="Times New Roman" w:hAnsi="Times New Roman" w:cs="Times New Roman"/>
          <w:b/>
          <w:sz w:val="24"/>
          <w:szCs w:val="24"/>
        </w:rPr>
        <w:t xml:space="preserve"> </w:t>
      </w:r>
      <w:hyperlink r:id="rId16" w:history="1">
        <w:r w:rsidR="00393676" w:rsidRPr="00A73670">
          <w:rPr>
            <w:rStyle w:val="Hipercze"/>
            <w:rFonts w:ascii="Times New Roman" w:hAnsi="Times New Roman" w:cs="Times New Roman"/>
            <w:color w:val="auto"/>
            <w:sz w:val="24"/>
            <w:szCs w:val="24"/>
          </w:rPr>
          <w:t>https://miniportal.uzp.gov.pl/</w:t>
        </w:r>
      </w:hyperlink>
      <w:r w:rsidR="00393676" w:rsidRPr="00A73670">
        <w:rPr>
          <w:rFonts w:ascii="Times New Roman" w:hAnsi="Times New Roman" w:cs="Times New Roman"/>
          <w:b/>
          <w:sz w:val="24"/>
          <w:szCs w:val="24"/>
        </w:rPr>
        <w:t xml:space="preserve">, </w:t>
      </w:r>
    </w:p>
    <w:p w:rsidR="001675ED" w:rsidRPr="00A73670" w:rsidRDefault="001675ED" w:rsidP="001675ED">
      <w:pPr>
        <w:spacing w:after="0" w:line="276" w:lineRule="auto"/>
        <w:jc w:val="both"/>
        <w:rPr>
          <w:rFonts w:ascii="Times New Roman" w:hAnsi="Times New Roman" w:cs="Times New Roman"/>
          <w:b/>
          <w:sz w:val="24"/>
          <w:szCs w:val="24"/>
        </w:rPr>
      </w:pPr>
      <w:r w:rsidRPr="00A73670">
        <w:rPr>
          <w:rFonts w:ascii="Times New Roman" w:hAnsi="Times New Roman" w:cs="Times New Roman"/>
          <w:b/>
          <w:sz w:val="24"/>
          <w:szCs w:val="24"/>
        </w:rPr>
        <w:t xml:space="preserve">- </w:t>
      </w:r>
      <w:proofErr w:type="spellStart"/>
      <w:r w:rsidR="00393676" w:rsidRPr="00A73670">
        <w:rPr>
          <w:rFonts w:ascii="Times New Roman" w:hAnsi="Times New Roman" w:cs="Times New Roman"/>
          <w:b/>
          <w:sz w:val="24"/>
          <w:szCs w:val="24"/>
        </w:rPr>
        <w:t>ePUAPu</w:t>
      </w:r>
      <w:proofErr w:type="spellEnd"/>
      <w:r w:rsidR="00393676" w:rsidRPr="00A73670">
        <w:rPr>
          <w:rFonts w:ascii="Times New Roman" w:hAnsi="Times New Roman" w:cs="Times New Roman"/>
          <w:b/>
          <w:sz w:val="24"/>
          <w:szCs w:val="24"/>
        </w:rPr>
        <w:t xml:space="preserve"> </w:t>
      </w:r>
      <w:hyperlink r:id="rId17" w:history="1">
        <w:r w:rsidR="00393676" w:rsidRPr="00A73670">
          <w:rPr>
            <w:rStyle w:val="Hipercze"/>
            <w:rFonts w:ascii="Times New Roman" w:hAnsi="Times New Roman" w:cs="Times New Roman"/>
            <w:color w:val="auto"/>
            <w:sz w:val="24"/>
            <w:szCs w:val="24"/>
          </w:rPr>
          <w:t>https://epuap.gov.pl/wps/portal</w:t>
        </w:r>
      </w:hyperlink>
      <w:r w:rsidR="00393676" w:rsidRPr="00A73670">
        <w:rPr>
          <w:rFonts w:ascii="Times New Roman" w:hAnsi="Times New Roman" w:cs="Times New Roman"/>
          <w:b/>
          <w:sz w:val="24"/>
          <w:szCs w:val="24"/>
        </w:rPr>
        <w:t xml:space="preserve"> oraz </w:t>
      </w:r>
    </w:p>
    <w:p w:rsidR="00393676" w:rsidRPr="00A73670" w:rsidRDefault="001675ED" w:rsidP="001675ED">
      <w:pPr>
        <w:spacing w:after="0" w:line="276" w:lineRule="auto"/>
        <w:jc w:val="both"/>
        <w:rPr>
          <w:rFonts w:ascii="Times New Roman" w:hAnsi="Times New Roman" w:cs="Times New Roman"/>
          <w:b/>
          <w:sz w:val="24"/>
          <w:szCs w:val="24"/>
        </w:rPr>
      </w:pPr>
      <w:r w:rsidRPr="00A73670">
        <w:rPr>
          <w:rFonts w:ascii="Times New Roman" w:hAnsi="Times New Roman" w:cs="Times New Roman"/>
          <w:b/>
          <w:sz w:val="24"/>
          <w:szCs w:val="24"/>
        </w:rPr>
        <w:t xml:space="preserve">- </w:t>
      </w:r>
      <w:r w:rsidR="00393676" w:rsidRPr="00A73670">
        <w:rPr>
          <w:rFonts w:ascii="Times New Roman" w:hAnsi="Times New Roman" w:cs="Times New Roman"/>
          <w:b/>
          <w:sz w:val="24"/>
          <w:szCs w:val="24"/>
        </w:rPr>
        <w:t xml:space="preserve">poczty elektronicznej </w:t>
      </w:r>
      <w:hyperlink r:id="rId18" w:history="1">
        <w:r w:rsidR="00393676" w:rsidRPr="00A73670">
          <w:rPr>
            <w:rStyle w:val="Hipercze"/>
            <w:rFonts w:ascii="Times New Roman" w:hAnsi="Times New Roman" w:cs="Times New Roman"/>
            <w:color w:val="auto"/>
            <w:sz w:val="24"/>
            <w:szCs w:val="24"/>
          </w:rPr>
          <w:t>jolanta.orman@rudamaleniecka.pl</w:t>
        </w:r>
      </w:hyperlink>
      <w:r w:rsidR="00393676" w:rsidRPr="00A73670">
        <w:rPr>
          <w:rFonts w:ascii="Times New Roman" w:hAnsi="Times New Roman" w:cs="Times New Roman"/>
          <w:sz w:val="24"/>
          <w:szCs w:val="24"/>
        </w:rPr>
        <w:t xml:space="preserve"> </w:t>
      </w:r>
    </w:p>
    <w:p w:rsidR="00393676" w:rsidRPr="00A73670" w:rsidRDefault="00393676" w:rsidP="00393676">
      <w:pPr>
        <w:spacing w:after="120"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Przez środki komunikacji elektronicznej rozumie się środki komunikacji elektronicznej zdefiniowane w ustawie z dnia 18 lipca 202r. oświadczeniu usług drogą </w:t>
      </w:r>
      <w:r w:rsidR="001675ED" w:rsidRPr="00A73670">
        <w:rPr>
          <w:rFonts w:ascii="Times New Roman" w:hAnsi="Times New Roman" w:cs="Times New Roman"/>
          <w:sz w:val="24"/>
          <w:szCs w:val="24"/>
        </w:rPr>
        <w:t>elektroniczna (Dz. U.</w:t>
      </w:r>
      <w:r w:rsidRPr="00A73670">
        <w:rPr>
          <w:rFonts w:ascii="Times New Roman" w:hAnsi="Times New Roman" w:cs="Times New Roman"/>
          <w:sz w:val="24"/>
          <w:szCs w:val="24"/>
        </w:rPr>
        <w:t xml:space="preserve"> z 2020r., poz. 344).</w:t>
      </w:r>
    </w:p>
    <w:p w:rsidR="00393676" w:rsidRPr="00A73670" w:rsidRDefault="00393676" w:rsidP="007673CB">
      <w:pPr>
        <w:spacing w:after="0"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2)  Zamawiający wyznacza następujące osoby do kontaktu z Wykonawcami: </w:t>
      </w:r>
    </w:p>
    <w:p w:rsidR="00393676" w:rsidRPr="00A73670" w:rsidRDefault="00393676" w:rsidP="00393676">
      <w:pPr>
        <w:spacing w:after="120" w:line="276" w:lineRule="auto"/>
        <w:jc w:val="both"/>
        <w:rPr>
          <w:rFonts w:ascii="Times New Roman" w:hAnsi="Times New Roman" w:cs="Times New Roman"/>
          <w:b/>
          <w:sz w:val="24"/>
          <w:szCs w:val="24"/>
        </w:rPr>
      </w:pPr>
      <w:r w:rsidRPr="00A73670">
        <w:rPr>
          <w:rFonts w:ascii="Times New Roman" w:hAnsi="Times New Roman" w:cs="Times New Roman"/>
          <w:sz w:val="24"/>
          <w:szCs w:val="24"/>
        </w:rPr>
        <w:t xml:space="preserve">Pani Jolanta Orman, tel. 41 373 13 52, e-mail: </w:t>
      </w:r>
      <w:hyperlink r:id="rId19" w:history="1">
        <w:r w:rsidRPr="00A73670">
          <w:rPr>
            <w:rStyle w:val="Hipercze"/>
            <w:rFonts w:ascii="Times New Roman" w:hAnsi="Times New Roman" w:cs="Times New Roman"/>
            <w:b/>
            <w:color w:val="auto"/>
            <w:sz w:val="24"/>
            <w:szCs w:val="24"/>
          </w:rPr>
          <w:t>jolanta.orman@rudamaleniecka.pl</w:t>
        </w:r>
      </w:hyperlink>
      <w:r w:rsidRPr="00A73670">
        <w:rPr>
          <w:rFonts w:ascii="Times New Roman" w:hAnsi="Times New Roman" w:cs="Times New Roman"/>
          <w:b/>
          <w:sz w:val="24"/>
          <w:szCs w:val="24"/>
        </w:rPr>
        <w:t xml:space="preserve"> </w:t>
      </w:r>
    </w:p>
    <w:p w:rsidR="00393676" w:rsidRPr="00A73670" w:rsidRDefault="00393676" w:rsidP="00393676">
      <w:pPr>
        <w:spacing w:after="120"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3) Wykonawca zamierzający wziąć udział w postępowaniu o udzielenie zamówienia publicznego, musi posiadać konto na </w:t>
      </w:r>
      <w:proofErr w:type="spellStart"/>
      <w:r w:rsidRPr="00A73670">
        <w:rPr>
          <w:rFonts w:ascii="Times New Roman" w:hAnsi="Times New Roman" w:cs="Times New Roman"/>
          <w:sz w:val="24"/>
          <w:szCs w:val="24"/>
        </w:rPr>
        <w:t>ePUAP</w:t>
      </w:r>
      <w:proofErr w:type="spellEnd"/>
      <w:r w:rsidRPr="00A73670">
        <w:rPr>
          <w:rFonts w:ascii="Times New Roman" w:hAnsi="Times New Roman" w:cs="Times New Roman"/>
          <w:sz w:val="24"/>
          <w:szCs w:val="24"/>
        </w:rPr>
        <w:t xml:space="preserve">. Wykonawca posiadający konto na </w:t>
      </w:r>
      <w:proofErr w:type="spellStart"/>
      <w:r w:rsidRPr="00A73670">
        <w:rPr>
          <w:rFonts w:ascii="Times New Roman" w:hAnsi="Times New Roman" w:cs="Times New Roman"/>
          <w:sz w:val="24"/>
          <w:szCs w:val="24"/>
        </w:rPr>
        <w:t>ePUAP</w:t>
      </w:r>
      <w:proofErr w:type="spellEnd"/>
      <w:r w:rsidRPr="00A73670">
        <w:rPr>
          <w:rFonts w:ascii="Times New Roman" w:hAnsi="Times New Roman" w:cs="Times New Roman"/>
          <w:sz w:val="24"/>
          <w:szCs w:val="24"/>
        </w:rPr>
        <w:t xml:space="preserve"> ma dostęp do formularzy: złożenia oferty, zmiany oferty, wycofania oferty oraz do formularza do komunikacji.</w:t>
      </w:r>
    </w:p>
    <w:p w:rsidR="00393676" w:rsidRPr="00A73670" w:rsidRDefault="00393676" w:rsidP="00393676">
      <w:pPr>
        <w:spacing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4) Wymagania techniczne i organizacyjne wysyłania i odbierania dokumentów elektronicznych, elektronicznych kopii dokumentów i oświadczeń oraz informacji przekazywanych przy ich użyciu opisane zostały w Regulaminie korzystania z </w:t>
      </w:r>
      <w:r w:rsidR="009F1DA3">
        <w:rPr>
          <w:rFonts w:ascii="Times New Roman" w:hAnsi="Times New Roman" w:cs="Times New Roman"/>
          <w:sz w:val="24"/>
          <w:szCs w:val="24"/>
        </w:rPr>
        <w:t xml:space="preserve">systemu </w:t>
      </w:r>
      <w:proofErr w:type="spellStart"/>
      <w:r w:rsidR="009F1DA3">
        <w:rPr>
          <w:rFonts w:ascii="Times New Roman" w:hAnsi="Times New Roman" w:cs="Times New Roman"/>
          <w:sz w:val="24"/>
          <w:szCs w:val="24"/>
        </w:rPr>
        <w:t>miniPortal</w:t>
      </w:r>
      <w:proofErr w:type="spellEnd"/>
      <w:r w:rsidRPr="00A73670">
        <w:rPr>
          <w:rFonts w:ascii="Times New Roman" w:hAnsi="Times New Roman" w:cs="Times New Roman"/>
          <w:sz w:val="24"/>
          <w:szCs w:val="24"/>
        </w:rPr>
        <w:t xml:space="preserve"> oraz </w:t>
      </w:r>
      <w:r w:rsidR="009F1DA3">
        <w:rPr>
          <w:rFonts w:ascii="Times New Roman" w:hAnsi="Times New Roman" w:cs="Times New Roman"/>
          <w:sz w:val="24"/>
          <w:szCs w:val="24"/>
        </w:rPr>
        <w:t>Warunkach korzystania z elektronicznej platformy usług administracji publicznej</w:t>
      </w:r>
      <w:r w:rsidRPr="00A73670">
        <w:rPr>
          <w:rFonts w:ascii="Times New Roman" w:hAnsi="Times New Roman" w:cs="Times New Roman"/>
          <w:sz w:val="24"/>
          <w:szCs w:val="24"/>
        </w:rPr>
        <w:t xml:space="preserve"> </w:t>
      </w:r>
      <w:r w:rsidR="009F1DA3">
        <w:rPr>
          <w:rFonts w:ascii="Times New Roman" w:hAnsi="Times New Roman" w:cs="Times New Roman"/>
          <w:sz w:val="24"/>
          <w:szCs w:val="24"/>
        </w:rPr>
        <w:t>(</w:t>
      </w:r>
      <w:proofErr w:type="spellStart"/>
      <w:r w:rsidR="009F1DA3">
        <w:rPr>
          <w:rFonts w:ascii="Times New Roman" w:hAnsi="Times New Roman" w:cs="Times New Roman"/>
          <w:sz w:val="24"/>
          <w:szCs w:val="24"/>
        </w:rPr>
        <w:t>ePUAP</w:t>
      </w:r>
      <w:proofErr w:type="spellEnd"/>
      <w:r w:rsidR="009F1DA3">
        <w:rPr>
          <w:rFonts w:ascii="Times New Roman" w:hAnsi="Times New Roman" w:cs="Times New Roman"/>
          <w:sz w:val="24"/>
          <w:szCs w:val="24"/>
        </w:rPr>
        <w:t>).</w:t>
      </w:r>
    </w:p>
    <w:p w:rsidR="00393676" w:rsidRPr="00A73670" w:rsidRDefault="00393676" w:rsidP="001675ED">
      <w:pPr>
        <w:spacing w:after="0"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Uczestnicy postępowania składając ofertę akceptują postanowienia Regulaminu korzystania                  z systemu </w:t>
      </w:r>
      <w:proofErr w:type="spellStart"/>
      <w:r w:rsidRPr="00A73670">
        <w:rPr>
          <w:rFonts w:ascii="Times New Roman" w:hAnsi="Times New Roman" w:cs="Times New Roman"/>
          <w:sz w:val="24"/>
          <w:szCs w:val="24"/>
        </w:rPr>
        <w:t>miniPortal</w:t>
      </w:r>
      <w:proofErr w:type="spellEnd"/>
      <w:r w:rsidRPr="00A73670">
        <w:rPr>
          <w:rFonts w:ascii="Times New Roman" w:hAnsi="Times New Roman" w:cs="Times New Roman"/>
          <w:sz w:val="24"/>
          <w:szCs w:val="24"/>
        </w:rPr>
        <w:t xml:space="preserve"> oraz Instrukcji użytkownika systemu </w:t>
      </w:r>
      <w:proofErr w:type="spellStart"/>
      <w:r w:rsidRPr="00A73670">
        <w:rPr>
          <w:rFonts w:ascii="Times New Roman" w:hAnsi="Times New Roman" w:cs="Times New Roman"/>
          <w:sz w:val="24"/>
          <w:szCs w:val="24"/>
        </w:rPr>
        <w:t>miniPortal-ePUAP</w:t>
      </w:r>
      <w:proofErr w:type="spellEnd"/>
      <w:r w:rsidRPr="00A73670">
        <w:rPr>
          <w:rFonts w:ascii="Times New Roman" w:hAnsi="Times New Roman" w:cs="Times New Roman"/>
          <w:sz w:val="24"/>
          <w:szCs w:val="24"/>
        </w:rPr>
        <w:t xml:space="preserve">, dostępnych pod adresami: </w:t>
      </w:r>
    </w:p>
    <w:p w:rsidR="00393676" w:rsidRPr="00A73670" w:rsidRDefault="00393676" w:rsidP="001675ED">
      <w:pPr>
        <w:spacing w:after="0"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a) </w:t>
      </w:r>
      <w:hyperlink r:id="rId20" w:history="1">
        <w:r w:rsidRPr="00A73670">
          <w:rPr>
            <w:rStyle w:val="Hipercze"/>
            <w:rFonts w:ascii="Times New Roman" w:hAnsi="Times New Roman" w:cs="Times New Roman"/>
            <w:color w:val="auto"/>
            <w:sz w:val="24"/>
            <w:szCs w:val="24"/>
          </w:rPr>
          <w:t>https://miniportal.uzp.gov.pl/WarunkiUslugi</w:t>
        </w:r>
      </w:hyperlink>
      <w:r w:rsidRPr="00A73670">
        <w:rPr>
          <w:rFonts w:ascii="Times New Roman" w:hAnsi="Times New Roman" w:cs="Times New Roman"/>
          <w:sz w:val="24"/>
          <w:szCs w:val="24"/>
        </w:rPr>
        <w:t xml:space="preserve"> oraz </w:t>
      </w:r>
    </w:p>
    <w:p w:rsidR="00393676" w:rsidRPr="00A73670" w:rsidRDefault="00393676" w:rsidP="00393676">
      <w:pPr>
        <w:spacing w:after="120" w:line="276" w:lineRule="auto"/>
        <w:jc w:val="both"/>
        <w:rPr>
          <w:rFonts w:ascii="Times New Roman" w:hAnsi="Times New Roman" w:cs="Times New Roman"/>
          <w:sz w:val="24"/>
          <w:szCs w:val="24"/>
          <w:u w:val="single"/>
        </w:rPr>
      </w:pPr>
      <w:r w:rsidRPr="00A73670">
        <w:rPr>
          <w:rFonts w:ascii="Times New Roman" w:hAnsi="Times New Roman" w:cs="Times New Roman"/>
          <w:sz w:val="24"/>
          <w:szCs w:val="24"/>
        </w:rPr>
        <w:t xml:space="preserve">b) </w:t>
      </w:r>
      <w:hyperlink r:id="rId21" w:history="1">
        <w:r w:rsidRPr="00A73670">
          <w:rPr>
            <w:rStyle w:val="Hipercze"/>
            <w:rFonts w:ascii="Times New Roman" w:hAnsi="Times New Roman" w:cs="Times New Roman"/>
            <w:color w:val="auto"/>
            <w:sz w:val="24"/>
            <w:szCs w:val="24"/>
          </w:rPr>
          <w:t>https://miniportal.uzp.gov.pl/Instrukcja</w:t>
        </w:r>
      </w:hyperlink>
      <w:r w:rsidRPr="00A73670">
        <w:rPr>
          <w:rFonts w:ascii="Times New Roman" w:hAnsi="Times New Roman" w:cs="Times New Roman"/>
          <w:sz w:val="24"/>
          <w:szCs w:val="24"/>
          <w:u w:val="single"/>
        </w:rPr>
        <w:t>_uzytkownika_miniPortal-ePUAP.pdf</w:t>
      </w:r>
    </w:p>
    <w:p w:rsidR="00393676" w:rsidRPr="00A73670" w:rsidRDefault="00393676" w:rsidP="00393676">
      <w:pPr>
        <w:spacing w:after="120" w:line="276" w:lineRule="auto"/>
        <w:jc w:val="both"/>
        <w:rPr>
          <w:rFonts w:ascii="Times New Roman" w:hAnsi="Times New Roman" w:cs="Times New Roman"/>
          <w:sz w:val="24"/>
          <w:szCs w:val="24"/>
        </w:rPr>
      </w:pPr>
      <w:r w:rsidRPr="00A73670">
        <w:rPr>
          <w:rFonts w:ascii="Times New Roman" w:hAnsi="Times New Roman" w:cs="Times New Roman"/>
          <w:sz w:val="24"/>
          <w:szCs w:val="24"/>
        </w:rPr>
        <w:t>5) Maksymalny rozmiar plików przesyłanych za pośredni</w:t>
      </w:r>
      <w:r w:rsidR="009F1DA3">
        <w:rPr>
          <w:rFonts w:ascii="Times New Roman" w:hAnsi="Times New Roman" w:cs="Times New Roman"/>
          <w:sz w:val="24"/>
          <w:szCs w:val="24"/>
        </w:rPr>
        <w:t>ctwem dedykowanych formularzy</w:t>
      </w:r>
      <w:r w:rsidRPr="00A73670">
        <w:rPr>
          <w:rFonts w:ascii="Times New Roman" w:hAnsi="Times New Roman" w:cs="Times New Roman"/>
          <w:sz w:val="24"/>
          <w:szCs w:val="24"/>
        </w:rPr>
        <w:t xml:space="preserve">: </w:t>
      </w:r>
      <w:r w:rsidR="009F1DA3">
        <w:rPr>
          <w:rFonts w:ascii="Times New Roman" w:hAnsi="Times New Roman" w:cs="Times New Roman"/>
          <w:sz w:val="24"/>
          <w:szCs w:val="24"/>
        </w:rPr>
        <w:t xml:space="preserve">„Formularz </w:t>
      </w:r>
      <w:r w:rsidRPr="00A73670">
        <w:rPr>
          <w:rFonts w:ascii="Times New Roman" w:hAnsi="Times New Roman" w:cs="Times New Roman"/>
          <w:sz w:val="24"/>
          <w:szCs w:val="24"/>
        </w:rPr>
        <w:t xml:space="preserve">złożenia, zmiany, wycofania oferty </w:t>
      </w:r>
      <w:r w:rsidR="009F1DA3">
        <w:rPr>
          <w:rFonts w:ascii="Times New Roman" w:hAnsi="Times New Roman" w:cs="Times New Roman"/>
          <w:sz w:val="24"/>
          <w:szCs w:val="24"/>
        </w:rPr>
        <w:t xml:space="preserve">lub wniosku” </w:t>
      </w:r>
      <w:r w:rsidRPr="00A73670">
        <w:rPr>
          <w:rFonts w:ascii="Times New Roman" w:hAnsi="Times New Roman" w:cs="Times New Roman"/>
          <w:sz w:val="24"/>
          <w:szCs w:val="24"/>
        </w:rPr>
        <w:t xml:space="preserve">oraz </w:t>
      </w:r>
      <w:r w:rsidR="009F1DA3">
        <w:rPr>
          <w:rFonts w:ascii="Times New Roman" w:hAnsi="Times New Roman" w:cs="Times New Roman"/>
          <w:sz w:val="24"/>
          <w:szCs w:val="24"/>
        </w:rPr>
        <w:t xml:space="preserve">„Formularz </w:t>
      </w:r>
      <w:r w:rsidRPr="00A73670">
        <w:rPr>
          <w:rFonts w:ascii="Times New Roman" w:hAnsi="Times New Roman" w:cs="Times New Roman"/>
          <w:sz w:val="24"/>
          <w:szCs w:val="24"/>
        </w:rPr>
        <w:t>do komunikacji</w:t>
      </w:r>
      <w:r w:rsidR="009F1DA3">
        <w:rPr>
          <w:rFonts w:ascii="Times New Roman" w:hAnsi="Times New Roman" w:cs="Times New Roman"/>
          <w:sz w:val="24"/>
          <w:szCs w:val="24"/>
        </w:rPr>
        <w:t>”</w:t>
      </w:r>
      <w:r w:rsidRPr="00A73670">
        <w:rPr>
          <w:rFonts w:ascii="Times New Roman" w:hAnsi="Times New Roman" w:cs="Times New Roman"/>
          <w:sz w:val="24"/>
          <w:szCs w:val="24"/>
        </w:rPr>
        <w:t xml:space="preserve"> wynosi 150 </w:t>
      </w:r>
      <w:r w:rsidR="00F07142" w:rsidRPr="00A73670">
        <w:rPr>
          <w:rFonts w:ascii="Times New Roman" w:hAnsi="Times New Roman" w:cs="Times New Roman"/>
          <w:sz w:val="24"/>
          <w:szCs w:val="24"/>
        </w:rPr>
        <w:t>MB.</w:t>
      </w:r>
    </w:p>
    <w:p w:rsidR="00393676" w:rsidRPr="00A73670" w:rsidRDefault="00393676" w:rsidP="00393676">
      <w:pPr>
        <w:spacing w:after="120" w:line="276" w:lineRule="auto"/>
        <w:jc w:val="both"/>
        <w:rPr>
          <w:rFonts w:ascii="Times New Roman" w:hAnsi="Times New Roman" w:cs="Times New Roman"/>
          <w:sz w:val="24"/>
          <w:szCs w:val="24"/>
        </w:rPr>
      </w:pPr>
      <w:r w:rsidRPr="00A73670">
        <w:rPr>
          <w:rFonts w:ascii="Times New Roman" w:hAnsi="Times New Roman" w:cs="Times New Roman"/>
          <w:sz w:val="24"/>
          <w:szCs w:val="24"/>
        </w:rPr>
        <w:t xml:space="preserve">6) Za datę przekazania oferty, </w:t>
      </w:r>
      <w:r w:rsidR="009F1DA3">
        <w:rPr>
          <w:rFonts w:ascii="Times New Roman" w:hAnsi="Times New Roman" w:cs="Times New Roman"/>
          <w:sz w:val="24"/>
          <w:szCs w:val="24"/>
        </w:rPr>
        <w:t xml:space="preserve">wniosków, </w:t>
      </w:r>
      <w:r w:rsidRPr="00A73670">
        <w:rPr>
          <w:rFonts w:ascii="Times New Roman" w:hAnsi="Times New Roman" w:cs="Times New Roman"/>
          <w:sz w:val="24"/>
          <w:szCs w:val="24"/>
        </w:rPr>
        <w:t xml:space="preserve">zawiadomień, dokumentów elektronicznych, oświadczeń </w:t>
      </w:r>
      <w:r w:rsidR="009F1DA3">
        <w:rPr>
          <w:rFonts w:ascii="Times New Roman" w:hAnsi="Times New Roman" w:cs="Times New Roman"/>
          <w:sz w:val="24"/>
          <w:szCs w:val="24"/>
        </w:rPr>
        <w:t xml:space="preserve">lub elektronicznych kopii dokumentów lub oświadczeń </w:t>
      </w:r>
      <w:r w:rsidRPr="00A73670">
        <w:rPr>
          <w:rFonts w:ascii="Times New Roman" w:hAnsi="Times New Roman" w:cs="Times New Roman"/>
          <w:sz w:val="24"/>
          <w:szCs w:val="24"/>
        </w:rPr>
        <w:t xml:space="preserve">oraz innych informacji przyjmuje się datę ich przekazania na </w:t>
      </w:r>
      <w:proofErr w:type="spellStart"/>
      <w:r w:rsidRPr="00A73670">
        <w:rPr>
          <w:rFonts w:ascii="Times New Roman" w:hAnsi="Times New Roman" w:cs="Times New Roman"/>
          <w:sz w:val="24"/>
          <w:szCs w:val="24"/>
        </w:rPr>
        <w:t>ePUAP</w:t>
      </w:r>
      <w:proofErr w:type="spellEnd"/>
      <w:r w:rsidRPr="00A73670">
        <w:rPr>
          <w:rFonts w:ascii="Times New Roman" w:hAnsi="Times New Roman" w:cs="Times New Roman"/>
          <w:sz w:val="24"/>
          <w:szCs w:val="24"/>
        </w:rPr>
        <w:t>.</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 xml:space="preserve">7) Zamawiający przekazuje link do postępowania oraz ID postępowania jako załącznik do niniejszej SWZ. Dane postępowanie można wyszukać również na Liście wszystkich </w:t>
      </w:r>
      <w:r w:rsidRPr="00E50E5C">
        <w:rPr>
          <w:rFonts w:ascii="Times New Roman" w:hAnsi="Times New Roman" w:cs="Times New Roman"/>
          <w:sz w:val="24"/>
          <w:szCs w:val="24"/>
        </w:rPr>
        <w:lastRenderedPageBreak/>
        <w:t>postępowań klikając wcześniej opcję „Dla Wykonawców” lub ze strony głównej z zakładki Postęp</w:t>
      </w:r>
      <w:r w:rsidR="009F1DA3">
        <w:rPr>
          <w:rFonts w:ascii="Times New Roman" w:hAnsi="Times New Roman" w:cs="Times New Roman"/>
          <w:sz w:val="24"/>
          <w:szCs w:val="24"/>
        </w:rPr>
        <w:t>owania.</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 xml:space="preserve">8) Wykonawca składa ofertę (wniosek o dopuszczenie do udziału w postępowaniu)  za pośrednictwem </w:t>
      </w:r>
      <w:r w:rsidRPr="00E50E5C">
        <w:rPr>
          <w:rFonts w:ascii="Times New Roman" w:hAnsi="Times New Roman" w:cs="Times New Roman"/>
          <w:b/>
          <w:i/>
          <w:sz w:val="24"/>
          <w:szCs w:val="24"/>
        </w:rPr>
        <w:t>Formularza do złożenia, zmiany, wycofania oferty lub wniosku</w:t>
      </w:r>
      <w:r w:rsidR="003C1342" w:rsidRPr="00E50E5C">
        <w:rPr>
          <w:rFonts w:ascii="Times New Roman" w:hAnsi="Times New Roman" w:cs="Times New Roman"/>
          <w:sz w:val="24"/>
          <w:szCs w:val="24"/>
        </w:rPr>
        <w:t xml:space="preserve"> dostępnego na </w:t>
      </w:r>
      <w:proofErr w:type="spellStart"/>
      <w:r w:rsidR="003C1342" w:rsidRPr="00E50E5C">
        <w:rPr>
          <w:rFonts w:ascii="Times New Roman" w:hAnsi="Times New Roman" w:cs="Times New Roman"/>
          <w:sz w:val="24"/>
          <w:szCs w:val="24"/>
        </w:rPr>
        <w:t>ePUAP</w:t>
      </w:r>
      <w:proofErr w:type="spellEnd"/>
      <w:r w:rsidR="001675ED" w:rsidRPr="00E50E5C">
        <w:rPr>
          <w:rFonts w:ascii="Times New Roman" w:hAnsi="Times New Roman" w:cs="Times New Roman"/>
          <w:sz w:val="24"/>
          <w:szCs w:val="24"/>
        </w:rPr>
        <w:t xml:space="preserve"> </w:t>
      </w:r>
      <w:r w:rsidRPr="00E50E5C">
        <w:rPr>
          <w:rFonts w:ascii="Times New Roman" w:hAnsi="Times New Roman" w:cs="Times New Roman"/>
          <w:sz w:val="24"/>
          <w:szCs w:val="24"/>
        </w:rPr>
        <w:t xml:space="preserve">i udostępnionego również na </w:t>
      </w:r>
      <w:proofErr w:type="spellStart"/>
      <w:r w:rsidRPr="00E50E5C">
        <w:rPr>
          <w:rFonts w:ascii="Times New Roman" w:hAnsi="Times New Roman" w:cs="Times New Roman"/>
          <w:sz w:val="24"/>
          <w:szCs w:val="24"/>
        </w:rPr>
        <w:t>miniPortalu</w:t>
      </w:r>
      <w:proofErr w:type="spellEnd"/>
      <w:r w:rsidRPr="00E50E5C">
        <w:rPr>
          <w:rFonts w:ascii="Times New Roman" w:hAnsi="Times New Roman" w:cs="Times New Roman"/>
          <w:sz w:val="24"/>
          <w:szCs w:val="24"/>
        </w:rPr>
        <w:t xml:space="preserve">. Formularz do zaszyfrowania oferty przez Wykonawcę jest dostępny dla wykonawców na </w:t>
      </w:r>
      <w:proofErr w:type="spellStart"/>
      <w:r w:rsidRPr="00E50E5C">
        <w:rPr>
          <w:rFonts w:ascii="Times New Roman" w:hAnsi="Times New Roman" w:cs="Times New Roman"/>
          <w:sz w:val="24"/>
          <w:szCs w:val="24"/>
        </w:rPr>
        <w:t>miniPortalu</w:t>
      </w:r>
      <w:proofErr w:type="spellEnd"/>
      <w:r w:rsidRPr="00E50E5C">
        <w:rPr>
          <w:rFonts w:ascii="Times New Roman" w:hAnsi="Times New Roman" w:cs="Times New Roman"/>
          <w:sz w:val="24"/>
          <w:szCs w:val="24"/>
        </w:rPr>
        <w:t xml:space="preserve">, w szczególności danego postępowania. W formularzu oferty/wniosku Wykonawca zobowiązany jest podać adres skrzynki </w:t>
      </w:r>
      <w:proofErr w:type="spellStart"/>
      <w:r w:rsidRPr="00E50E5C">
        <w:rPr>
          <w:rFonts w:ascii="Times New Roman" w:hAnsi="Times New Roman" w:cs="Times New Roman"/>
          <w:sz w:val="24"/>
          <w:szCs w:val="24"/>
        </w:rPr>
        <w:t>ePUAP</w:t>
      </w:r>
      <w:proofErr w:type="spellEnd"/>
      <w:r w:rsidRPr="00E50E5C">
        <w:rPr>
          <w:rFonts w:ascii="Times New Roman" w:hAnsi="Times New Roman" w:cs="Times New Roman"/>
          <w:sz w:val="24"/>
          <w:szCs w:val="24"/>
        </w:rPr>
        <w:t xml:space="preserve">, na którym prowadzona będzie korespondencja związana z postępowaniem. </w:t>
      </w:r>
    </w:p>
    <w:p w:rsidR="00AE6677" w:rsidRDefault="00393676" w:rsidP="007673CB">
      <w:pPr>
        <w:pStyle w:val="Default"/>
        <w:spacing w:line="276" w:lineRule="auto"/>
        <w:ind w:left="284" w:hanging="284"/>
        <w:jc w:val="both"/>
        <w:rPr>
          <w:b/>
          <w:color w:val="auto"/>
        </w:rPr>
      </w:pPr>
      <w:r w:rsidRPr="00E50E5C">
        <w:rPr>
          <w:color w:val="auto"/>
        </w:rPr>
        <w:t>9) Oferta powinna być sporządzona w języku polskim</w:t>
      </w:r>
      <w:r w:rsidR="00E50E5C" w:rsidRPr="00E50E5C">
        <w:rPr>
          <w:color w:val="auto"/>
        </w:rPr>
        <w:t xml:space="preserve"> w formie elektronicznej lub</w:t>
      </w:r>
      <w:r w:rsidRPr="00E50E5C">
        <w:rPr>
          <w:color w:val="auto"/>
        </w:rPr>
        <w:t xml:space="preserve"> </w:t>
      </w:r>
      <w:r w:rsidR="00E50E5C" w:rsidRPr="00E50E5C">
        <w:rPr>
          <w:color w:val="auto"/>
        </w:rPr>
        <w:t xml:space="preserve">w </w:t>
      </w:r>
      <w:r w:rsidRPr="00E50E5C">
        <w:rPr>
          <w:color w:val="auto"/>
        </w:rPr>
        <w:t xml:space="preserve">postaci </w:t>
      </w:r>
      <w:r w:rsidR="00E50E5C" w:rsidRPr="00E50E5C">
        <w:rPr>
          <w:color w:val="auto"/>
        </w:rPr>
        <w:t xml:space="preserve">elektronicznej </w:t>
      </w:r>
      <w:r w:rsidR="00E50E5C" w:rsidRPr="00E50E5C">
        <w:rPr>
          <w:bCs/>
          <w:iCs/>
          <w:color w:val="auto"/>
        </w:rPr>
        <w:t xml:space="preserve">opatrzonej podpisem zaufanym lub osobistym (art. 63 ust. 2 ustawy </w:t>
      </w:r>
      <w:proofErr w:type="spellStart"/>
      <w:r w:rsidR="00E50E5C" w:rsidRPr="00E50E5C">
        <w:rPr>
          <w:bCs/>
          <w:iCs/>
          <w:color w:val="auto"/>
        </w:rPr>
        <w:t>Pzp</w:t>
      </w:r>
      <w:proofErr w:type="spellEnd"/>
      <w:r w:rsidR="00E50E5C" w:rsidRPr="00E50E5C">
        <w:rPr>
          <w:bCs/>
          <w:iCs/>
          <w:color w:val="auto"/>
        </w:rPr>
        <w:t xml:space="preserve">). </w:t>
      </w:r>
      <w:r w:rsidRPr="00E50E5C">
        <w:rPr>
          <w:color w:val="auto"/>
        </w:rPr>
        <w:t xml:space="preserve">Sposób złożenia oferty, w tym zaszyfrowania oferty opisany został w Regulaminie korzystania z </w:t>
      </w:r>
      <w:proofErr w:type="spellStart"/>
      <w:r w:rsidRPr="00E50E5C">
        <w:rPr>
          <w:color w:val="auto"/>
        </w:rPr>
        <w:t>miniPortalu</w:t>
      </w:r>
      <w:proofErr w:type="spellEnd"/>
      <w:r w:rsidRPr="00E50E5C">
        <w:rPr>
          <w:color w:val="auto"/>
        </w:rPr>
        <w:t>.</w:t>
      </w:r>
      <w:r w:rsidR="00E50E5C" w:rsidRPr="00E50E5C">
        <w:rPr>
          <w:color w:val="auto"/>
        </w:rPr>
        <w:t xml:space="preserve">  </w:t>
      </w:r>
      <w:r w:rsidRPr="00E50E5C">
        <w:rPr>
          <w:b/>
          <w:color w:val="auto"/>
        </w:rPr>
        <w:t>Ofertę należy złożyć w oryginale.</w:t>
      </w:r>
      <w:r w:rsidR="00AE6677">
        <w:rPr>
          <w:b/>
          <w:color w:val="auto"/>
        </w:rPr>
        <w:t xml:space="preserve"> </w:t>
      </w:r>
    </w:p>
    <w:p w:rsidR="00393676" w:rsidRPr="00AE6677" w:rsidRDefault="00AE6677" w:rsidP="007673CB">
      <w:pPr>
        <w:pStyle w:val="Default"/>
        <w:spacing w:after="120" w:line="276" w:lineRule="auto"/>
        <w:ind w:left="284" w:hanging="284"/>
        <w:jc w:val="both"/>
        <w:rPr>
          <w:bCs/>
          <w:iCs/>
          <w:color w:val="auto"/>
        </w:rPr>
      </w:pPr>
      <w:r>
        <w:rPr>
          <w:b/>
          <w:color w:val="auto"/>
        </w:rPr>
        <w:t xml:space="preserve">     Formaty plików muszą być zgodne z </w:t>
      </w:r>
      <w:r w:rsidR="00582D22">
        <w:rPr>
          <w:b/>
          <w:color w:val="auto"/>
        </w:rPr>
        <w:t>K</w:t>
      </w:r>
      <w:r>
        <w:rPr>
          <w:b/>
          <w:color w:val="auto"/>
        </w:rPr>
        <w:t xml:space="preserve">rajowymi Ramami </w:t>
      </w:r>
      <w:proofErr w:type="spellStart"/>
      <w:r>
        <w:rPr>
          <w:b/>
          <w:color w:val="auto"/>
        </w:rPr>
        <w:t>Interoperacyjności</w:t>
      </w:r>
      <w:proofErr w:type="spellEnd"/>
      <w:r>
        <w:rPr>
          <w:b/>
          <w:color w:val="auto"/>
        </w:rPr>
        <w:t xml:space="preserve"> – </w:t>
      </w:r>
      <w:r w:rsidRPr="00AE6677">
        <w:rPr>
          <w:color w:val="auto"/>
        </w:rPr>
        <w:t>R</w:t>
      </w:r>
      <w:r>
        <w:rPr>
          <w:color w:val="auto"/>
        </w:rPr>
        <w:t>o</w:t>
      </w:r>
      <w:r w:rsidRPr="00AE6677">
        <w:rPr>
          <w:color w:val="auto"/>
        </w:rPr>
        <w:t>zporządzenie Rady Ministró</w:t>
      </w:r>
      <w:r>
        <w:rPr>
          <w:color w:val="auto"/>
        </w:rPr>
        <w:t xml:space="preserve">w  z dnia 12 kwietnia 2012r. w sprawie Krajowych Ram </w:t>
      </w:r>
      <w:proofErr w:type="spellStart"/>
      <w:r>
        <w:rPr>
          <w:color w:val="auto"/>
        </w:rPr>
        <w:t>Interoperacyjności</w:t>
      </w:r>
      <w:proofErr w:type="spellEnd"/>
      <w:r>
        <w:rPr>
          <w:color w:val="auto"/>
        </w:rPr>
        <w:t>, minimalnych wymagań dla rejestrów publicznych i wymiany informacji w postaci elektronicznej oraz minimalnych wymagań dla systemów  teleinformatycznych</w:t>
      </w:r>
      <w:r w:rsidR="00582D22">
        <w:rPr>
          <w:color w:val="auto"/>
        </w:rPr>
        <w:t xml:space="preserve"> (Dz. U. z 2017r., poz. 2247).</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10) Wszelkie informacje stanowiące tajemnicę przedsiębiorstwa w rozumieniu ustawy z dnia 16 kwietnia 1993r. o zwalczaniu nieuczciwej konkurencji, które wykonawca zastrzeże jako tajemnicę przedsiębiorstwa, powinny zostać złożone w osobnym pliku wraz z jednoczesnym zaznaczeniem polecenia: „Załącznik stanowiący tajemnicę przedsiębiorstw</w:t>
      </w:r>
      <w:r w:rsidR="00275016" w:rsidRPr="00E50E5C">
        <w:rPr>
          <w:rFonts w:ascii="Times New Roman" w:hAnsi="Times New Roman" w:cs="Times New Roman"/>
          <w:sz w:val="24"/>
          <w:szCs w:val="24"/>
        </w:rPr>
        <w:t>a”, a następnie wraz</w:t>
      </w:r>
      <w:r w:rsidRPr="00E50E5C">
        <w:rPr>
          <w:rFonts w:ascii="Times New Roman" w:hAnsi="Times New Roman" w:cs="Times New Roman"/>
          <w:sz w:val="24"/>
          <w:szCs w:val="24"/>
        </w:rPr>
        <w:t xml:space="preserve">  z plikami stanowiącymi jawną część, należy ten plik zaszyfrować. Do oferty należy dołączyć oświadczenie o niepodleganiu wykluczeniu, spełnianiu warunków udziału </w:t>
      </w:r>
      <w:r w:rsidR="003C1342" w:rsidRPr="00E50E5C">
        <w:rPr>
          <w:rFonts w:ascii="Times New Roman" w:hAnsi="Times New Roman" w:cs="Times New Roman"/>
          <w:sz w:val="24"/>
          <w:szCs w:val="24"/>
        </w:rPr>
        <w:t xml:space="preserve">                       </w:t>
      </w:r>
      <w:r w:rsidRPr="00E50E5C">
        <w:rPr>
          <w:rFonts w:ascii="Times New Roman" w:hAnsi="Times New Roman" w:cs="Times New Roman"/>
          <w:sz w:val="24"/>
          <w:szCs w:val="24"/>
        </w:rPr>
        <w:t>w p</w:t>
      </w:r>
      <w:r w:rsidR="00275016" w:rsidRPr="00E50E5C">
        <w:rPr>
          <w:rFonts w:ascii="Times New Roman" w:hAnsi="Times New Roman" w:cs="Times New Roman"/>
          <w:sz w:val="24"/>
          <w:szCs w:val="24"/>
        </w:rPr>
        <w:t xml:space="preserve">ostępowaniu,  </w:t>
      </w:r>
      <w:r w:rsidRPr="00E50E5C">
        <w:rPr>
          <w:rFonts w:ascii="Times New Roman" w:hAnsi="Times New Roman" w:cs="Times New Roman"/>
          <w:sz w:val="24"/>
          <w:szCs w:val="24"/>
        </w:rPr>
        <w:t>w zakresie wskazanym w SWZ, w formie elektronicznej lub postaci elektronicznej opatrzonej podpisem zaufanym lub podpisem osobis</w:t>
      </w:r>
      <w:r w:rsidR="00275016" w:rsidRPr="00E50E5C">
        <w:rPr>
          <w:rFonts w:ascii="Times New Roman" w:hAnsi="Times New Roman" w:cs="Times New Roman"/>
          <w:sz w:val="24"/>
          <w:szCs w:val="24"/>
        </w:rPr>
        <w:t>tym,</w:t>
      </w:r>
      <w:r w:rsidRPr="00E50E5C">
        <w:rPr>
          <w:rFonts w:ascii="Times New Roman" w:hAnsi="Times New Roman" w:cs="Times New Roman"/>
          <w:sz w:val="24"/>
          <w:szCs w:val="24"/>
        </w:rPr>
        <w:t xml:space="preserve"> a następnie zaszyfrować wraz z plikami stanowiącymi ofertę.</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11) Oferta może być złożona tylko do upływu terminu składania ofert.</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 xml:space="preserve">12) Wykonawca może przed upływem terminu do składania ofert wycofać ofertę za pośrednictwem </w:t>
      </w:r>
      <w:r w:rsidRPr="00E50E5C">
        <w:rPr>
          <w:rFonts w:ascii="Times New Roman" w:hAnsi="Times New Roman" w:cs="Times New Roman"/>
          <w:b/>
          <w:i/>
          <w:sz w:val="24"/>
          <w:szCs w:val="24"/>
        </w:rPr>
        <w:t xml:space="preserve">„Formularza do złożenia, zmiany, wycofania oferty lub wniosku” </w:t>
      </w:r>
      <w:r w:rsidR="003C1342" w:rsidRPr="00E50E5C">
        <w:rPr>
          <w:rFonts w:ascii="Times New Roman" w:hAnsi="Times New Roman" w:cs="Times New Roman"/>
          <w:sz w:val="24"/>
          <w:szCs w:val="24"/>
        </w:rPr>
        <w:t xml:space="preserve">dostępnego na </w:t>
      </w:r>
      <w:proofErr w:type="spellStart"/>
      <w:r w:rsidR="003C1342" w:rsidRPr="00E50E5C">
        <w:rPr>
          <w:rFonts w:ascii="Times New Roman" w:hAnsi="Times New Roman" w:cs="Times New Roman"/>
          <w:sz w:val="24"/>
          <w:szCs w:val="24"/>
        </w:rPr>
        <w:t>ePUAP</w:t>
      </w:r>
      <w:proofErr w:type="spellEnd"/>
      <w:r w:rsidR="00275016" w:rsidRPr="00E50E5C">
        <w:rPr>
          <w:rFonts w:ascii="Times New Roman" w:hAnsi="Times New Roman" w:cs="Times New Roman"/>
          <w:sz w:val="24"/>
          <w:szCs w:val="24"/>
        </w:rPr>
        <w:t xml:space="preserve"> </w:t>
      </w:r>
      <w:r w:rsidRPr="00E50E5C">
        <w:rPr>
          <w:rFonts w:ascii="Times New Roman" w:hAnsi="Times New Roman" w:cs="Times New Roman"/>
          <w:sz w:val="24"/>
          <w:szCs w:val="24"/>
        </w:rPr>
        <w:t xml:space="preserve">i udostępnionego również na </w:t>
      </w:r>
      <w:proofErr w:type="spellStart"/>
      <w:r w:rsidRPr="00E50E5C">
        <w:rPr>
          <w:rFonts w:ascii="Times New Roman" w:hAnsi="Times New Roman" w:cs="Times New Roman"/>
          <w:sz w:val="24"/>
          <w:szCs w:val="24"/>
        </w:rPr>
        <w:t>miniPortalu</w:t>
      </w:r>
      <w:proofErr w:type="spellEnd"/>
      <w:r w:rsidRPr="00E50E5C">
        <w:rPr>
          <w:rFonts w:ascii="Times New Roman" w:hAnsi="Times New Roman" w:cs="Times New Roman"/>
          <w:sz w:val="24"/>
          <w:szCs w:val="24"/>
        </w:rPr>
        <w:t>. Sposób wycofania ofer</w:t>
      </w:r>
      <w:r w:rsidR="00275016" w:rsidRPr="00E50E5C">
        <w:rPr>
          <w:rFonts w:ascii="Times New Roman" w:hAnsi="Times New Roman" w:cs="Times New Roman"/>
          <w:sz w:val="24"/>
          <w:szCs w:val="24"/>
        </w:rPr>
        <w:t xml:space="preserve">ty został opisany </w:t>
      </w:r>
      <w:r w:rsidRPr="00E50E5C">
        <w:rPr>
          <w:rFonts w:ascii="Times New Roman" w:hAnsi="Times New Roman" w:cs="Times New Roman"/>
          <w:sz w:val="24"/>
          <w:szCs w:val="24"/>
        </w:rPr>
        <w:t xml:space="preserve">w </w:t>
      </w:r>
      <w:r w:rsidR="00275016" w:rsidRPr="00E50E5C">
        <w:rPr>
          <w:rFonts w:ascii="Times New Roman" w:hAnsi="Times New Roman" w:cs="Times New Roman"/>
          <w:sz w:val="24"/>
          <w:szCs w:val="24"/>
        </w:rPr>
        <w:t>„</w:t>
      </w:r>
      <w:r w:rsidRPr="00E50E5C">
        <w:rPr>
          <w:rFonts w:ascii="Times New Roman" w:hAnsi="Times New Roman" w:cs="Times New Roman"/>
          <w:sz w:val="24"/>
          <w:szCs w:val="24"/>
        </w:rPr>
        <w:t xml:space="preserve">Instrukcji użytkownika” dostępnej na </w:t>
      </w:r>
      <w:proofErr w:type="spellStart"/>
      <w:r w:rsidRPr="00E50E5C">
        <w:rPr>
          <w:rFonts w:ascii="Times New Roman" w:hAnsi="Times New Roman" w:cs="Times New Roman"/>
          <w:sz w:val="24"/>
          <w:szCs w:val="24"/>
        </w:rPr>
        <w:t>miniPortalu</w:t>
      </w:r>
      <w:proofErr w:type="spellEnd"/>
      <w:r w:rsidRPr="00E50E5C">
        <w:rPr>
          <w:rFonts w:ascii="Times New Roman" w:hAnsi="Times New Roman" w:cs="Times New Roman"/>
          <w:sz w:val="24"/>
          <w:szCs w:val="24"/>
        </w:rPr>
        <w:t>.</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13) Wykonawca po upływie terminu do składania ofert nie może skutecznie dokonać zmiany ani wycofać złożonej oferty.</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14) W postępowaniu o udzielenie zamówienia komunikacja pomiędzy Zamaw</w:t>
      </w:r>
      <w:r w:rsidR="00275016" w:rsidRPr="00E50E5C">
        <w:rPr>
          <w:rFonts w:ascii="Times New Roman" w:hAnsi="Times New Roman" w:cs="Times New Roman"/>
          <w:sz w:val="24"/>
          <w:szCs w:val="24"/>
        </w:rPr>
        <w:t xml:space="preserve">iającym                            </w:t>
      </w:r>
      <w:r w:rsidRPr="00E50E5C">
        <w:rPr>
          <w:rFonts w:ascii="Times New Roman" w:hAnsi="Times New Roman" w:cs="Times New Roman"/>
          <w:sz w:val="24"/>
          <w:szCs w:val="24"/>
        </w:rPr>
        <w:t xml:space="preserve">a Wykonawcami (nie dotyczy składania ofert), w szczególności składanie oświadczeń, wniosków, zawiadomień, przekazywanie informacji – odbywa się elektronicznie za pośrednictwem </w:t>
      </w:r>
      <w:r w:rsidRPr="00E50E5C">
        <w:rPr>
          <w:rFonts w:ascii="Times New Roman" w:hAnsi="Times New Roman" w:cs="Times New Roman"/>
          <w:b/>
          <w:i/>
          <w:sz w:val="24"/>
          <w:szCs w:val="24"/>
        </w:rPr>
        <w:t xml:space="preserve">dedykowanego formularza dostępnego na </w:t>
      </w:r>
      <w:proofErr w:type="spellStart"/>
      <w:r w:rsidRPr="00E50E5C">
        <w:rPr>
          <w:rFonts w:ascii="Times New Roman" w:hAnsi="Times New Roman" w:cs="Times New Roman"/>
          <w:b/>
          <w:i/>
          <w:sz w:val="24"/>
          <w:szCs w:val="24"/>
        </w:rPr>
        <w:t>ePUAP</w:t>
      </w:r>
      <w:proofErr w:type="spellEnd"/>
      <w:r w:rsidRPr="00E50E5C">
        <w:rPr>
          <w:rFonts w:ascii="Times New Roman" w:hAnsi="Times New Roman" w:cs="Times New Roman"/>
          <w:b/>
          <w:i/>
          <w:sz w:val="24"/>
          <w:szCs w:val="24"/>
        </w:rPr>
        <w:t xml:space="preserve"> oraz udostępnionego przez </w:t>
      </w:r>
      <w:proofErr w:type="spellStart"/>
      <w:r w:rsidRPr="00E50E5C">
        <w:rPr>
          <w:rFonts w:ascii="Times New Roman" w:hAnsi="Times New Roman" w:cs="Times New Roman"/>
          <w:b/>
          <w:i/>
          <w:sz w:val="24"/>
          <w:szCs w:val="24"/>
        </w:rPr>
        <w:t>miniPortal</w:t>
      </w:r>
      <w:proofErr w:type="spellEnd"/>
      <w:r w:rsidRPr="00E50E5C">
        <w:rPr>
          <w:rFonts w:ascii="Times New Roman" w:hAnsi="Times New Roman" w:cs="Times New Roman"/>
          <w:b/>
          <w:i/>
          <w:sz w:val="24"/>
          <w:szCs w:val="24"/>
        </w:rPr>
        <w:t xml:space="preserve"> (Formularz do komunikacji)</w:t>
      </w:r>
      <w:r w:rsidRPr="00E50E5C">
        <w:rPr>
          <w:rFonts w:ascii="Times New Roman" w:hAnsi="Times New Roman" w:cs="Times New Roman"/>
          <w:sz w:val="24"/>
          <w:szCs w:val="24"/>
        </w:rPr>
        <w:t xml:space="preserve">. We wszelkiej korespondencji związanej </w:t>
      </w:r>
      <w:r w:rsidR="007673CB">
        <w:rPr>
          <w:rFonts w:ascii="Times New Roman" w:hAnsi="Times New Roman" w:cs="Times New Roman"/>
          <w:sz w:val="24"/>
          <w:szCs w:val="24"/>
        </w:rPr>
        <w:t xml:space="preserve">                 z  </w:t>
      </w:r>
      <w:r w:rsidRPr="00E50E5C">
        <w:rPr>
          <w:rFonts w:ascii="Times New Roman" w:hAnsi="Times New Roman" w:cs="Times New Roman"/>
          <w:sz w:val="24"/>
          <w:szCs w:val="24"/>
        </w:rPr>
        <w:t xml:space="preserve"> niniejszym postępowaniem Zamawiający i Wykonawcy posługują się numerem ogłoszenia (BZP lub ID postępowania).</w:t>
      </w:r>
    </w:p>
    <w:p w:rsidR="00393676" w:rsidRPr="007673CB" w:rsidRDefault="00393676" w:rsidP="00393676">
      <w:pPr>
        <w:spacing w:after="120" w:line="276" w:lineRule="auto"/>
        <w:jc w:val="both"/>
        <w:rPr>
          <w:rFonts w:ascii="Times New Roman" w:hAnsi="Times New Roman" w:cs="Times New Roman"/>
          <w:b/>
          <w:sz w:val="24"/>
          <w:szCs w:val="24"/>
        </w:rPr>
      </w:pPr>
      <w:r w:rsidRPr="00E50E5C">
        <w:rPr>
          <w:rFonts w:ascii="Times New Roman" w:hAnsi="Times New Roman" w:cs="Times New Roman"/>
          <w:sz w:val="24"/>
          <w:szCs w:val="24"/>
        </w:rPr>
        <w:lastRenderedPageBreak/>
        <w:t xml:space="preserve">15) Zamawiający może komunikować się z Wykonawcami za pomocą poczty elektronicznej, email: </w:t>
      </w:r>
      <w:hyperlink r:id="rId22" w:history="1">
        <w:r w:rsidRPr="007673CB">
          <w:rPr>
            <w:rStyle w:val="Hipercze"/>
            <w:rFonts w:ascii="Times New Roman" w:hAnsi="Times New Roman" w:cs="Times New Roman"/>
            <w:b/>
            <w:color w:val="auto"/>
            <w:sz w:val="24"/>
            <w:szCs w:val="24"/>
          </w:rPr>
          <w:t>jolanta.orman@rudamaleniecka.pl</w:t>
        </w:r>
      </w:hyperlink>
      <w:r w:rsidRPr="007673CB">
        <w:rPr>
          <w:rFonts w:ascii="Times New Roman" w:hAnsi="Times New Roman" w:cs="Times New Roman"/>
          <w:b/>
          <w:sz w:val="24"/>
          <w:szCs w:val="24"/>
        </w:rPr>
        <w:t xml:space="preserve"> </w:t>
      </w:r>
    </w:p>
    <w:p w:rsidR="00393676" w:rsidRPr="00E50E5C" w:rsidRDefault="00393676" w:rsidP="00393676">
      <w:pPr>
        <w:spacing w:after="120" w:line="276" w:lineRule="auto"/>
        <w:jc w:val="both"/>
        <w:rPr>
          <w:rFonts w:ascii="Times New Roman" w:hAnsi="Times New Roman" w:cs="Times New Roman"/>
          <w:i/>
          <w:sz w:val="24"/>
          <w:szCs w:val="24"/>
        </w:rPr>
      </w:pPr>
      <w:r w:rsidRPr="00E50E5C">
        <w:rPr>
          <w:rFonts w:ascii="Times New Roman" w:hAnsi="Times New Roman" w:cs="Times New Roman"/>
          <w:sz w:val="24"/>
          <w:szCs w:val="24"/>
        </w:rPr>
        <w:t xml:space="preserve">16) Dokumenty elektroniczne, oświadczenia lub elektroniczne kopie dokumentów lub oświadczeń składane są przez Wykonawcę za pośrednictwem </w:t>
      </w:r>
      <w:r w:rsidRPr="00E50E5C">
        <w:rPr>
          <w:rFonts w:ascii="Times New Roman" w:hAnsi="Times New Roman" w:cs="Times New Roman"/>
          <w:i/>
          <w:sz w:val="24"/>
          <w:szCs w:val="24"/>
        </w:rPr>
        <w:t>Formularza do komunikacji</w:t>
      </w:r>
      <w:r w:rsidRPr="00E50E5C">
        <w:rPr>
          <w:rFonts w:ascii="Times New Roman" w:hAnsi="Times New Roman" w:cs="Times New Roman"/>
          <w:sz w:val="24"/>
          <w:szCs w:val="24"/>
        </w:rPr>
        <w:t xml:space="preserve"> jako załączniki. Zamawiający dopuszcza również możliwość składania dokumentów elektronicznych oświadczeń lub elektronicznych kopii dokumentów lub oświadczeń – za pomocą poczty elektronicznej na wskazany  w </w:t>
      </w:r>
      <w:proofErr w:type="spellStart"/>
      <w:r w:rsidRPr="00E50E5C">
        <w:rPr>
          <w:rFonts w:ascii="Times New Roman" w:hAnsi="Times New Roman" w:cs="Times New Roman"/>
          <w:sz w:val="24"/>
          <w:szCs w:val="24"/>
        </w:rPr>
        <w:t>pkt</w:t>
      </w:r>
      <w:proofErr w:type="spellEnd"/>
      <w:r w:rsidRPr="00E50E5C">
        <w:rPr>
          <w:rFonts w:ascii="Times New Roman" w:hAnsi="Times New Roman" w:cs="Times New Roman"/>
          <w:sz w:val="24"/>
          <w:szCs w:val="24"/>
        </w:rPr>
        <w:t xml:space="preserve"> 15) adres e-mail. Sposób sporządzenia dokumentów elektronicznych, oświadczeń lub elektronicznych kopii dokumentów lub oświadczeń musi być zgodny z wymaganiami określonymi </w:t>
      </w:r>
      <w:r w:rsidR="003C1342" w:rsidRPr="00E50E5C">
        <w:rPr>
          <w:rFonts w:ascii="Times New Roman" w:hAnsi="Times New Roman" w:cs="Times New Roman"/>
          <w:sz w:val="24"/>
          <w:szCs w:val="24"/>
        </w:rPr>
        <w:t xml:space="preserve"> </w:t>
      </w:r>
      <w:r w:rsidRPr="00E50E5C">
        <w:rPr>
          <w:rFonts w:ascii="Times New Roman" w:hAnsi="Times New Roman" w:cs="Times New Roman"/>
          <w:sz w:val="24"/>
          <w:szCs w:val="24"/>
        </w:rPr>
        <w:t xml:space="preserve">w rozporządzeniu Prezesa Rady Ministrów z dnia 27 czerwca 2017r. </w:t>
      </w:r>
      <w:r w:rsidRPr="00E50E5C">
        <w:rPr>
          <w:rFonts w:ascii="Times New Roman" w:hAnsi="Times New Roman" w:cs="Times New Roman"/>
          <w:i/>
          <w:sz w:val="24"/>
          <w:szCs w:val="24"/>
        </w:rPr>
        <w:t xml:space="preserve">w sprawie użycia środków komunikacji elektronicznej </w:t>
      </w:r>
      <w:r w:rsidR="003C1342" w:rsidRPr="00E50E5C">
        <w:rPr>
          <w:rFonts w:ascii="Times New Roman" w:hAnsi="Times New Roman" w:cs="Times New Roman"/>
          <w:i/>
          <w:sz w:val="24"/>
          <w:szCs w:val="24"/>
        </w:rPr>
        <w:t xml:space="preserve">              </w:t>
      </w:r>
      <w:r w:rsidRPr="00E50E5C">
        <w:rPr>
          <w:rFonts w:ascii="Times New Roman" w:hAnsi="Times New Roman" w:cs="Times New Roman"/>
          <w:i/>
          <w:sz w:val="24"/>
          <w:szCs w:val="24"/>
        </w:rPr>
        <w:t>w postępow</w:t>
      </w:r>
      <w:r w:rsidR="004D0864" w:rsidRPr="00E50E5C">
        <w:rPr>
          <w:rFonts w:ascii="Times New Roman" w:hAnsi="Times New Roman" w:cs="Times New Roman"/>
          <w:i/>
          <w:sz w:val="24"/>
          <w:szCs w:val="24"/>
        </w:rPr>
        <w:t xml:space="preserve">aniu  </w:t>
      </w:r>
      <w:r w:rsidRPr="00E50E5C">
        <w:rPr>
          <w:rFonts w:ascii="Times New Roman" w:hAnsi="Times New Roman" w:cs="Times New Roman"/>
          <w:i/>
          <w:sz w:val="24"/>
          <w:szCs w:val="24"/>
        </w:rPr>
        <w:t>o udzielenie zamówienia publicznego oraz udostępniania i przechowywania dokumentów elektronicznych</w:t>
      </w:r>
      <w:r w:rsidRPr="00E50E5C">
        <w:rPr>
          <w:rFonts w:ascii="Times New Roman" w:hAnsi="Times New Roman" w:cs="Times New Roman"/>
          <w:sz w:val="24"/>
          <w:szCs w:val="24"/>
        </w:rPr>
        <w:t xml:space="preserve"> oraz rozporządzeniu Ministra Rozwoju z dnia 26 lipca 2016r. </w:t>
      </w:r>
      <w:r w:rsidR="003C1342" w:rsidRPr="00E50E5C">
        <w:rPr>
          <w:rFonts w:ascii="Times New Roman" w:hAnsi="Times New Roman" w:cs="Times New Roman"/>
          <w:sz w:val="24"/>
          <w:szCs w:val="24"/>
        </w:rPr>
        <w:t xml:space="preserve">            </w:t>
      </w:r>
      <w:r w:rsidRPr="00E50E5C">
        <w:rPr>
          <w:rFonts w:ascii="Times New Roman" w:hAnsi="Times New Roman" w:cs="Times New Roman"/>
          <w:i/>
          <w:sz w:val="24"/>
          <w:szCs w:val="24"/>
        </w:rPr>
        <w:t xml:space="preserve">w sprawie rodzajów dokumentów, jakich może żądać zamawiający od wykonawcy </w:t>
      </w:r>
      <w:r w:rsidR="004D0864" w:rsidRPr="00E50E5C">
        <w:rPr>
          <w:rFonts w:ascii="Times New Roman" w:hAnsi="Times New Roman" w:cs="Times New Roman"/>
          <w:i/>
          <w:sz w:val="24"/>
          <w:szCs w:val="24"/>
        </w:rPr>
        <w:t xml:space="preserve">                            </w:t>
      </w:r>
      <w:r w:rsidRPr="00E50E5C">
        <w:rPr>
          <w:rFonts w:ascii="Times New Roman" w:hAnsi="Times New Roman" w:cs="Times New Roman"/>
          <w:i/>
          <w:sz w:val="24"/>
          <w:szCs w:val="24"/>
        </w:rPr>
        <w:t>w pos</w:t>
      </w:r>
      <w:r w:rsidR="004D0864" w:rsidRPr="00E50E5C">
        <w:rPr>
          <w:rFonts w:ascii="Times New Roman" w:hAnsi="Times New Roman" w:cs="Times New Roman"/>
          <w:i/>
          <w:sz w:val="24"/>
          <w:szCs w:val="24"/>
        </w:rPr>
        <w:t>tępowaniu</w:t>
      </w:r>
      <w:r w:rsidRPr="00E50E5C">
        <w:rPr>
          <w:rFonts w:ascii="Times New Roman" w:hAnsi="Times New Roman" w:cs="Times New Roman"/>
          <w:i/>
          <w:sz w:val="24"/>
          <w:szCs w:val="24"/>
        </w:rPr>
        <w:t xml:space="preserve"> o udzielenie zamówienia.</w:t>
      </w:r>
    </w:p>
    <w:p w:rsidR="00393676" w:rsidRPr="006F748B" w:rsidRDefault="00393676" w:rsidP="00582D22">
      <w:pPr>
        <w:spacing w:after="120" w:line="276" w:lineRule="auto"/>
        <w:jc w:val="both"/>
        <w:rPr>
          <w:rFonts w:ascii="Times New Roman" w:hAnsi="Times New Roman" w:cs="Times New Roman"/>
          <w:b/>
          <w:color w:val="FF0000"/>
          <w:sz w:val="24"/>
          <w:szCs w:val="24"/>
        </w:rPr>
      </w:pPr>
      <w:r w:rsidRPr="00E50E5C">
        <w:rPr>
          <w:rFonts w:ascii="Times New Roman" w:hAnsi="Times New Roman" w:cs="Times New Roman"/>
          <w:sz w:val="24"/>
          <w:szCs w:val="24"/>
        </w:rPr>
        <w:t xml:space="preserve">17) Otwarcie ofert nastąpi w dniu </w:t>
      </w:r>
      <w:r w:rsidR="006F748B">
        <w:rPr>
          <w:rFonts w:ascii="Times New Roman" w:hAnsi="Times New Roman" w:cs="Times New Roman"/>
          <w:b/>
          <w:color w:val="FF0000"/>
          <w:sz w:val="24"/>
          <w:szCs w:val="24"/>
        </w:rPr>
        <w:t>10.05</w:t>
      </w:r>
      <w:r w:rsidR="004D0864" w:rsidRPr="006F748B">
        <w:rPr>
          <w:rFonts w:ascii="Times New Roman" w:hAnsi="Times New Roman" w:cs="Times New Roman"/>
          <w:b/>
          <w:color w:val="FF0000"/>
          <w:sz w:val="24"/>
          <w:szCs w:val="24"/>
        </w:rPr>
        <w:t>.2021r.</w:t>
      </w:r>
      <w:r w:rsidRPr="006F748B">
        <w:rPr>
          <w:rFonts w:ascii="Times New Roman" w:hAnsi="Times New Roman" w:cs="Times New Roman"/>
          <w:b/>
          <w:color w:val="FF0000"/>
          <w:sz w:val="24"/>
          <w:szCs w:val="24"/>
        </w:rPr>
        <w:t xml:space="preserve"> o godzinie </w:t>
      </w:r>
      <w:r w:rsidR="006F748B">
        <w:rPr>
          <w:rFonts w:ascii="Times New Roman" w:hAnsi="Times New Roman" w:cs="Times New Roman"/>
          <w:b/>
          <w:color w:val="FF0000"/>
          <w:sz w:val="24"/>
          <w:szCs w:val="24"/>
        </w:rPr>
        <w:t>10:3</w:t>
      </w:r>
      <w:r w:rsidR="004D0864" w:rsidRPr="006F748B">
        <w:rPr>
          <w:rFonts w:ascii="Times New Roman" w:hAnsi="Times New Roman" w:cs="Times New Roman"/>
          <w:b/>
          <w:color w:val="FF0000"/>
          <w:sz w:val="24"/>
          <w:szCs w:val="24"/>
        </w:rPr>
        <w:t>0</w:t>
      </w:r>
    </w:p>
    <w:p w:rsidR="00393676" w:rsidRPr="00E50E5C" w:rsidRDefault="00393676" w:rsidP="00582D22">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 xml:space="preserve">18) Otwarcie ofert następuje poprzez użycie mechanizmu do odszyfrowania ofert dostępnego po zalogowaniu się w zakładce „Deszyfrowanie” na </w:t>
      </w:r>
      <w:proofErr w:type="spellStart"/>
      <w:r w:rsidRPr="00E50E5C">
        <w:rPr>
          <w:rFonts w:ascii="Times New Roman" w:hAnsi="Times New Roman" w:cs="Times New Roman"/>
          <w:sz w:val="24"/>
          <w:szCs w:val="24"/>
        </w:rPr>
        <w:t>miniPortalu</w:t>
      </w:r>
      <w:proofErr w:type="spellEnd"/>
      <w:r w:rsidRPr="00E50E5C">
        <w:rPr>
          <w:rFonts w:ascii="Times New Roman" w:hAnsi="Times New Roman" w:cs="Times New Roman"/>
          <w:sz w:val="24"/>
          <w:szCs w:val="24"/>
        </w:rPr>
        <w:t xml:space="preserve"> i następuje poprzez wskazanie pliku do odszyfrowania.</w:t>
      </w:r>
    </w:p>
    <w:p w:rsidR="00DF5E1C" w:rsidRPr="00880722" w:rsidRDefault="00393676" w:rsidP="00880722">
      <w:pPr>
        <w:spacing w:after="0"/>
        <w:jc w:val="both"/>
      </w:pPr>
      <w:r w:rsidRPr="00E50E5C">
        <w:rPr>
          <w:rFonts w:ascii="Times New Roman" w:hAnsi="Times New Roman" w:cs="Times New Roman"/>
          <w:sz w:val="24"/>
          <w:szCs w:val="24"/>
        </w:rPr>
        <w:t xml:space="preserve">19) Niezwłocznie po otwarciu ofert Zamawiający zamieści </w:t>
      </w:r>
      <w:r w:rsidRPr="00582D22">
        <w:rPr>
          <w:rFonts w:ascii="Times New Roman" w:hAnsi="Times New Roman" w:cs="Times New Roman"/>
          <w:b/>
          <w:sz w:val="24"/>
          <w:szCs w:val="24"/>
        </w:rPr>
        <w:t>na stronie internetowej</w:t>
      </w:r>
      <w:r w:rsidR="00880722">
        <w:rPr>
          <w:rFonts w:ascii="Times New Roman" w:hAnsi="Times New Roman" w:cs="Times New Roman"/>
          <w:b/>
          <w:sz w:val="24"/>
          <w:szCs w:val="24"/>
        </w:rPr>
        <w:t xml:space="preserve"> </w:t>
      </w:r>
      <w:r w:rsidR="00582D22" w:rsidRPr="00582D22">
        <w:rPr>
          <w:rFonts w:ascii="Times New Roman" w:hAnsi="Times New Roman" w:cs="Times New Roman"/>
          <w:b/>
          <w:sz w:val="24"/>
          <w:szCs w:val="24"/>
        </w:rPr>
        <w:t>prowadzonego postępowania</w:t>
      </w:r>
      <w:r w:rsidR="00DF5E1C">
        <w:rPr>
          <w:rFonts w:ascii="Times New Roman" w:hAnsi="Times New Roman" w:cs="Times New Roman"/>
          <w:b/>
          <w:sz w:val="24"/>
          <w:szCs w:val="24"/>
        </w:rPr>
        <w:t xml:space="preserve"> </w:t>
      </w:r>
      <w:r w:rsidR="00880722">
        <w:rPr>
          <w:rFonts w:ascii="Times New Roman" w:hAnsi="Times New Roman" w:cs="Times New Roman"/>
          <w:b/>
          <w:sz w:val="24"/>
          <w:szCs w:val="24"/>
        </w:rPr>
        <w:t xml:space="preserve"> </w:t>
      </w:r>
      <w:r w:rsidR="00172D27" w:rsidRPr="00172D27">
        <w:rPr>
          <w:rFonts w:ascii="Times New Roman" w:hAnsi="Times New Roman" w:cs="Times New Roman"/>
          <w:sz w:val="24"/>
          <w:szCs w:val="24"/>
        </w:rPr>
        <w:t>http://</w:t>
      </w:r>
      <w:hyperlink r:id="rId23" w:history="1">
        <w:r w:rsidR="00880722" w:rsidRPr="00A73670">
          <w:rPr>
            <w:rStyle w:val="Hipercze"/>
            <w:rFonts w:ascii="Times New Roman" w:hAnsi="Times New Roman" w:cs="Times New Roman"/>
            <w:color w:val="auto"/>
          </w:rPr>
          <w:t>www.bip.rudamaleniecka.samorzady.pl</w:t>
        </w:r>
      </w:hyperlink>
      <w:r w:rsidR="00880722">
        <w:t xml:space="preserve">  </w:t>
      </w:r>
      <w:r w:rsidR="00582D22">
        <w:rPr>
          <w:rFonts w:ascii="Times New Roman" w:hAnsi="Times New Roman" w:cs="Times New Roman"/>
          <w:sz w:val="24"/>
          <w:szCs w:val="24"/>
        </w:rPr>
        <w:t xml:space="preserve">- </w:t>
      </w:r>
      <w:r w:rsidR="00880722">
        <w:rPr>
          <w:rFonts w:ascii="Times New Roman" w:hAnsi="Times New Roman" w:cs="Times New Roman"/>
          <w:sz w:val="24"/>
          <w:szCs w:val="24"/>
        </w:rPr>
        <w:t xml:space="preserve"> </w:t>
      </w:r>
      <w:r w:rsidR="00582D22">
        <w:rPr>
          <w:rFonts w:ascii="Times New Roman" w:hAnsi="Times New Roman" w:cs="Times New Roman"/>
          <w:sz w:val="24"/>
          <w:szCs w:val="24"/>
        </w:rPr>
        <w:t>informację</w:t>
      </w:r>
      <w:r w:rsidRPr="00E50E5C">
        <w:rPr>
          <w:rFonts w:ascii="Times New Roman" w:hAnsi="Times New Roman" w:cs="Times New Roman"/>
          <w:sz w:val="24"/>
          <w:szCs w:val="24"/>
        </w:rPr>
        <w:t xml:space="preserve"> </w:t>
      </w:r>
      <w:r w:rsidR="00172D27">
        <w:rPr>
          <w:rFonts w:ascii="Times New Roman" w:hAnsi="Times New Roman" w:cs="Times New Roman"/>
          <w:sz w:val="24"/>
          <w:szCs w:val="24"/>
        </w:rPr>
        <w:t xml:space="preserve">                            </w:t>
      </w:r>
      <w:r w:rsidRPr="00E50E5C">
        <w:rPr>
          <w:rFonts w:ascii="Times New Roman" w:hAnsi="Times New Roman" w:cs="Times New Roman"/>
          <w:sz w:val="24"/>
          <w:szCs w:val="24"/>
        </w:rPr>
        <w:t>z otwarcia ofert.</w:t>
      </w:r>
      <w:r w:rsidR="00582D22">
        <w:rPr>
          <w:rFonts w:ascii="Times New Roman" w:hAnsi="Times New Roman" w:cs="Times New Roman"/>
          <w:sz w:val="24"/>
          <w:szCs w:val="24"/>
        </w:rPr>
        <w:t xml:space="preserve"> </w:t>
      </w:r>
    </w:p>
    <w:p w:rsidR="00393676" w:rsidRDefault="00582D22" w:rsidP="00582D2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Na tej stronie Zamawiający zamieszcza następujące dokumenty:</w:t>
      </w:r>
    </w:p>
    <w:p w:rsidR="00582D22" w:rsidRDefault="007673CB" w:rsidP="00582D2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SWZ (specyfikację</w:t>
      </w:r>
      <w:r w:rsidR="00582D22">
        <w:rPr>
          <w:rFonts w:ascii="Times New Roman" w:hAnsi="Times New Roman" w:cs="Times New Roman"/>
          <w:sz w:val="24"/>
          <w:szCs w:val="24"/>
        </w:rPr>
        <w:t xml:space="preserve"> warunków zamówienia) – od dnia zamieszczenia ogłoszenia                           w Biuletynie Zamówień Publicznych,</w:t>
      </w:r>
    </w:p>
    <w:p w:rsidR="00582D22" w:rsidRDefault="00582D22" w:rsidP="00582D2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informacje o zmianie treści ogłoszenia o zamówieniu zamieszczonego w BZP,</w:t>
      </w:r>
    </w:p>
    <w:p w:rsidR="00582D22" w:rsidRDefault="00582D22" w:rsidP="00582D2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informację o kwocie jaką Zamawiający zamierza przeznac</w:t>
      </w:r>
      <w:r w:rsidR="00773DD2">
        <w:rPr>
          <w:rFonts w:ascii="Times New Roman" w:hAnsi="Times New Roman" w:cs="Times New Roman"/>
          <w:sz w:val="24"/>
          <w:szCs w:val="24"/>
        </w:rPr>
        <w:t xml:space="preserve">zyć na sfinansowanie zamówienia (art. 222 ust. 4 ustawy </w:t>
      </w:r>
      <w:proofErr w:type="spellStart"/>
      <w:r w:rsidR="00773DD2">
        <w:rPr>
          <w:rFonts w:ascii="Times New Roman" w:hAnsi="Times New Roman" w:cs="Times New Roman"/>
          <w:sz w:val="24"/>
          <w:szCs w:val="24"/>
        </w:rPr>
        <w:t>Pzp</w:t>
      </w:r>
      <w:proofErr w:type="spellEnd"/>
      <w:r w:rsidR="00773DD2">
        <w:rPr>
          <w:rFonts w:ascii="Times New Roman" w:hAnsi="Times New Roman" w:cs="Times New Roman"/>
          <w:sz w:val="24"/>
          <w:szCs w:val="24"/>
        </w:rPr>
        <w:t>.)</w:t>
      </w:r>
      <w:r w:rsidR="007673CB">
        <w:rPr>
          <w:rFonts w:ascii="Times New Roman" w:hAnsi="Times New Roman" w:cs="Times New Roman"/>
          <w:sz w:val="24"/>
          <w:szCs w:val="24"/>
        </w:rPr>
        <w:t>,</w:t>
      </w:r>
    </w:p>
    <w:p w:rsidR="00582D22" w:rsidRDefault="00582D22" w:rsidP="00582D2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informacje z otwarcia ofert (</w:t>
      </w:r>
      <w:r w:rsidR="00DF5E1C">
        <w:rPr>
          <w:rFonts w:ascii="Times New Roman" w:hAnsi="Times New Roman" w:cs="Times New Roman"/>
          <w:sz w:val="24"/>
          <w:szCs w:val="24"/>
        </w:rPr>
        <w:t xml:space="preserve">niezwłocznie po otwarciu ofert – art. 222 ust. 5 ustawy </w:t>
      </w:r>
      <w:proofErr w:type="spellStart"/>
      <w:r w:rsidR="00DF5E1C">
        <w:rPr>
          <w:rFonts w:ascii="Times New Roman" w:hAnsi="Times New Roman" w:cs="Times New Roman"/>
          <w:sz w:val="24"/>
          <w:szCs w:val="24"/>
        </w:rPr>
        <w:t>Pzp</w:t>
      </w:r>
      <w:proofErr w:type="spellEnd"/>
      <w:r w:rsidR="00DF5E1C">
        <w:rPr>
          <w:rFonts w:ascii="Times New Roman" w:hAnsi="Times New Roman" w:cs="Times New Roman"/>
          <w:sz w:val="24"/>
          <w:szCs w:val="24"/>
        </w:rPr>
        <w:t>.)</w:t>
      </w:r>
      <w:r w:rsidR="007673CB">
        <w:rPr>
          <w:rFonts w:ascii="Times New Roman" w:hAnsi="Times New Roman" w:cs="Times New Roman"/>
          <w:sz w:val="24"/>
          <w:szCs w:val="24"/>
        </w:rPr>
        <w:t>,</w:t>
      </w:r>
    </w:p>
    <w:p w:rsidR="00582D22" w:rsidRDefault="00582D22" w:rsidP="00DF5E1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treść zapytań wraz z wyjaśnieniami do zamieszczonej na stronie</w:t>
      </w:r>
      <w:r w:rsidR="007673CB">
        <w:rPr>
          <w:rFonts w:ascii="Times New Roman" w:hAnsi="Times New Roman" w:cs="Times New Roman"/>
          <w:sz w:val="24"/>
          <w:szCs w:val="24"/>
        </w:rPr>
        <w:t xml:space="preserve"> internetowej</w:t>
      </w:r>
      <w:r>
        <w:rPr>
          <w:rFonts w:ascii="Times New Roman" w:hAnsi="Times New Roman" w:cs="Times New Roman"/>
          <w:sz w:val="24"/>
          <w:szCs w:val="24"/>
        </w:rPr>
        <w:t xml:space="preserve"> SWZ,</w:t>
      </w:r>
    </w:p>
    <w:p w:rsidR="00582D22" w:rsidRDefault="00582D22" w:rsidP="00DF5E1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zmiany dotyczące SWZ</w:t>
      </w:r>
      <w:r w:rsidR="007673CB">
        <w:rPr>
          <w:rFonts w:ascii="Times New Roman" w:hAnsi="Times New Roman" w:cs="Times New Roman"/>
          <w:sz w:val="24"/>
          <w:szCs w:val="24"/>
        </w:rPr>
        <w:t>,</w:t>
      </w:r>
    </w:p>
    <w:p w:rsidR="00582D22" w:rsidRDefault="00F61CBF" w:rsidP="00393676">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t>- informacje zgodn</w:t>
      </w:r>
      <w:r w:rsidR="00582D22">
        <w:rPr>
          <w:rFonts w:ascii="Times New Roman" w:hAnsi="Times New Roman" w:cs="Times New Roman"/>
          <w:sz w:val="24"/>
          <w:szCs w:val="24"/>
        </w:rPr>
        <w:t>e z art</w:t>
      </w:r>
      <w:r>
        <w:rPr>
          <w:rFonts w:ascii="Times New Roman" w:hAnsi="Times New Roman" w:cs="Times New Roman"/>
          <w:sz w:val="24"/>
          <w:szCs w:val="24"/>
        </w:rPr>
        <w:t xml:space="preserve">. 253 ust. 2 </w:t>
      </w:r>
      <w:r w:rsidR="00582D22">
        <w:rPr>
          <w:rFonts w:ascii="Times New Roman" w:hAnsi="Times New Roman" w:cs="Times New Roman"/>
          <w:sz w:val="24"/>
          <w:szCs w:val="24"/>
        </w:rPr>
        <w:t xml:space="preserve">ustawy </w:t>
      </w:r>
      <w:proofErr w:type="spellStart"/>
      <w:r w:rsidR="00582D22">
        <w:rPr>
          <w:rFonts w:ascii="Times New Roman" w:hAnsi="Times New Roman" w:cs="Times New Roman"/>
          <w:sz w:val="24"/>
          <w:szCs w:val="24"/>
        </w:rPr>
        <w:t>Pzp</w:t>
      </w:r>
      <w:proofErr w:type="spellEnd"/>
      <w:r w:rsidR="00582D22">
        <w:rPr>
          <w:rFonts w:ascii="Times New Roman" w:hAnsi="Times New Roman" w:cs="Times New Roman"/>
          <w:sz w:val="24"/>
          <w:szCs w:val="24"/>
        </w:rPr>
        <w:t xml:space="preserve"> –</w:t>
      </w:r>
      <w:r>
        <w:rPr>
          <w:rFonts w:ascii="Times New Roman" w:hAnsi="Times New Roman" w:cs="Times New Roman"/>
          <w:sz w:val="24"/>
          <w:szCs w:val="24"/>
        </w:rPr>
        <w:t xml:space="preserve"> po wyborze oferty.</w:t>
      </w:r>
    </w:p>
    <w:p w:rsidR="00880722" w:rsidRPr="00E50E5C" w:rsidRDefault="00880722" w:rsidP="00393676">
      <w:pPr>
        <w:spacing w:after="120" w:line="276" w:lineRule="auto"/>
        <w:jc w:val="both"/>
        <w:rPr>
          <w:rFonts w:ascii="Times New Roman" w:hAnsi="Times New Roman" w:cs="Times New Roman"/>
          <w:sz w:val="24"/>
          <w:szCs w:val="24"/>
        </w:rPr>
      </w:pPr>
      <w:r>
        <w:rPr>
          <w:rFonts w:ascii="Times New Roman" w:hAnsi="Times New Roman" w:cs="Times New Roman"/>
          <w:sz w:val="24"/>
          <w:szCs w:val="24"/>
        </w:rPr>
        <w:t>20) W przypadku wystąpienia</w:t>
      </w:r>
      <w:r w:rsidR="00B918C6">
        <w:rPr>
          <w:rFonts w:ascii="Times New Roman" w:hAnsi="Times New Roman" w:cs="Times New Roman"/>
          <w:sz w:val="24"/>
          <w:szCs w:val="24"/>
        </w:rPr>
        <w:t xml:space="preserve"> awarii systemu teleinformatycznego, która spowoduje brak możliwości otwarcia ofert w terminie określonym przez Zamawiającego, otwarcie ofert nastąpi niezwłocznie po usunięciu awarii.  Zamawiający poinformuje o zmianie terminu otwarcia ofert na stronie internetowej prowadzonego post</w:t>
      </w:r>
      <w:r w:rsidR="006F748B">
        <w:rPr>
          <w:rFonts w:ascii="Times New Roman" w:hAnsi="Times New Roman" w:cs="Times New Roman"/>
          <w:sz w:val="24"/>
          <w:szCs w:val="24"/>
        </w:rPr>
        <w:t>ę</w:t>
      </w:r>
      <w:r w:rsidR="00B918C6">
        <w:rPr>
          <w:rFonts w:ascii="Times New Roman" w:hAnsi="Times New Roman" w:cs="Times New Roman"/>
          <w:sz w:val="24"/>
          <w:szCs w:val="24"/>
        </w:rPr>
        <w:t>powania.</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21) Wykonawca może zwrócić się do zamawiającego z wnioskiem o wyjaśnienie treści SWZ.</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22)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lastRenderedPageBreak/>
        <w:t xml:space="preserve">23)  Jeżeli zamawiający nie udzieli wyjaśnień w terminie, o którym mowa w </w:t>
      </w:r>
      <w:proofErr w:type="spellStart"/>
      <w:r w:rsidRPr="00E50E5C">
        <w:rPr>
          <w:rFonts w:ascii="Times New Roman" w:hAnsi="Times New Roman" w:cs="Times New Roman"/>
          <w:sz w:val="24"/>
          <w:szCs w:val="24"/>
        </w:rPr>
        <w:t>pkt</w:t>
      </w:r>
      <w:proofErr w:type="spellEnd"/>
      <w:r w:rsidRPr="00E50E5C">
        <w:rPr>
          <w:rFonts w:ascii="Times New Roman" w:hAnsi="Times New Roman" w:cs="Times New Roman"/>
          <w:sz w:val="24"/>
          <w:szCs w:val="24"/>
        </w:rPr>
        <w:t xml:space="preserve"> 22), przedłuża termin składania ofert o czas niezbędny do zapoznania się wszystkich zainteresowanych wykonawców </w:t>
      </w:r>
      <w:r w:rsidR="003C1342" w:rsidRPr="00E50E5C">
        <w:rPr>
          <w:rFonts w:ascii="Times New Roman" w:hAnsi="Times New Roman" w:cs="Times New Roman"/>
          <w:sz w:val="24"/>
          <w:szCs w:val="24"/>
        </w:rPr>
        <w:t xml:space="preserve"> </w:t>
      </w:r>
      <w:r w:rsidRPr="00E50E5C">
        <w:rPr>
          <w:rFonts w:ascii="Times New Roman" w:hAnsi="Times New Roman" w:cs="Times New Roman"/>
          <w:sz w:val="24"/>
          <w:szCs w:val="24"/>
        </w:rPr>
        <w:t>z wyjaśnieniami niezbędnymi do należytego przygoto</w:t>
      </w:r>
      <w:r w:rsidR="004D0864" w:rsidRPr="00E50E5C">
        <w:rPr>
          <w:rFonts w:ascii="Times New Roman" w:hAnsi="Times New Roman" w:cs="Times New Roman"/>
          <w:sz w:val="24"/>
          <w:szCs w:val="24"/>
        </w:rPr>
        <w:t xml:space="preserve">wania i złożenia ofert.  </w:t>
      </w:r>
      <w:r w:rsidRPr="00E50E5C">
        <w:rPr>
          <w:rFonts w:ascii="Times New Roman" w:hAnsi="Times New Roman" w:cs="Times New Roman"/>
          <w:sz w:val="24"/>
          <w:szCs w:val="24"/>
        </w:rPr>
        <w:t xml:space="preserve">W przypadku, gdy wniosek o wyjaśnienia treści SWZ nie wpłynął </w:t>
      </w:r>
      <w:r w:rsidR="003C1342" w:rsidRPr="00E50E5C">
        <w:rPr>
          <w:rFonts w:ascii="Times New Roman" w:hAnsi="Times New Roman" w:cs="Times New Roman"/>
          <w:sz w:val="24"/>
          <w:szCs w:val="24"/>
        </w:rPr>
        <w:t xml:space="preserve">                          </w:t>
      </w:r>
      <w:r w:rsidRPr="00E50E5C">
        <w:rPr>
          <w:rFonts w:ascii="Times New Roman" w:hAnsi="Times New Roman" w:cs="Times New Roman"/>
          <w:sz w:val="24"/>
          <w:szCs w:val="24"/>
        </w:rPr>
        <w:t xml:space="preserve">w terminie, o którym mowa  w </w:t>
      </w:r>
      <w:proofErr w:type="spellStart"/>
      <w:r w:rsidRPr="00E50E5C">
        <w:rPr>
          <w:rFonts w:ascii="Times New Roman" w:hAnsi="Times New Roman" w:cs="Times New Roman"/>
          <w:sz w:val="24"/>
          <w:szCs w:val="24"/>
        </w:rPr>
        <w:t>pkt</w:t>
      </w:r>
      <w:proofErr w:type="spellEnd"/>
      <w:r w:rsidRPr="00E50E5C">
        <w:rPr>
          <w:rFonts w:ascii="Times New Roman" w:hAnsi="Times New Roman" w:cs="Times New Roman"/>
          <w:sz w:val="24"/>
          <w:szCs w:val="24"/>
        </w:rPr>
        <w:t xml:space="preserve"> 22), zamawiający nie ma obowiązku udzielania wyjaśnień SWZ oraz obowiązku przedłużenia terminu składania ofert.</w:t>
      </w:r>
    </w:p>
    <w:p w:rsidR="00393676" w:rsidRPr="00E50E5C" w:rsidRDefault="00393676" w:rsidP="00393676">
      <w:pPr>
        <w:spacing w:after="120" w:line="276" w:lineRule="auto"/>
        <w:jc w:val="both"/>
        <w:rPr>
          <w:rFonts w:ascii="Times New Roman" w:hAnsi="Times New Roman" w:cs="Times New Roman"/>
          <w:sz w:val="24"/>
          <w:szCs w:val="24"/>
        </w:rPr>
      </w:pPr>
      <w:r w:rsidRPr="00E50E5C">
        <w:rPr>
          <w:rFonts w:ascii="Times New Roman" w:hAnsi="Times New Roman" w:cs="Times New Roman"/>
          <w:sz w:val="24"/>
          <w:szCs w:val="24"/>
        </w:rPr>
        <w:t xml:space="preserve">24) Zamawiający informuje, że przepisy ustawy </w:t>
      </w:r>
      <w:proofErr w:type="spellStart"/>
      <w:r w:rsidRPr="00E50E5C">
        <w:rPr>
          <w:rFonts w:ascii="Times New Roman" w:hAnsi="Times New Roman" w:cs="Times New Roman"/>
          <w:sz w:val="24"/>
          <w:szCs w:val="24"/>
        </w:rPr>
        <w:t>Pzp</w:t>
      </w:r>
      <w:proofErr w:type="spellEnd"/>
      <w:r w:rsidRPr="00E50E5C">
        <w:rPr>
          <w:rFonts w:ascii="Times New Roman" w:hAnsi="Times New Roman" w:cs="Times New Roman"/>
          <w:sz w:val="24"/>
          <w:szCs w:val="24"/>
        </w:rPr>
        <w:t xml:space="preserve"> nie pozwalają na jakikolwiek inny kontakt – zarówno z zamawiającym jak i osobami uprawnionymi do porozumiewania się  </w:t>
      </w:r>
      <w:r w:rsidR="003C1342" w:rsidRPr="00E50E5C">
        <w:rPr>
          <w:rFonts w:ascii="Times New Roman" w:hAnsi="Times New Roman" w:cs="Times New Roman"/>
          <w:sz w:val="24"/>
          <w:szCs w:val="24"/>
        </w:rPr>
        <w:t xml:space="preserve">               </w:t>
      </w:r>
      <w:r w:rsidRPr="00E50E5C">
        <w:rPr>
          <w:rFonts w:ascii="Times New Roman" w:hAnsi="Times New Roman" w:cs="Times New Roman"/>
          <w:sz w:val="24"/>
          <w:szCs w:val="24"/>
        </w:rPr>
        <w:t>z wykonawcami – niż wskazany w niniejszym ustępie SWZ. Oznacza to, że zamawiający nie będzie reagował na inne formy kontaktowania się z nim, w szczególności na kontakt telefoniczny czy osobisty.</w:t>
      </w:r>
    </w:p>
    <w:p w:rsidR="00393676" w:rsidRPr="00E50E5C" w:rsidRDefault="00393676" w:rsidP="00393676">
      <w:pPr>
        <w:spacing w:after="120"/>
        <w:jc w:val="both"/>
        <w:rPr>
          <w:rFonts w:ascii="Times New Roman" w:hAnsi="Times New Roman" w:cs="Times New Roman"/>
          <w:sz w:val="24"/>
          <w:szCs w:val="24"/>
        </w:rPr>
      </w:pPr>
    </w:p>
    <w:p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V.  Przedmiot zamówienia</w:t>
      </w:r>
    </w:p>
    <w:p w:rsidR="004D0864" w:rsidRPr="004D0864" w:rsidRDefault="00393676" w:rsidP="004D0864">
      <w:pPr>
        <w:spacing w:after="120"/>
        <w:jc w:val="both"/>
        <w:rPr>
          <w:rFonts w:ascii="Times New Roman" w:hAnsi="Times New Roman" w:cs="Times New Roman"/>
          <w:sz w:val="24"/>
          <w:szCs w:val="24"/>
        </w:rPr>
      </w:pPr>
      <w:r w:rsidRPr="004D0864">
        <w:rPr>
          <w:rFonts w:ascii="Times New Roman" w:hAnsi="Times New Roman" w:cs="Times New Roman"/>
          <w:sz w:val="24"/>
          <w:szCs w:val="24"/>
        </w:rPr>
        <w:t xml:space="preserve">1. Przedmiotem zamówienia jest </w:t>
      </w:r>
      <w:r w:rsidR="004D0864" w:rsidRPr="004D0864">
        <w:rPr>
          <w:rFonts w:ascii="Times New Roman" w:hAnsi="Times New Roman" w:cs="Times New Roman"/>
          <w:sz w:val="24"/>
          <w:szCs w:val="24"/>
        </w:rPr>
        <w:t xml:space="preserve">realizacja zadania: </w:t>
      </w:r>
      <w:r w:rsidR="004D0864" w:rsidRPr="004D0864">
        <w:rPr>
          <w:rFonts w:ascii="Times New Roman" w:hAnsi="Times New Roman" w:cs="Times New Roman"/>
          <w:b/>
          <w:sz w:val="24"/>
          <w:szCs w:val="24"/>
        </w:rPr>
        <w:t xml:space="preserve">Remont Publicznej Szkoły Podstawowej w ramach projektu pn. „Zwiększenie dostępu do infrastruktury sportowej                                 i dydaktycznej na terenie Gminy Ruda Maleniecka – etap II” (Remont dachu sali gimnastycznej). </w:t>
      </w:r>
    </w:p>
    <w:p w:rsidR="004D0864" w:rsidRPr="004D0864" w:rsidRDefault="004D0864" w:rsidP="004D0864">
      <w:pPr>
        <w:spacing w:after="120" w:line="240" w:lineRule="auto"/>
        <w:jc w:val="both"/>
        <w:rPr>
          <w:rFonts w:ascii="Times New Roman" w:hAnsi="Times New Roman" w:cs="Times New Roman"/>
          <w:b/>
          <w:sz w:val="24"/>
          <w:szCs w:val="24"/>
        </w:rPr>
      </w:pPr>
      <w:r w:rsidRPr="004D0864">
        <w:rPr>
          <w:rFonts w:ascii="Times New Roman" w:hAnsi="Times New Roman" w:cs="Times New Roman"/>
          <w:b/>
          <w:sz w:val="24"/>
          <w:szCs w:val="24"/>
        </w:rPr>
        <w:t xml:space="preserve">Zadanie współfinansowane jest z Europejskiego </w:t>
      </w:r>
      <w:r w:rsidRPr="004D0864">
        <w:rPr>
          <w:rFonts w:ascii="Times New Roman" w:eastAsia="Times New Roman" w:hAnsi="Times New Roman" w:cs="Times New Roman"/>
          <w:b/>
          <w:sz w:val="24"/>
          <w:szCs w:val="24"/>
          <w:lang w:eastAsia="pl-PL"/>
        </w:rPr>
        <w:t>Funduszu Rozwoju Regionalnego              w ramach Działania 7.4 „Rozwój infrastruktury edukacyjnej i szkoleniowej”</w:t>
      </w:r>
      <w:r w:rsidRPr="004D0864">
        <w:rPr>
          <w:rFonts w:ascii="Times New Roman" w:hAnsi="Times New Roman" w:cs="Times New Roman"/>
          <w:b/>
          <w:sz w:val="24"/>
          <w:szCs w:val="24"/>
        </w:rPr>
        <w:t xml:space="preserve"> </w:t>
      </w:r>
      <w:r w:rsidRPr="004D0864">
        <w:rPr>
          <w:rFonts w:ascii="Times New Roman" w:eastAsia="Times New Roman" w:hAnsi="Times New Roman" w:cs="Times New Roman"/>
          <w:b/>
          <w:sz w:val="24"/>
          <w:szCs w:val="24"/>
          <w:lang w:eastAsia="pl-PL"/>
        </w:rPr>
        <w:t>Regionalnego Programu Operacyjnego Województwa Świętokrzyskiego na lata 2014-2020.</w:t>
      </w:r>
    </w:p>
    <w:p w:rsidR="004D0864" w:rsidRPr="004D0864" w:rsidRDefault="00393676" w:rsidP="004D0864">
      <w:pPr>
        <w:spacing w:after="0"/>
        <w:jc w:val="both"/>
        <w:rPr>
          <w:rFonts w:ascii="Times New Roman" w:hAnsi="Times New Roman" w:cs="Times New Roman"/>
          <w:sz w:val="24"/>
          <w:szCs w:val="24"/>
        </w:rPr>
      </w:pPr>
      <w:r w:rsidRPr="004D0864">
        <w:rPr>
          <w:rFonts w:ascii="Times New Roman" w:hAnsi="Times New Roman" w:cs="Times New Roman"/>
          <w:sz w:val="24"/>
          <w:szCs w:val="24"/>
        </w:rPr>
        <w:t>2. Wspólny Słownik Zamówień CPV:</w:t>
      </w:r>
    </w:p>
    <w:p w:rsidR="00393676" w:rsidRPr="004D0864" w:rsidRDefault="004D0864" w:rsidP="004D0864">
      <w:pPr>
        <w:spacing w:after="240"/>
        <w:jc w:val="both"/>
        <w:rPr>
          <w:rFonts w:ascii="Times New Roman" w:hAnsi="Times New Roman" w:cs="Times New Roman"/>
          <w:sz w:val="24"/>
          <w:szCs w:val="24"/>
          <w:u w:val="single"/>
        </w:rPr>
      </w:pPr>
      <w:r w:rsidRPr="004D0864">
        <w:rPr>
          <w:rFonts w:ascii="Times New Roman" w:hAnsi="Times New Roman" w:cs="Times New Roman"/>
          <w:sz w:val="24"/>
          <w:szCs w:val="24"/>
          <w:u w:val="single"/>
        </w:rPr>
        <w:t xml:space="preserve"> 45.00.00.00-7,  45.26.00.00-7, </w:t>
      </w:r>
      <w:r w:rsidR="001346E0">
        <w:rPr>
          <w:rFonts w:ascii="Times New Roman" w:hAnsi="Times New Roman" w:cs="Times New Roman"/>
          <w:sz w:val="24"/>
          <w:szCs w:val="24"/>
          <w:u w:val="single"/>
        </w:rPr>
        <w:t xml:space="preserve"> </w:t>
      </w:r>
      <w:r w:rsidRPr="004D0864">
        <w:rPr>
          <w:rFonts w:ascii="Times New Roman" w:hAnsi="Times New Roman" w:cs="Times New Roman"/>
          <w:sz w:val="24"/>
          <w:szCs w:val="24"/>
          <w:u w:val="single"/>
        </w:rPr>
        <w:t xml:space="preserve">45.26.10.00-4 </w:t>
      </w:r>
    </w:p>
    <w:p w:rsidR="00393676" w:rsidRPr="004D0864" w:rsidRDefault="00393676" w:rsidP="003C1342">
      <w:pPr>
        <w:spacing w:after="0" w:line="276" w:lineRule="auto"/>
        <w:jc w:val="both"/>
        <w:rPr>
          <w:rFonts w:ascii="Times New Roman" w:hAnsi="Times New Roman" w:cs="Times New Roman"/>
          <w:sz w:val="24"/>
          <w:szCs w:val="24"/>
        </w:rPr>
      </w:pPr>
      <w:r w:rsidRPr="004D0864">
        <w:rPr>
          <w:rFonts w:ascii="Times New Roman" w:hAnsi="Times New Roman" w:cs="Times New Roman"/>
          <w:sz w:val="24"/>
          <w:szCs w:val="24"/>
        </w:rPr>
        <w:t xml:space="preserve">3. Zakres </w:t>
      </w:r>
      <w:r w:rsidR="00F61CBF">
        <w:rPr>
          <w:rFonts w:ascii="Times New Roman" w:hAnsi="Times New Roman" w:cs="Times New Roman"/>
          <w:sz w:val="24"/>
          <w:szCs w:val="24"/>
        </w:rPr>
        <w:t>przedmiotu zamówienia:</w:t>
      </w:r>
    </w:p>
    <w:p w:rsidR="004D0864" w:rsidRPr="004D0864" w:rsidRDefault="004D0864" w:rsidP="003C1342">
      <w:pPr>
        <w:spacing w:after="0" w:line="276" w:lineRule="auto"/>
        <w:jc w:val="both"/>
        <w:rPr>
          <w:rFonts w:ascii="Times New Roman" w:hAnsi="Times New Roman" w:cs="Times New Roman"/>
          <w:sz w:val="24"/>
          <w:szCs w:val="24"/>
        </w:rPr>
      </w:pPr>
      <w:r w:rsidRPr="004D0864">
        <w:rPr>
          <w:rFonts w:ascii="Times New Roman" w:hAnsi="Times New Roman" w:cs="Times New Roman"/>
          <w:sz w:val="24"/>
          <w:szCs w:val="24"/>
        </w:rPr>
        <w:t>Przedmiot zamówienia obejmuje</w:t>
      </w:r>
      <w:r w:rsidR="003C1342">
        <w:rPr>
          <w:rFonts w:ascii="Times New Roman" w:hAnsi="Times New Roman" w:cs="Times New Roman"/>
          <w:sz w:val="24"/>
          <w:szCs w:val="24"/>
        </w:rPr>
        <w:t>:</w:t>
      </w:r>
      <w:r w:rsidRPr="004D0864">
        <w:rPr>
          <w:rFonts w:ascii="Times New Roman" w:hAnsi="Times New Roman" w:cs="Times New Roman"/>
          <w:sz w:val="24"/>
          <w:szCs w:val="24"/>
        </w:rPr>
        <w:t xml:space="preserve"> prace rozbiórkowe, pokrycie dachu, obróbki blacharskie, montaż rynien dachowych i rur spustowych.</w:t>
      </w:r>
    </w:p>
    <w:p w:rsidR="004D0864" w:rsidRPr="004D0864" w:rsidRDefault="004D0864" w:rsidP="003C1342">
      <w:pPr>
        <w:spacing w:after="0" w:line="276" w:lineRule="auto"/>
        <w:jc w:val="both"/>
        <w:rPr>
          <w:rFonts w:ascii="Times New Roman" w:hAnsi="Times New Roman" w:cs="Times New Roman"/>
          <w:sz w:val="24"/>
          <w:szCs w:val="24"/>
        </w:rPr>
      </w:pPr>
      <w:r w:rsidRPr="004D0864">
        <w:rPr>
          <w:rFonts w:ascii="Times New Roman" w:hAnsi="Times New Roman" w:cs="Times New Roman"/>
          <w:iCs/>
          <w:sz w:val="24"/>
          <w:szCs w:val="24"/>
        </w:rPr>
        <w:t xml:space="preserve">Roboty budowlane będą wykonywane na </w:t>
      </w:r>
      <w:r w:rsidRPr="004D0864">
        <w:rPr>
          <w:rFonts w:ascii="Times New Roman" w:hAnsi="Times New Roman" w:cs="Times New Roman"/>
          <w:sz w:val="24"/>
          <w:szCs w:val="24"/>
        </w:rPr>
        <w:t xml:space="preserve">działce oznaczonej numerem geodezyjnym 10/7               w miejscowości Ruda Maleniecka. </w:t>
      </w:r>
    </w:p>
    <w:p w:rsidR="004D0864" w:rsidRPr="004D0864" w:rsidRDefault="004D0864" w:rsidP="003C1342">
      <w:pPr>
        <w:spacing w:after="0" w:line="276" w:lineRule="auto"/>
        <w:jc w:val="both"/>
        <w:rPr>
          <w:rFonts w:ascii="Times New Roman" w:hAnsi="Times New Roman" w:cs="Times New Roman"/>
          <w:sz w:val="24"/>
          <w:szCs w:val="24"/>
        </w:rPr>
      </w:pPr>
      <w:r w:rsidRPr="004D0864">
        <w:rPr>
          <w:rFonts w:ascii="Times New Roman" w:hAnsi="Times New Roman" w:cs="Times New Roman"/>
          <w:sz w:val="24"/>
          <w:szCs w:val="24"/>
        </w:rPr>
        <w:t>Wykonawca zobowiązany jest zastosować wszelkie środki ostrożności i odpowiednie zabezpieczenia, aby podczas wykonywanych robót dachowych nie uszkodzić nowo-położonej wykładziny podłogowej na sali gimnastycznej.</w:t>
      </w:r>
    </w:p>
    <w:p w:rsidR="004D0864" w:rsidRPr="00206FE7" w:rsidRDefault="004D0864" w:rsidP="003C1342">
      <w:pPr>
        <w:spacing w:after="0" w:line="276" w:lineRule="auto"/>
        <w:jc w:val="both"/>
        <w:rPr>
          <w:rFonts w:ascii="Times New Roman" w:hAnsi="Times New Roman" w:cs="Times New Roman"/>
          <w:sz w:val="24"/>
          <w:szCs w:val="24"/>
        </w:rPr>
      </w:pPr>
      <w:r w:rsidRPr="00206FE7">
        <w:rPr>
          <w:rFonts w:ascii="Times New Roman" w:hAnsi="Times New Roman" w:cs="Times New Roman"/>
          <w:sz w:val="24"/>
          <w:szCs w:val="24"/>
        </w:rPr>
        <w:t xml:space="preserve">Na dachu sali gimnastycznej planuje się w roku 2021 zamontować panele fotowoltaiczne, </w:t>
      </w:r>
      <w:r w:rsidR="005B001B">
        <w:rPr>
          <w:rFonts w:ascii="Times New Roman" w:hAnsi="Times New Roman" w:cs="Times New Roman"/>
          <w:sz w:val="24"/>
          <w:szCs w:val="24"/>
        </w:rPr>
        <w:t xml:space="preserve">             </w:t>
      </w:r>
      <w:r w:rsidRPr="00206FE7">
        <w:rPr>
          <w:rFonts w:ascii="Times New Roman" w:hAnsi="Times New Roman" w:cs="Times New Roman"/>
          <w:sz w:val="24"/>
          <w:szCs w:val="24"/>
        </w:rPr>
        <w:t>w związku z czym, Zamawiający zastrzega sobie obecność przedstawiciela wyłonionego Wykonawcy robót dachowych</w:t>
      </w:r>
      <w:r w:rsidR="00F61CBF">
        <w:rPr>
          <w:rFonts w:ascii="Times New Roman" w:hAnsi="Times New Roman" w:cs="Times New Roman"/>
          <w:sz w:val="24"/>
          <w:szCs w:val="24"/>
        </w:rPr>
        <w:t>,</w:t>
      </w:r>
      <w:r w:rsidRPr="00206FE7">
        <w:rPr>
          <w:rFonts w:ascii="Times New Roman" w:hAnsi="Times New Roman" w:cs="Times New Roman"/>
          <w:sz w:val="24"/>
          <w:szCs w:val="24"/>
        </w:rPr>
        <w:t xml:space="preserve"> przy montażu urządzeń fotowoltaicznych, w celu uniknięcia nieporozumień dot. kwestii udzielonej </w:t>
      </w:r>
      <w:r w:rsidR="003C1342">
        <w:rPr>
          <w:rFonts w:ascii="Times New Roman" w:hAnsi="Times New Roman" w:cs="Times New Roman"/>
          <w:sz w:val="24"/>
          <w:szCs w:val="24"/>
        </w:rPr>
        <w:t xml:space="preserve">gwarancji i </w:t>
      </w:r>
      <w:r w:rsidRPr="00206FE7">
        <w:rPr>
          <w:rFonts w:ascii="Times New Roman" w:hAnsi="Times New Roman" w:cs="Times New Roman"/>
          <w:sz w:val="24"/>
          <w:szCs w:val="24"/>
        </w:rPr>
        <w:t>rękojmi przez obydwu Wykonawców.</w:t>
      </w:r>
    </w:p>
    <w:p w:rsidR="004D0864" w:rsidRPr="001346E0" w:rsidRDefault="004D0864" w:rsidP="003C1342">
      <w:pPr>
        <w:spacing w:after="0"/>
        <w:jc w:val="both"/>
        <w:rPr>
          <w:rFonts w:ascii="Times New Roman" w:hAnsi="Times New Roman" w:cs="Times New Roman"/>
          <w:sz w:val="24"/>
          <w:szCs w:val="24"/>
        </w:rPr>
      </w:pPr>
    </w:p>
    <w:p w:rsidR="00393676" w:rsidRPr="001346E0" w:rsidRDefault="00393676" w:rsidP="001346E0">
      <w:pPr>
        <w:spacing w:after="0"/>
        <w:jc w:val="both"/>
        <w:rPr>
          <w:rFonts w:ascii="Times New Roman" w:hAnsi="Times New Roman" w:cs="Times New Roman"/>
          <w:sz w:val="24"/>
          <w:szCs w:val="24"/>
        </w:rPr>
      </w:pPr>
      <w:r w:rsidRPr="001346E0">
        <w:rPr>
          <w:rFonts w:ascii="Times New Roman" w:hAnsi="Times New Roman" w:cs="Times New Roman"/>
          <w:sz w:val="24"/>
          <w:szCs w:val="24"/>
        </w:rPr>
        <w:t>4. Szczegółowy opis przedmiotu zamówienia określają:</w:t>
      </w:r>
    </w:p>
    <w:p w:rsidR="00393676" w:rsidRPr="001346E0" w:rsidRDefault="00393676" w:rsidP="001346E0">
      <w:pPr>
        <w:spacing w:after="0"/>
        <w:jc w:val="both"/>
        <w:rPr>
          <w:rFonts w:ascii="Times New Roman" w:hAnsi="Times New Roman" w:cs="Times New Roman"/>
          <w:sz w:val="24"/>
          <w:szCs w:val="24"/>
        </w:rPr>
      </w:pPr>
      <w:r w:rsidRPr="001346E0">
        <w:rPr>
          <w:rFonts w:ascii="Times New Roman" w:hAnsi="Times New Roman" w:cs="Times New Roman"/>
          <w:sz w:val="24"/>
          <w:szCs w:val="24"/>
        </w:rPr>
        <w:t>- Przedmiar robót</w:t>
      </w:r>
      <w:r w:rsidR="001346E0" w:rsidRPr="001346E0">
        <w:rPr>
          <w:rFonts w:ascii="Times New Roman" w:hAnsi="Times New Roman" w:cs="Times New Roman"/>
          <w:sz w:val="24"/>
          <w:szCs w:val="24"/>
        </w:rPr>
        <w:t xml:space="preserve"> – </w:t>
      </w:r>
      <w:r w:rsidR="001346E0" w:rsidRPr="001346E0">
        <w:rPr>
          <w:rFonts w:ascii="Times New Roman" w:hAnsi="Times New Roman" w:cs="Times New Roman"/>
          <w:b/>
          <w:sz w:val="24"/>
          <w:szCs w:val="24"/>
        </w:rPr>
        <w:t>załącznik nr 9 do SWZ</w:t>
      </w:r>
      <w:r w:rsidR="00F61CBF">
        <w:rPr>
          <w:rFonts w:ascii="Times New Roman" w:hAnsi="Times New Roman" w:cs="Times New Roman"/>
          <w:b/>
          <w:sz w:val="24"/>
          <w:szCs w:val="24"/>
        </w:rPr>
        <w:t>,</w:t>
      </w:r>
    </w:p>
    <w:p w:rsidR="00393676" w:rsidRDefault="001346E0" w:rsidP="00F61CBF">
      <w:pPr>
        <w:spacing w:after="0"/>
        <w:jc w:val="both"/>
        <w:rPr>
          <w:rFonts w:ascii="Times New Roman" w:hAnsi="Times New Roman" w:cs="Times New Roman"/>
          <w:b/>
          <w:sz w:val="24"/>
          <w:szCs w:val="24"/>
        </w:rPr>
      </w:pPr>
      <w:r w:rsidRPr="001346E0">
        <w:rPr>
          <w:rFonts w:ascii="Times New Roman" w:hAnsi="Times New Roman" w:cs="Times New Roman"/>
          <w:sz w:val="24"/>
          <w:szCs w:val="24"/>
        </w:rPr>
        <w:t>- Szczegółowa s</w:t>
      </w:r>
      <w:r w:rsidR="00393676" w:rsidRPr="001346E0">
        <w:rPr>
          <w:rFonts w:ascii="Times New Roman" w:hAnsi="Times New Roman" w:cs="Times New Roman"/>
          <w:sz w:val="24"/>
          <w:szCs w:val="24"/>
        </w:rPr>
        <w:t>pecyfikacja techniczna wykonania i odbioru robót budowlanych</w:t>
      </w:r>
      <w:r w:rsidRPr="001346E0">
        <w:rPr>
          <w:rFonts w:ascii="Times New Roman" w:hAnsi="Times New Roman" w:cs="Times New Roman"/>
          <w:sz w:val="24"/>
          <w:szCs w:val="24"/>
        </w:rPr>
        <w:t xml:space="preserve"> - </w:t>
      </w:r>
      <w:r w:rsidRPr="001346E0">
        <w:rPr>
          <w:rFonts w:ascii="Times New Roman" w:hAnsi="Times New Roman" w:cs="Times New Roman"/>
          <w:b/>
          <w:sz w:val="24"/>
          <w:szCs w:val="24"/>
        </w:rPr>
        <w:t xml:space="preserve">załącznik Nr 10 </w:t>
      </w:r>
      <w:r w:rsidR="00F61CBF">
        <w:rPr>
          <w:rFonts w:ascii="Times New Roman" w:hAnsi="Times New Roman" w:cs="Times New Roman"/>
          <w:b/>
          <w:sz w:val="24"/>
          <w:szCs w:val="24"/>
        </w:rPr>
        <w:t>do SWZ,</w:t>
      </w:r>
    </w:p>
    <w:p w:rsidR="00F61CBF" w:rsidRDefault="00F61CBF" w:rsidP="00F61CBF">
      <w:pPr>
        <w:spacing w:after="0"/>
        <w:jc w:val="both"/>
        <w:rPr>
          <w:rFonts w:ascii="Times New Roman" w:hAnsi="Times New Roman" w:cs="Times New Roman"/>
          <w:b/>
          <w:sz w:val="24"/>
          <w:szCs w:val="24"/>
        </w:rPr>
      </w:pPr>
      <w:r w:rsidRPr="00F61CBF">
        <w:rPr>
          <w:rFonts w:ascii="Times New Roman" w:hAnsi="Times New Roman" w:cs="Times New Roman"/>
          <w:sz w:val="24"/>
          <w:szCs w:val="24"/>
        </w:rPr>
        <w:t>- Załączniki graficzne</w:t>
      </w:r>
      <w:r>
        <w:rPr>
          <w:rFonts w:ascii="Times New Roman" w:hAnsi="Times New Roman" w:cs="Times New Roman"/>
          <w:b/>
          <w:sz w:val="24"/>
          <w:szCs w:val="24"/>
        </w:rPr>
        <w:t xml:space="preserve"> – załącznik Nr 11 do SWZ.</w:t>
      </w:r>
    </w:p>
    <w:p w:rsidR="00F61CBF" w:rsidRPr="001346E0" w:rsidRDefault="00F61CBF" w:rsidP="00F61CBF">
      <w:pPr>
        <w:spacing w:after="0"/>
        <w:jc w:val="both"/>
        <w:rPr>
          <w:rFonts w:ascii="Times New Roman" w:hAnsi="Times New Roman" w:cs="Times New Roman"/>
          <w:b/>
          <w:sz w:val="24"/>
          <w:szCs w:val="24"/>
        </w:rPr>
      </w:pPr>
    </w:p>
    <w:p w:rsidR="00393676" w:rsidRPr="003C1342"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 xml:space="preserve">Wszystkie wymagania określone w dokumentach wskazanych powyżej stanowią wymagania minimalne, a ich spełnienie jest obligatoryjne. Niespełnienie tych minimalnych wymagań będzie skutkować odrzuceniem oferty jako niezgodnej z warunkami zamówienia na podstawie art. 226 ust. 1 </w:t>
      </w:r>
      <w:proofErr w:type="spellStart"/>
      <w:r w:rsidRPr="001346E0">
        <w:rPr>
          <w:rFonts w:ascii="Times New Roman" w:hAnsi="Times New Roman" w:cs="Times New Roman"/>
          <w:sz w:val="24"/>
          <w:szCs w:val="24"/>
        </w:rPr>
        <w:t>pkt</w:t>
      </w:r>
      <w:proofErr w:type="spellEnd"/>
      <w:r w:rsidRPr="001346E0">
        <w:rPr>
          <w:rFonts w:ascii="Times New Roman" w:hAnsi="Times New Roman" w:cs="Times New Roman"/>
          <w:sz w:val="24"/>
          <w:szCs w:val="24"/>
        </w:rPr>
        <w:t xml:space="preserve"> 5 ustawy </w:t>
      </w:r>
      <w:proofErr w:type="spellStart"/>
      <w:r w:rsidRPr="001346E0">
        <w:rPr>
          <w:rFonts w:ascii="Times New Roman" w:hAnsi="Times New Roman" w:cs="Times New Roman"/>
          <w:sz w:val="24"/>
          <w:szCs w:val="24"/>
        </w:rPr>
        <w:t>Pzp</w:t>
      </w:r>
      <w:proofErr w:type="spellEnd"/>
      <w:r w:rsidRPr="001346E0">
        <w:rPr>
          <w:rFonts w:ascii="Times New Roman" w:hAnsi="Times New Roman" w:cs="Times New Roman"/>
          <w:sz w:val="24"/>
          <w:szCs w:val="24"/>
        </w:rPr>
        <w:t>.</w:t>
      </w:r>
    </w:p>
    <w:p w:rsidR="001346E0" w:rsidRPr="00393676" w:rsidRDefault="001346E0" w:rsidP="00405914">
      <w:pPr>
        <w:spacing w:after="0"/>
        <w:jc w:val="both"/>
        <w:rPr>
          <w:rFonts w:ascii="Times New Roman" w:hAnsi="Times New Roman" w:cs="Times New Roman"/>
        </w:rPr>
      </w:pPr>
    </w:p>
    <w:p w:rsidR="00393676" w:rsidRPr="001346E0" w:rsidRDefault="00393676" w:rsidP="00393676">
      <w:pPr>
        <w:jc w:val="both"/>
        <w:rPr>
          <w:rFonts w:ascii="Times New Roman" w:hAnsi="Times New Roman" w:cs="Times New Roman"/>
          <w:b/>
          <w:sz w:val="24"/>
          <w:szCs w:val="24"/>
        </w:rPr>
      </w:pPr>
      <w:r w:rsidRPr="001346E0">
        <w:rPr>
          <w:rFonts w:ascii="Times New Roman" w:hAnsi="Times New Roman" w:cs="Times New Roman"/>
          <w:b/>
          <w:sz w:val="24"/>
          <w:szCs w:val="24"/>
        </w:rPr>
        <w:t>5. Obowiązki Wykonawcy przy wykonywaniu przedmiotu zamówienia:</w:t>
      </w:r>
    </w:p>
    <w:p w:rsidR="00393676" w:rsidRPr="001346E0"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1) Roboty budowlane należy wykonać z</w:t>
      </w:r>
      <w:r w:rsidR="001346E0">
        <w:rPr>
          <w:rFonts w:ascii="Times New Roman" w:hAnsi="Times New Roman" w:cs="Times New Roman"/>
          <w:sz w:val="24"/>
          <w:szCs w:val="24"/>
        </w:rPr>
        <w:t xml:space="preserve">godnie z załączoną dokumentacją, </w:t>
      </w:r>
      <w:r w:rsidRPr="001346E0">
        <w:rPr>
          <w:rFonts w:ascii="Times New Roman" w:hAnsi="Times New Roman" w:cs="Times New Roman"/>
          <w:sz w:val="24"/>
          <w:szCs w:val="24"/>
        </w:rPr>
        <w:t>wytycznymi określonymi w SWZ wraz z</w:t>
      </w:r>
      <w:r w:rsidR="00F61CBF">
        <w:rPr>
          <w:rFonts w:ascii="Times New Roman" w:hAnsi="Times New Roman" w:cs="Times New Roman"/>
          <w:sz w:val="24"/>
          <w:szCs w:val="24"/>
        </w:rPr>
        <w:t xml:space="preserve"> załącznikami, wiedzą</w:t>
      </w:r>
      <w:r w:rsidR="001346E0">
        <w:rPr>
          <w:rFonts w:ascii="Times New Roman" w:hAnsi="Times New Roman" w:cs="Times New Roman"/>
          <w:sz w:val="24"/>
          <w:szCs w:val="24"/>
        </w:rPr>
        <w:t xml:space="preserve"> techniczną</w:t>
      </w:r>
      <w:r w:rsidRPr="001346E0">
        <w:rPr>
          <w:rFonts w:ascii="Times New Roman" w:hAnsi="Times New Roman" w:cs="Times New Roman"/>
          <w:sz w:val="24"/>
          <w:szCs w:val="24"/>
        </w:rPr>
        <w:t xml:space="preserve"> i sztuką budowlaną, przepisami BHP i ppoż., przepisami i wytycznymi odnoszącymi się do zapobiegania epidemii COWID-19 oraz zgodnie z zaleceniami inspektora nadzoru.</w:t>
      </w:r>
    </w:p>
    <w:p w:rsidR="00393676" w:rsidRPr="001346E0"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 xml:space="preserve">2) Do wykonania zamówienia Wykonawca zobowiązany jest użyć materiałów gwarantujących odpowiednią jakość, o parametrach technicznych i jakościowych odpowiadających właściwościom materiałów przyjętych w </w:t>
      </w:r>
      <w:r w:rsidR="00405914">
        <w:rPr>
          <w:rFonts w:ascii="Times New Roman" w:hAnsi="Times New Roman" w:cs="Times New Roman"/>
          <w:sz w:val="24"/>
          <w:szCs w:val="24"/>
        </w:rPr>
        <w:t>dokumentacji</w:t>
      </w:r>
      <w:r w:rsidRPr="001346E0">
        <w:rPr>
          <w:rFonts w:ascii="Times New Roman" w:hAnsi="Times New Roman" w:cs="Times New Roman"/>
          <w:sz w:val="24"/>
          <w:szCs w:val="24"/>
        </w:rPr>
        <w:t>.</w:t>
      </w:r>
    </w:p>
    <w:p w:rsidR="00393676" w:rsidRPr="001346E0"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 xml:space="preserve">3) Wykonawca ma obowiązek posiadać w stosunku do użytych materiałów/urządzeń odpowiednie certyfikaty, aprobaty techniczne, atesty, świadectwa jakości. </w:t>
      </w:r>
    </w:p>
    <w:p w:rsidR="00393676" w:rsidRPr="001346E0"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4) Wykonawca ponosi odpowiedzialność za szkody wyrządzone podczas realizacji przedmiotu zamówienia.</w:t>
      </w:r>
    </w:p>
    <w:p w:rsidR="00393676" w:rsidRPr="001346E0"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5) Wykonawca, którego oferta zostanie wybrana jako najkorzystniejsza</w:t>
      </w:r>
      <w:r w:rsidR="00F61CBF">
        <w:rPr>
          <w:rFonts w:ascii="Times New Roman" w:hAnsi="Times New Roman" w:cs="Times New Roman"/>
          <w:sz w:val="24"/>
          <w:szCs w:val="24"/>
        </w:rPr>
        <w:t>,</w:t>
      </w:r>
      <w:r w:rsidRPr="001346E0">
        <w:rPr>
          <w:rFonts w:ascii="Times New Roman" w:hAnsi="Times New Roman" w:cs="Times New Roman"/>
          <w:sz w:val="24"/>
          <w:szCs w:val="24"/>
        </w:rPr>
        <w:t xml:space="preserve"> opracuje harmonogram rzeczowo-finansowy oraz uproszczony kosztorys robót,  uwzględniający zakres  przewidziany do realizacji i dostarczy  Zmawiającemu przed podpisaniem umowy.</w:t>
      </w:r>
    </w:p>
    <w:p w:rsidR="00393676" w:rsidRPr="001346E0"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6) Wymagana będzie współpraca i uzgodnienia z Zamawiającym w zakresie ustaleń dotyczących harmonogramu i realizacji robót.</w:t>
      </w:r>
    </w:p>
    <w:p w:rsidR="00393676" w:rsidRPr="001346E0" w:rsidRDefault="00393676" w:rsidP="00393676">
      <w:pPr>
        <w:jc w:val="both"/>
        <w:rPr>
          <w:rFonts w:ascii="Times New Roman" w:hAnsi="Times New Roman" w:cs="Times New Roman"/>
          <w:sz w:val="24"/>
          <w:szCs w:val="24"/>
        </w:rPr>
      </w:pPr>
      <w:r w:rsidRPr="001346E0">
        <w:rPr>
          <w:rFonts w:ascii="Times New Roman" w:hAnsi="Times New Roman" w:cs="Times New Roman"/>
          <w:sz w:val="24"/>
          <w:szCs w:val="24"/>
        </w:rPr>
        <w:t>7) Zakres prac, oraz odpowiedzialność Wykonawcy w zakresie objętym proponowaną ceną oferowaną obejmuje także: organizację i zagospodarowanie zaplecza budowy, ubezpieczenie budowy, dozorowanie placu budowy, po zakończeniu robót doprowadzenie otoczenia budowy do stanu pierwotnego – ewentualny demontaż obiektów tymczasowych oraz uporządkowanie terenu, przygotowanie dokumentacji powykonawczej</w:t>
      </w:r>
      <w:r w:rsidR="005A214C">
        <w:rPr>
          <w:rFonts w:ascii="Times New Roman" w:hAnsi="Times New Roman" w:cs="Times New Roman"/>
          <w:sz w:val="24"/>
          <w:szCs w:val="24"/>
        </w:rPr>
        <w:t>.</w:t>
      </w:r>
      <w:r w:rsidRPr="001346E0">
        <w:rPr>
          <w:rFonts w:ascii="Times New Roman" w:hAnsi="Times New Roman" w:cs="Times New Roman"/>
          <w:sz w:val="24"/>
          <w:szCs w:val="24"/>
        </w:rPr>
        <w:t xml:space="preserve"> </w:t>
      </w:r>
    </w:p>
    <w:p w:rsidR="00393676" w:rsidRPr="001346E0" w:rsidRDefault="00393676" w:rsidP="00393676">
      <w:pPr>
        <w:jc w:val="both"/>
        <w:rPr>
          <w:rFonts w:ascii="Times New Roman" w:hAnsi="Times New Roman" w:cs="Times New Roman"/>
          <w:b/>
          <w:sz w:val="24"/>
          <w:szCs w:val="24"/>
        </w:rPr>
      </w:pPr>
      <w:r w:rsidRPr="001346E0">
        <w:rPr>
          <w:rFonts w:ascii="Times New Roman" w:hAnsi="Times New Roman" w:cs="Times New Roman"/>
          <w:b/>
          <w:sz w:val="24"/>
          <w:szCs w:val="24"/>
        </w:rPr>
        <w:t>6. Warunki gwarancji jakości i rękojmi za wady</w:t>
      </w:r>
    </w:p>
    <w:p w:rsidR="00393676" w:rsidRPr="001346E0" w:rsidRDefault="00393676" w:rsidP="00393676">
      <w:pPr>
        <w:ind w:left="708"/>
        <w:jc w:val="both"/>
        <w:rPr>
          <w:rFonts w:ascii="Times New Roman" w:hAnsi="Times New Roman" w:cs="Times New Roman"/>
          <w:sz w:val="24"/>
          <w:szCs w:val="24"/>
        </w:rPr>
      </w:pPr>
      <w:r w:rsidRPr="001346E0">
        <w:rPr>
          <w:rFonts w:ascii="Times New Roman" w:hAnsi="Times New Roman" w:cs="Times New Roman"/>
          <w:sz w:val="24"/>
          <w:szCs w:val="24"/>
        </w:rPr>
        <w:t>1) Wykonawca zobowiązuje się do udzielenia gwarancji na cały zakres zamówienia.</w:t>
      </w:r>
    </w:p>
    <w:p w:rsidR="00393676" w:rsidRPr="001346E0" w:rsidRDefault="00393676" w:rsidP="00393676">
      <w:pPr>
        <w:ind w:left="708"/>
        <w:jc w:val="both"/>
        <w:rPr>
          <w:rFonts w:ascii="Times New Roman" w:hAnsi="Times New Roman" w:cs="Times New Roman"/>
          <w:sz w:val="24"/>
          <w:szCs w:val="24"/>
        </w:rPr>
      </w:pPr>
      <w:r w:rsidRPr="001346E0">
        <w:rPr>
          <w:rFonts w:ascii="Times New Roman" w:hAnsi="Times New Roman" w:cs="Times New Roman"/>
          <w:sz w:val="24"/>
          <w:szCs w:val="24"/>
        </w:rPr>
        <w:t>2) Wykonawca udzieli zamawiającemu gwarancji na wykonany pr</w:t>
      </w:r>
      <w:r w:rsidR="005A214C">
        <w:rPr>
          <w:rFonts w:ascii="Times New Roman" w:hAnsi="Times New Roman" w:cs="Times New Roman"/>
          <w:sz w:val="24"/>
          <w:szCs w:val="24"/>
        </w:rPr>
        <w:t>zedmiot zamówienia</w:t>
      </w:r>
      <w:r w:rsidRPr="001346E0">
        <w:rPr>
          <w:rFonts w:ascii="Times New Roman" w:hAnsi="Times New Roman" w:cs="Times New Roman"/>
          <w:sz w:val="24"/>
          <w:szCs w:val="24"/>
        </w:rPr>
        <w:t xml:space="preserve"> i wbudowane materiały/zamontowane urządzenia poprzez wskazany przez siebie okres – nie krótszy niż 36 miesięcy. Okres gwarancji stanowi jedno </w:t>
      </w:r>
      <w:r w:rsidR="005A214C">
        <w:rPr>
          <w:rFonts w:ascii="Times New Roman" w:hAnsi="Times New Roman" w:cs="Times New Roman"/>
          <w:sz w:val="24"/>
          <w:szCs w:val="24"/>
        </w:rPr>
        <w:t xml:space="preserve">                 </w:t>
      </w:r>
      <w:r w:rsidRPr="001346E0">
        <w:rPr>
          <w:rFonts w:ascii="Times New Roman" w:hAnsi="Times New Roman" w:cs="Times New Roman"/>
          <w:sz w:val="24"/>
          <w:szCs w:val="24"/>
        </w:rPr>
        <w:t>z kryteriów oceny ofert.</w:t>
      </w:r>
    </w:p>
    <w:p w:rsidR="00393676" w:rsidRPr="001346E0" w:rsidRDefault="00393676" w:rsidP="00393676">
      <w:pPr>
        <w:ind w:left="708"/>
        <w:jc w:val="both"/>
        <w:rPr>
          <w:rFonts w:ascii="Times New Roman" w:hAnsi="Times New Roman" w:cs="Times New Roman"/>
          <w:sz w:val="24"/>
          <w:szCs w:val="24"/>
        </w:rPr>
      </w:pPr>
      <w:r w:rsidRPr="001346E0">
        <w:rPr>
          <w:rFonts w:ascii="Times New Roman" w:hAnsi="Times New Roman" w:cs="Times New Roman"/>
          <w:sz w:val="24"/>
          <w:szCs w:val="24"/>
        </w:rPr>
        <w:t>3) Okres udzielonej przez wykonawcę rękojmi na wykonany przedmiot zamówienia będzie równy udzielonej przez wykonawcę gwarancji.</w:t>
      </w:r>
    </w:p>
    <w:p w:rsidR="00393676" w:rsidRPr="005A214C" w:rsidRDefault="00393676" w:rsidP="005A214C">
      <w:pPr>
        <w:ind w:left="708"/>
        <w:jc w:val="both"/>
        <w:rPr>
          <w:rFonts w:ascii="Times New Roman" w:hAnsi="Times New Roman" w:cs="Times New Roman"/>
          <w:sz w:val="24"/>
          <w:szCs w:val="24"/>
        </w:rPr>
      </w:pPr>
      <w:r w:rsidRPr="001346E0">
        <w:rPr>
          <w:rFonts w:ascii="Times New Roman" w:hAnsi="Times New Roman" w:cs="Times New Roman"/>
          <w:sz w:val="24"/>
          <w:szCs w:val="24"/>
        </w:rPr>
        <w:t xml:space="preserve">4) W okresie rękojmi i gwarancji koszty związane z wszelkimi naprawami oraz </w:t>
      </w:r>
      <w:r w:rsidRPr="005A214C">
        <w:rPr>
          <w:rFonts w:ascii="Times New Roman" w:hAnsi="Times New Roman" w:cs="Times New Roman"/>
          <w:sz w:val="24"/>
          <w:szCs w:val="24"/>
        </w:rPr>
        <w:t>usuwaniem usterek ponosić będzie wykonawca.</w:t>
      </w:r>
    </w:p>
    <w:p w:rsidR="00393676" w:rsidRPr="005A214C" w:rsidRDefault="00393676" w:rsidP="00393676">
      <w:pPr>
        <w:jc w:val="both"/>
        <w:rPr>
          <w:rFonts w:ascii="Times New Roman" w:hAnsi="Times New Roman" w:cs="Times New Roman"/>
          <w:sz w:val="24"/>
          <w:szCs w:val="24"/>
        </w:rPr>
      </w:pPr>
      <w:r w:rsidRPr="005A214C">
        <w:rPr>
          <w:rFonts w:ascii="Times New Roman" w:hAnsi="Times New Roman" w:cs="Times New Roman"/>
          <w:b/>
          <w:sz w:val="24"/>
          <w:szCs w:val="24"/>
        </w:rPr>
        <w:lastRenderedPageBreak/>
        <w:t>7. Rozwiązania równoważne</w:t>
      </w:r>
      <w:r w:rsidRPr="005A214C">
        <w:rPr>
          <w:rFonts w:ascii="Times New Roman" w:hAnsi="Times New Roman" w:cs="Times New Roman"/>
          <w:sz w:val="24"/>
          <w:szCs w:val="24"/>
        </w:rPr>
        <w:t>.</w:t>
      </w:r>
    </w:p>
    <w:p w:rsidR="00393676" w:rsidRPr="005A214C" w:rsidRDefault="00393676" w:rsidP="00393676">
      <w:pPr>
        <w:jc w:val="both"/>
        <w:rPr>
          <w:rFonts w:ascii="Times New Roman" w:hAnsi="Times New Roman" w:cs="Times New Roman"/>
          <w:sz w:val="24"/>
          <w:szCs w:val="24"/>
        </w:rPr>
      </w:pPr>
      <w:r w:rsidRPr="005A214C">
        <w:rPr>
          <w:rFonts w:ascii="Times New Roman" w:hAnsi="Times New Roman" w:cs="Times New Roman"/>
          <w:sz w:val="24"/>
          <w:szCs w:val="24"/>
        </w:rPr>
        <w:t>Wykonawca, który powołuje się na rozwiązania równoważne jest zobowiązany wykazać, że oferowane przez niego rozwiązanie spełnia wymogi określone przez zamawiającego. W takim przypadku wykonawca załącza do oferty wykaz rozwiązań równoważnych wraz z jego opisem lub normami.</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 xml:space="preserve">Wszelkie użyte w dokumentacji </w:t>
      </w:r>
      <w:r w:rsidR="005A214C">
        <w:rPr>
          <w:rFonts w:ascii="Times New Roman" w:hAnsi="Times New Roman" w:cs="Times New Roman"/>
          <w:sz w:val="24"/>
          <w:szCs w:val="24"/>
        </w:rPr>
        <w:t xml:space="preserve">- </w:t>
      </w:r>
      <w:r w:rsidRPr="005A214C">
        <w:rPr>
          <w:rFonts w:ascii="Times New Roman" w:hAnsi="Times New Roman" w:cs="Times New Roman"/>
          <w:sz w:val="24"/>
          <w:szCs w:val="24"/>
        </w:rPr>
        <w:t>wskazania pochodzenia wyrobów, nazwy własne producentów lub nazwy konkretnych marek lub produktów, nie oznaczają obowiązku ich stosowania, a zamawiający dopuszcz</w:t>
      </w:r>
      <w:r w:rsidR="005A214C">
        <w:rPr>
          <w:rFonts w:ascii="Times New Roman" w:hAnsi="Times New Roman" w:cs="Times New Roman"/>
          <w:sz w:val="24"/>
          <w:szCs w:val="24"/>
        </w:rPr>
        <w:t xml:space="preserve">a </w:t>
      </w:r>
      <w:r w:rsidRPr="005A214C">
        <w:rPr>
          <w:rFonts w:ascii="Times New Roman" w:hAnsi="Times New Roman" w:cs="Times New Roman"/>
          <w:sz w:val="24"/>
          <w:szCs w:val="24"/>
        </w:rPr>
        <w:t>w każdym przypadku użycie materiałów lub produktów równoważnych – innych wyrobów spełniających te same wymagania jakościowe, funkcjonalne i techniczne (materiałów lub produktów o właściwościach nie gorszych niż wskazane).</w:t>
      </w:r>
    </w:p>
    <w:p w:rsidR="00393676" w:rsidRPr="005A214C" w:rsidRDefault="00393676" w:rsidP="008E12BC">
      <w:pPr>
        <w:spacing w:after="120" w:line="240" w:lineRule="auto"/>
        <w:jc w:val="both"/>
        <w:rPr>
          <w:rFonts w:ascii="Times New Roman" w:hAnsi="Times New Roman" w:cs="Times New Roman"/>
          <w:b/>
          <w:sz w:val="24"/>
          <w:szCs w:val="24"/>
        </w:rPr>
      </w:pPr>
      <w:r w:rsidRPr="005A214C">
        <w:rPr>
          <w:rFonts w:ascii="Times New Roman" w:hAnsi="Times New Roman" w:cs="Times New Roman"/>
          <w:b/>
          <w:sz w:val="24"/>
          <w:szCs w:val="24"/>
        </w:rPr>
        <w:t>8. Wymagania w zakresie zatrudniania przez wykonawcę lub podwykonawcę osób na podstawie stosunku pracy</w:t>
      </w:r>
    </w:p>
    <w:p w:rsidR="00393676" w:rsidRPr="005A214C" w:rsidRDefault="00393676" w:rsidP="00393676">
      <w:pPr>
        <w:jc w:val="both"/>
        <w:rPr>
          <w:rFonts w:ascii="Times New Roman" w:hAnsi="Times New Roman" w:cs="Times New Roman"/>
          <w:sz w:val="24"/>
          <w:szCs w:val="24"/>
        </w:rPr>
      </w:pPr>
      <w:r w:rsidRPr="005A214C">
        <w:rPr>
          <w:rFonts w:ascii="Times New Roman" w:hAnsi="Times New Roman" w:cs="Times New Roman"/>
          <w:sz w:val="24"/>
          <w:szCs w:val="24"/>
        </w:rPr>
        <w:t>Zamawiający stawia wymóg w zakresie zatrudnienia przez wykonawcę lub podwykonawcę na podstawie stosunku pracy</w:t>
      </w:r>
      <w:r w:rsidR="008E12BC">
        <w:rPr>
          <w:rFonts w:ascii="Times New Roman" w:hAnsi="Times New Roman" w:cs="Times New Roman"/>
          <w:sz w:val="24"/>
          <w:szCs w:val="24"/>
        </w:rPr>
        <w:t>,</w:t>
      </w:r>
      <w:r w:rsidRPr="005A214C">
        <w:rPr>
          <w:rFonts w:ascii="Times New Roman" w:hAnsi="Times New Roman" w:cs="Times New Roman"/>
          <w:sz w:val="24"/>
          <w:szCs w:val="24"/>
        </w:rPr>
        <w:t xml:space="preserve"> osób wykonujących niżej wskazane czynności w </w:t>
      </w:r>
      <w:r w:rsidR="008E12BC">
        <w:rPr>
          <w:rFonts w:ascii="Times New Roman" w:hAnsi="Times New Roman" w:cs="Times New Roman"/>
          <w:sz w:val="24"/>
          <w:szCs w:val="24"/>
        </w:rPr>
        <w:t xml:space="preserve">zakresie realizacji zamówienia, </w:t>
      </w:r>
      <w:r w:rsidRPr="005A214C">
        <w:rPr>
          <w:rFonts w:ascii="Times New Roman" w:hAnsi="Times New Roman" w:cs="Times New Roman"/>
          <w:sz w:val="24"/>
          <w:szCs w:val="24"/>
        </w:rPr>
        <w:t xml:space="preserve">polegające na wykonywaniu pracy w sposób określony w art. 22§ 1 ustawy z dnia 26 czerwca 1974r. – Kodeks pracy. </w:t>
      </w:r>
    </w:p>
    <w:p w:rsidR="00393676" w:rsidRPr="005A214C" w:rsidRDefault="00393676" w:rsidP="00393676">
      <w:pPr>
        <w:jc w:val="both"/>
        <w:rPr>
          <w:rFonts w:ascii="Times New Roman" w:hAnsi="Times New Roman" w:cs="Times New Roman"/>
          <w:sz w:val="24"/>
          <w:szCs w:val="24"/>
        </w:rPr>
      </w:pPr>
      <w:r w:rsidRPr="005A214C">
        <w:rPr>
          <w:rFonts w:ascii="Times New Roman" w:hAnsi="Times New Roman" w:cs="Times New Roman"/>
          <w:i/>
          <w:sz w:val="24"/>
          <w:szCs w:val="24"/>
        </w:rPr>
        <w:t>(Zgodnie z art. 22 § 1 ustawy z dnia 26 czerwca 1976r. – Kodeks prac – przez nawiązanie stosunku pracy pracownik zobowiązuje się do wykonywania pracy określonego rodzaju na rzecz pracodawcy i pod jego kierownictwem oraz w miejscu i czasie wyznaczonym przez pracodawcę, a pracodawca  - do zatrudnienia pracownika za wynagrodzeniem).</w:t>
      </w:r>
    </w:p>
    <w:p w:rsidR="00393676" w:rsidRPr="005A214C" w:rsidRDefault="00393676" w:rsidP="00393676">
      <w:pPr>
        <w:jc w:val="both"/>
        <w:rPr>
          <w:rFonts w:ascii="Times New Roman" w:hAnsi="Times New Roman" w:cs="Times New Roman"/>
          <w:sz w:val="24"/>
          <w:szCs w:val="24"/>
        </w:rPr>
      </w:pPr>
      <w:r w:rsidRPr="005A214C">
        <w:rPr>
          <w:rFonts w:ascii="Times New Roman" w:hAnsi="Times New Roman" w:cs="Times New Roman"/>
          <w:sz w:val="24"/>
          <w:szCs w:val="24"/>
        </w:rPr>
        <w:t>Wykonawca zatrudni w/w osoby na okres realizacji zamówienia.</w:t>
      </w:r>
    </w:p>
    <w:p w:rsidR="00393676" w:rsidRPr="005A214C" w:rsidRDefault="00393676" w:rsidP="005A214C">
      <w:pPr>
        <w:spacing w:after="120"/>
        <w:jc w:val="both"/>
        <w:rPr>
          <w:rFonts w:ascii="Times New Roman" w:hAnsi="Times New Roman" w:cs="Times New Roman"/>
          <w:sz w:val="24"/>
          <w:szCs w:val="24"/>
        </w:rPr>
      </w:pPr>
      <w:r w:rsidRPr="005A214C">
        <w:rPr>
          <w:rFonts w:ascii="Times New Roman" w:hAnsi="Times New Roman" w:cs="Times New Roman"/>
          <w:sz w:val="24"/>
          <w:szCs w:val="24"/>
        </w:rPr>
        <w:t>W przypadku rozwiązania stosunku pracy przed zakończeniem tego okresu, zobowiązuje się do niezwłocznego zatrudnienia na to miejsce innej osoby.</w:t>
      </w:r>
    </w:p>
    <w:p w:rsidR="009C5CF7" w:rsidRPr="005A214C" w:rsidRDefault="00393676" w:rsidP="008E12BC">
      <w:pPr>
        <w:pStyle w:val="Akapitzlist"/>
        <w:numPr>
          <w:ilvl w:val="0"/>
          <w:numId w:val="2"/>
        </w:numPr>
        <w:spacing w:after="0" w:line="276" w:lineRule="auto"/>
        <w:jc w:val="both"/>
        <w:rPr>
          <w:rFonts w:ascii="Times New Roman" w:hAnsi="Times New Roman" w:cs="Times New Roman"/>
          <w:sz w:val="24"/>
          <w:szCs w:val="24"/>
        </w:rPr>
      </w:pPr>
      <w:r w:rsidRPr="005A214C">
        <w:rPr>
          <w:rFonts w:ascii="Times New Roman" w:hAnsi="Times New Roman" w:cs="Times New Roman"/>
          <w:sz w:val="24"/>
          <w:szCs w:val="24"/>
        </w:rPr>
        <w:t xml:space="preserve">Rodzaj czynności niezbędnych do realizacji zamówienia, których dotyczą wymagania zatrudnienia na podstawie umowy o pracę przez wykonawcę osób wykonujących czynności </w:t>
      </w:r>
      <w:r w:rsidR="009C5CF7" w:rsidRPr="005A214C">
        <w:rPr>
          <w:rFonts w:ascii="Times New Roman" w:hAnsi="Times New Roman" w:cs="Times New Roman"/>
          <w:sz w:val="24"/>
          <w:szCs w:val="24"/>
        </w:rPr>
        <w:t xml:space="preserve"> </w:t>
      </w:r>
      <w:r w:rsidRPr="005A214C">
        <w:rPr>
          <w:rFonts w:ascii="Times New Roman" w:hAnsi="Times New Roman" w:cs="Times New Roman"/>
          <w:sz w:val="24"/>
          <w:szCs w:val="24"/>
        </w:rPr>
        <w:t xml:space="preserve">w trakcie realizacji zamówienia: </w:t>
      </w:r>
    </w:p>
    <w:p w:rsidR="009C5CF7" w:rsidRPr="005A214C" w:rsidRDefault="009C5CF7" w:rsidP="008E12BC">
      <w:pPr>
        <w:pStyle w:val="Akapitzlist"/>
        <w:spacing w:after="0" w:line="276" w:lineRule="auto"/>
        <w:jc w:val="both"/>
        <w:rPr>
          <w:rFonts w:ascii="Times New Roman" w:hAnsi="Times New Roman" w:cs="Times New Roman"/>
          <w:sz w:val="24"/>
          <w:szCs w:val="24"/>
        </w:rPr>
      </w:pPr>
      <w:r w:rsidRPr="005A214C">
        <w:rPr>
          <w:rFonts w:ascii="Times New Roman" w:hAnsi="Times New Roman" w:cs="Times New Roman"/>
          <w:color w:val="FF0000"/>
          <w:sz w:val="24"/>
          <w:szCs w:val="24"/>
        </w:rPr>
        <w:t xml:space="preserve">- </w:t>
      </w:r>
      <w:r w:rsidRPr="005A214C">
        <w:rPr>
          <w:rFonts w:ascii="Times New Roman" w:hAnsi="Times New Roman" w:cs="Times New Roman"/>
          <w:sz w:val="24"/>
          <w:szCs w:val="24"/>
        </w:rPr>
        <w:t xml:space="preserve">wykonanie pokrycia dachu </w:t>
      </w:r>
    </w:p>
    <w:p w:rsidR="009C5CF7" w:rsidRPr="005A214C" w:rsidRDefault="009C5CF7" w:rsidP="008E12BC">
      <w:pPr>
        <w:pStyle w:val="Akapitzlist"/>
        <w:spacing w:after="0" w:line="276" w:lineRule="auto"/>
        <w:jc w:val="both"/>
        <w:rPr>
          <w:rFonts w:ascii="Times New Roman" w:hAnsi="Times New Roman" w:cs="Times New Roman"/>
          <w:sz w:val="24"/>
          <w:szCs w:val="24"/>
        </w:rPr>
      </w:pPr>
      <w:r w:rsidRPr="005A214C">
        <w:rPr>
          <w:rFonts w:ascii="Times New Roman" w:hAnsi="Times New Roman" w:cs="Times New Roman"/>
          <w:sz w:val="24"/>
          <w:szCs w:val="24"/>
        </w:rPr>
        <w:t>- wykonanie obróbek blacharskich</w:t>
      </w:r>
    </w:p>
    <w:p w:rsidR="009C5CF7" w:rsidRPr="005A214C" w:rsidRDefault="009C5CF7" w:rsidP="008E12BC">
      <w:pPr>
        <w:pStyle w:val="Akapitzlist"/>
        <w:spacing w:after="120" w:line="276" w:lineRule="auto"/>
        <w:jc w:val="both"/>
        <w:rPr>
          <w:rFonts w:ascii="Times New Roman" w:hAnsi="Times New Roman" w:cs="Times New Roman"/>
          <w:sz w:val="24"/>
          <w:szCs w:val="24"/>
        </w:rPr>
      </w:pPr>
      <w:r w:rsidRPr="005A214C">
        <w:rPr>
          <w:rFonts w:ascii="Times New Roman" w:hAnsi="Times New Roman" w:cs="Times New Roman"/>
          <w:sz w:val="24"/>
          <w:szCs w:val="24"/>
        </w:rPr>
        <w:t>- montaż rynien dachowych i rur spustowych</w:t>
      </w:r>
      <w:r w:rsidR="005A214C">
        <w:rPr>
          <w:rFonts w:ascii="Times New Roman" w:hAnsi="Times New Roman" w:cs="Times New Roman"/>
          <w:sz w:val="24"/>
          <w:szCs w:val="24"/>
        </w:rPr>
        <w:t>.</w:t>
      </w:r>
    </w:p>
    <w:p w:rsidR="00393676" w:rsidRPr="005A214C" w:rsidRDefault="00393676" w:rsidP="008E12BC">
      <w:pPr>
        <w:pStyle w:val="Akapitzlist"/>
        <w:numPr>
          <w:ilvl w:val="0"/>
          <w:numId w:val="2"/>
        </w:numPr>
        <w:spacing w:after="0" w:line="276" w:lineRule="auto"/>
        <w:jc w:val="both"/>
        <w:rPr>
          <w:rFonts w:ascii="Times New Roman" w:hAnsi="Times New Roman" w:cs="Times New Roman"/>
          <w:sz w:val="24"/>
          <w:szCs w:val="24"/>
        </w:rPr>
      </w:pPr>
      <w:r w:rsidRPr="005A214C">
        <w:rPr>
          <w:rFonts w:ascii="Times New Roman" w:hAnsi="Times New Roman" w:cs="Times New Roman"/>
          <w:sz w:val="24"/>
          <w:szCs w:val="24"/>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proofErr w:type="spellStart"/>
      <w:r w:rsidRPr="005A214C">
        <w:rPr>
          <w:rFonts w:ascii="Times New Roman" w:hAnsi="Times New Roman" w:cs="Times New Roman"/>
          <w:sz w:val="24"/>
          <w:szCs w:val="24"/>
        </w:rPr>
        <w:t>ppk</w:t>
      </w:r>
      <w:proofErr w:type="spellEnd"/>
      <w:r w:rsidRPr="005A214C">
        <w:rPr>
          <w:rFonts w:ascii="Times New Roman" w:hAnsi="Times New Roman" w:cs="Times New Roman"/>
          <w:sz w:val="24"/>
          <w:szCs w:val="24"/>
        </w:rPr>
        <w:t xml:space="preserve"> a) czynności. Zamawiający uprawniony jest </w:t>
      </w:r>
      <w:r w:rsidR="005A214C">
        <w:rPr>
          <w:rFonts w:ascii="Times New Roman" w:hAnsi="Times New Roman" w:cs="Times New Roman"/>
          <w:sz w:val="24"/>
          <w:szCs w:val="24"/>
        </w:rPr>
        <w:t xml:space="preserve">                     </w:t>
      </w:r>
      <w:r w:rsidRPr="005A214C">
        <w:rPr>
          <w:rFonts w:ascii="Times New Roman" w:hAnsi="Times New Roman" w:cs="Times New Roman"/>
          <w:sz w:val="24"/>
          <w:szCs w:val="24"/>
        </w:rPr>
        <w:t>w szczególności do:</w:t>
      </w:r>
    </w:p>
    <w:p w:rsidR="00393676" w:rsidRPr="005A214C" w:rsidRDefault="00393676" w:rsidP="008E12BC">
      <w:pPr>
        <w:pStyle w:val="Akapitzlist"/>
        <w:spacing w:line="276" w:lineRule="auto"/>
        <w:jc w:val="both"/>
        <w:rPr>
          <w:rFonts w:ascii="Times New Roman" w:hAnsi="Times New Roman" w:cs="Times New Roman"/>
          <w:sz w:val="24"/>
          <w:szCs w:val="24"/>
        </w:rPr>
      </w:pPr>
      <w:r w:rsidRPr="005A214C">
        <w:rPr>
          <w:rFonts w:ascii="Times New Roman" w:hAnsi="Times New Roman" w:cs="Times New Roman"/>
          <w:sz w:val="24"/>
          <w:szCs w:val="24"/>
        </w:rPr>
        <w:t>- żądania wykazu osób, które będą wyznaczone do wykonywania konkretnych czynności w ramach realizacji zamówienia,</w:t>
      </w:r>
    </w:p>
    <w:p w:rsidR="00393676" w:rsidRPr="005A214C" w:rsidRDefault="00393676" w:rsidP="00393676">
      <w:pPr>
        <w:pStyle w:val="Akapitzlist"/>
        <w:jc w:val="both"/>
        <w:rPr>
          <w:rFonts w:ascii="Times New Roman" w:hAnsi="Times New Roman" w:cs="Times New Roman"/>
          <w:sz w:val="24"/>
          <w:szCs w:val="24"/>
        </w:rPr>
      </w:pPr>
      <w:r w:rsidRPr="005A214C">
        <w:rPr>
          <w:rFonts w:ascii="Times New Roman" w:hAnsi="Times New Roman" w:cs="Times New Roman"/>
          <w:sz w:val="24"/>
          <w:szCs w:val="24"/>
        </w:rPr>
        <w:t>- żądania oświadczeń i dokumentów w zakresie potwierdzenia spełniania w/w wymogów,</w:t>
      </w:r>
    </w:p>
    <w:p w:rsidR="00393676" w:rsidRPr="005A214C" w:rsidRDefault="00393676" w:rsidP="00393676">
      <w:pPr>
        <w:pStyle w:val="Akapitzlist"/>
        <w:jc w:val="both"/>
        <w:rPr>
          <w:rFonts w:ascii="Times New Roman" w:hAnsi="Times New Roman" w:cs="Times New Roman"/>
          <w:sz w:val="24"/>
          <w:szCs w:val="24"/>
        </w:rPr>
      </w:pPr>
      <w:r w:rsidRPr="005A214C">
        <w:rPr>
          <w:rFonts w:ascii="Times New Roman" w:hAnsi="Times New Roman" w:cs="Times New Roman"/>
          <w:sz w:val="24"/>
          <w:szCs w:val="24"/>
        </w:rPr>
        <w:t>- żądania wyjaśnień w przypadku wątpliwości w zakresie potwierdzenia spełniania w/w wymogów,</w:t>
      </w:r>
    </w:p>
    <w:p w:rsidR="00393676" w:rsidRPr="005A214C" w:rsidRDefault="00393676" w:rsidP="00393676">
      <w:pPr>
        <w:pStyle w:val="Akapitzlist"/>
        <w:jc w:val="both"/>
        <w:rPr>
          <w:rFonts w:ascii="Times New Roman" w:hAnsi="Times New Roman" w:cs="Times New Roman"/>
          <w:sz w:val="24"/>
          <w:szCs w:val="24"/>
        </w:rPr>
      </w:pPr>
      <w:r w:rsidRPr="005A214C">
        <w:rPr>
          <w:rFonts w:ascii="Times New Roman" w:hAnsi="Times New Roman" w:cs="Times New Roman"/>
          <w:sz w:val="24"/>
          <w:szCs w:val="24"/>
        </w:rPr>
        <w:lastRenderedPageBreak/>
        <w:t>- przeprowadzania kontroli na miejscu wykonywania świadczenia.</w:t>
      </w:r>
    </w:p>
    <w:p w:rsidR="00393676" w:rsidRPr="005A214C" w:rsidRDefault="00393676" w:rsidP="00393676">
      <w:pPr>
        <w:pStyle w:val="Akapitzlist"/>
        <w:jc w:val="both"/>
        <w:rPr>
          <w:rFonts w:ascii="Times New Roman" w:hAnsi="Times New Roman" w:cs="Times New Roman"/>
          <w:sz w:val="24"/>
          <w:szCs w:val="24"/>
        </w:rPr>
      </w:pPr>
      <w:r w:rsidRPr="005A214C">
        <w:rPr>
          <w:rFonts w:ascii="Times New Roman" w:hAnsi="Times New Roman" w:cs="Times New Roman"/>
          <w:sz w:val="24"/>
          <w:szCs w:val="24"/>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proofErr w:type="spellStart"/>
      <w:r w:rsidRPr="005A214C">
        <w:rPr>
          <w:rFonts w:ascii="Times New Roman" w:hAnsi="Times New Roman" w:cs="Times New Roman"/>
          <w:sz w:val="24"/>
          <w:szCs w:val="24"/>
        </w:rPr>
        <w:t>ppkt</w:t>
      </w:r>
      <w:proofErr w:type="spellEnd"/>
      <w:r w:rsidRPr="005A214C">
        <w:rPr>
          <w:rFonts w:ascii="Times New Roman" w:hAnsi="Times New Roman" w:cs="Times New Roman"/>
          <w:sz w:val="24"/>
          <w:szCs w:val="24"/>
        </w:rPr>
        <w:t xml:space="preserve"> a)  - czynności w trakcie realizacji zamówienia:</w:t>
      </w:r>
    </w:p>
    <w:p w:rsidR="00393676" w:rsidRPr="005A214C" w:rsidRDefault="00393676" w:rsidP="00393676">
      <w:pPr>
        <w:pStyle w:val="Akapitzlist"/>
        <w:jc w:val="both"/>
        <w:rPr>
          <w:rFonts w:ascii="Times New Roman" w:hAnsi="Times New Roman" w:cs="Times New Roman"/>
          <w:sz w:val="24"/>
          <w:szCs w:val="24"/>
        </w:rPr>
      </w:pPr>
      <w:r w:rsidRPr="005A214C">
        <w:rPr>
          <w:rFonts w:ascii="Times New Roman" w:hAnsi="Times New Roman" w:cs="Times New Roman"/>
          <w:sz w:val="24"/>
          <w:szCs w:val="24"/>
        </w:rPr>
        <w:t xml:space="preserve">- </w:t>
      </w:r>
      <w:r w:rsidRPr="005A214C">
        <w:rPr>
          <w:rFonts w:ascii="Times New Roman" w:hAnsi="Times New Roman" w:cs="Times New Roman"/>
          <w:b/>
          <w:sz w:val="24"/>
          <w:szCs w:val="24"/>
        </w:rPr>
        <w:t>wykaz osób</w:t>
      </w:r>
      <w:r w:rsidRPr="005A214C">
        <w:rPr>
          <w:rFonts w:ascii="Times New Roman" w:hAnsi="Times New Roman" w:cs="Times New Roman"/>
          <w:sz w:val="24"/>
          <w:szCs w:val="24"/>
        </w:rPr>
        <w:t>, które będą wyznaczone do wykonywania konkretnych czynności                    w ramach realizacji zamówienia (imiona i nazwiska osób oraz rodzaj wykonywanej czynności);</w:t>
      </w:r>
    </w:p>
    <w:p w:rsidR="00393676" w:rsidRPr="005A214C" w:rsidRDefault="00393676" w:rsidP="008E12BC">
      <w:pPr>
        <w:pStyle w:val="Akapitzlist"/>
        <w:spacing w:line="276" w:lineRule="auto"/>
        <w:jc w:val="both"/>
        <w:rPr>
          <w:rFonts w:ascii="Times New Roman" w:hAnsi="Times New Roman" w:cs="Times New Roman"/>
          <w:sz w:val="24"/>
          <w:szCs w:val="24"/>
        </w:rPr>
      </w:pPr>
      <w:r w:rsidRPr="005A214C">
        <w:rPr>
          <w:rFonts w:ascii="Times New Roman" w:hAnsi="Times New Roman" w:cs="Times New Roman"/>
          <w:sz w:val="24"/>
          <w:szCs w:val="24"/>
        </w:rPr>
        <w:t xml:space="preserve">- </w:t>
      </w:r>
      <w:r w:rsidRPr="005A214C">
        <w:rPr>
          <w:rFonts w:ascii="Times New Roman" w:hAnsi="Times New Roman" w:cs="Times New Roman"/>
          <w:b/>
          <w:sz w:val="24"/>
          <w:szCs w:val="24"/>
        </w:rPr>
        <w:t>oświadczenie</w:t>
      </w:r>
      <w:r w:rsidRPr="005A214C">
        <w:rPr>
          <w:rFonts w:ascii="Times New Roman" w:hAnsi="Times New Roman" w:cs="Times New Roman"/>
          <w:sz w:val="24"/>
          <w:szCs w:val="24"/>
        </w:rPr>
        <w:t xml:space="preserv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w:t>
      </w:r>
      <w:r w:rsidR="005A214C">
        <w:rPr>
          <w:rFonts w:ascii="Times New Roman" w:hAnsi="Times New Roman" w:cs="Times New Roman"/>
          <w:sz w:val="24"/>
          <w:szCs w:val="24"/>
        </w:rPr>
        <w:t xml:space="preserve">         o pracę, </w:t>
      </w:r>
      <w:r w:rsidRPr="005A214C">
        <w:rPr>
          <w:rFonts w:ascii="Times New Roman" w:hAnsi="Times New Roman" w:cs="Times New Roman"/>
          <w:sz w:val="24"/>
          <w:szCs w:val="24"/>
        </w:rPr>
        <w:t xml:space="preserve">wymiaru etatu oraz podpis osoby uprawnionej do złożenia oświadczenia </w:t>
      </w:r>
      <w:r w:rsidR="005A214C">
        <w:rPr>
          <w:rFonts w:ascii="Times New Roman" w:hAnsi="Times New Roman" w:cs="Times New Roman"/>
          <w:sz w:val="24"/>
          <w:szCs w:val="24"/>
        </w:rPr>
        <w:t xml:space="preserve">              </w:t>
      </w:r>
      <w:r w:rsidRPr="005A214C">
        <w:rPr>
          <w:rFonts w:ascii="Times New Roman" w:hAnsi="Times New Roman" w:cs="Times New Roman"/>
          <w:sz w:val="24"/>
          <w:szCs w:val="24"/>
        </w:rPr>
        <w:t>w imi</w:t>
      </w:r>
      <w:r w:rsidR="008E12BC">
        <w:rPr>
          <w:rFonts w:ascii="Times New Roman" w:hAnsi="Times New Roman" w:cs="Times New Roman"/>
          <w:sz w:val="24"/>
          <w:szCs w:val="24"/>
        </w:rPr>
        <w:t>eniu wykonawcy lub podwykonawcy;</w:t>
      </w:r>
    </w:p>
    <w:p w:rsidR="00393676" w:rsidRPr="005A214C" w:rsidRDefault="00393676" w:rsidP="008E12BC">
      <w:pPr>
        <w:pStyle w:val="Akapitzlist"/>
        <w:spacing w:line="276" w:lineRule="auto"/>
        <w:jc w:val="both"/>
        <w:rPr>
          <w:rFonts w:ascii="Times New Roman" w:hAnsi="Times New Roman" w:cs="Times New Roman"/>
          <w:sz w:val="24"/>
          <w:szCs w:val="24"/>
        </w:rPr>
      </w:pPr>
      <w:r w:rsidRPr="005A214C">
        <w:rPr>
          <w:rFonts w:ascii="Times New Roman" w:hAnsi="Times New Roman" w:cs="Times New Roman"/>
          <w:sz w:val="24"/>
          <w:szCs w:val="24"/>
        </w:rPr>
        <w:t xml:space="preserve">- poświadczoną za zgodność z oryginałem odpowiednio przez wykonawcę lub podwykonawcę </w:t>
      </w:r>
      <w:r w:rsidRPr="005A214C">
        <w:rPr>
          <w:rFonts w:ascii="Times New Roman" w:hAnsi="Times New Roman" w:cs="Times New Roman"/>
          <w:b/>
          <w:sz w:val="24"/>
          <w:szCs w:val="24"/>
        </w:rPr>
        <w:t>kopię umowy/umów o pracę</w:t>
      </w:r>
      <w:r w:rsidRPr="005A214C">
        <w:rPr>
          <w:rFonts w:ascii="Times New Roman" w:hAnsi="Times New Roman" w:cs="Times New Roman"/>
          <w:sz w:val="24"/>
          <w:szCs w:val="24"/>
        </w:rPr>
        <w:t xml:space="preserve"> osób wykonujących w takcie realizacji zamówienia czynności, których dotyczy w/w oświadczenie wykonawcy lub podwykonawcy (wraz z dokumentem regulującym zakres obowiązków, jeżeli został sporządzony). Kopia umowy/umów powinna zostać </w:t>
      </w:r>
      <w:proofErr w:type="spellStart"/>
      <w:r w:rsidRPr="005A214C">
        <w:rPr>
          <w:rFonts w:ascii="Times New Roman" w:hAnsi="Times New Roman" w:cs="Times New Roman"/>
          <w:sz w:val="24"/>
          <w:szCs w:val="24"/>
        </w:rPr>
        <w:t>zanonimizowana</w:t>
      </w:r>
      <w:proofErr w:type="spellEnd"/>
      <w:r w:rsidRPr="005A214C">
        <w:rPr>
          <w:rFonts w:ascii="Times New Roman" w:hAnsi="Times New Roman" w:cs="Times New Roman"/>
          <w:sz w:val="24"/>
          <w:szCs w:val="24"/>
        </w:rPr>
        <w:t xml:space="preserve"> w sposób zapewniający ochronę danych osobowych pracowników (w szczególności bez adresów, nr PESEL pracowników). Imię i nazwisko pracownika nie podlega </w:t>
      </w:r>
      <w:proofErr w:type="spellStart"/>
      <w:r w:rsidRPr="005A214C">
        <w:rPr>
          <w:rFonts w:ascii="Times New Roman" w:hAnsi="Times New Roman" w:cs="Times New Roman"/>
          <w:sz w:val="24"/>
          <w:szCs w:val="24"/>
        </w:rPr>
        <w:t>anonimizacji</w:t>
      </w:r>
      <w:proofErr w:type="spellEnd"/>
      <w:r w:rsidRPr="005A214C">
        <w:rPr>
          <w:rFonts w:ascii="Times New Roman" w:hAnsi="Times New Roman" w:cs="Times New Roman"/>
          <w:sz w:val="24"/>
          <w:szCs w:val="24"/>
        </w:rPr>
        <w:t xml:space="preserve">. Informacje takie jak: data zawarcia umowy, rodzaj umowy o pracę </w:t>
      </w:r>
      <w:r w:rsidR="005A214C">
        <w:rPr>
          <w:rFonts w:ascii="Times New Roman" w:hAnsi="Times New Roman" w:cs="Times New Roman"/>
          <w:sz w:val="24"/>
          <w:szCs w:val="24"/>
        </w:rPr>
        <w:t xml:space="preserve">                  </w:t>
      </w:r>
      <w:r w:rsidRPr="005A214C">
        <w:rPr>
          <w:rFonts w:ascii="Times New Roman" w:hAnsi="Times New Roman" w:cs="Times New Roman"/>
          <w:sz w:val="24"/>
          <w:szCs w:val="24"/>
        </w:rPr>
        <w:t>i wymiar etatu – powinny być możliwe do zidentyfikowania.</w:t>
      </w:r>
    </w:p>
    <w:p w:rsidR="00393676" w:rsidRPr="005A214C" w:rsidRDefault="00393676" w:rsidP="008E12BC">
      <w:pPr>
        <w:pStyle w:val="Akapitzlist"/>
        <w:numPr>
          <w:ilvl w:val="0"/>
          <w:numId w:val="2"/>
        </w:numPr>
        <w:spacing w:after="0" w:line="276" w:lineRule="auto"/>
        <w:jc w:val="both"/>
        <w:rPr>
          <w:rFonts w:ascii="Times New Roman" w:hAnsi="Times New Roman" w:cs="Times New Roman"/>
          <w:sz w:val="24"/>
          <w:szCs w:val="24"/>
        </w:rPr>
      </w:pPr>
      <w:r w:rsidRPr="005A214C">
        <w:rPr>
          <w:rFonts w:ascii="Times New Roman" w:hAnsi="Times New Roman" w:cs="Times New Roman"/>
          <w:sz w:val="24"/>
          <w:szCs w:val="24"/>
        </w:rPr>
        <w:t xml:space="preserve">Z tytułu niespełnienia przez wykonawcę lub podwykonawcę wymogu zatrudnienia na podstawie umowy o pracę osób wykonujących wskazane w podpunkcie a) czynności, zamawiający przewiduje sankcję w postaci obowiązku zapłaty przez wykonawcę kary umownej w wysokości określonej w </w:t>
      </w:r>
      <w:r w:rsidR="004D3D19">
        <w:rPr>
          <w:rFonts w:ascii="Times New Roman" w:hAnsi="Times New Roman" w:cs="Times New Roman"/>
          <w:sz w:val="24"/>
          <w:szCs w:val="24"/>
        </w:rPr>
        <w:t>projekcie</w:t>
      </w:r>
      <w:r w:rsidRPr="005A214C">
        <w:rPr>
          <w:rFonts w:ascii="Times New Roman" w:hAnsi="Times New Roman" w:cs="Times New Roman"/>
          <w:sz w:val="24"/>
          <w:szCs w:val="24"/>
        </w:rPr>
        <w:t xml:space="preserve"> umowy. Niezłożenie przez wykonawcę w wyznaczonym przez Zamawiającego terminie żądanych przez Zamawiającego dokumentów w celu potwierdzenia spełnienia przez Wykonawcę lub Podwykonawcę wymogu zatrudnienia na podstawie umowy o pracę - traktowane będzie jako niespełnienie przez Wykonawcę lub Podwykonawcę wymogu zatrudnienia na podstawie umowy o pracę osób wykonujących wskazane w </w:t>
      </w:r>
      <w:proofErr w:type="spellStart"/>
      <w:r w:rsidRPr="005A214C">
        <w:rPr>
          <w:rFonts w:ascii="Times New Roman" w:hAnsi="Times New Roman" w:cs="Times New Roman"/>
          <w:sz w:val="24"/>
          <w:szCs w:val="24"/>
        </w:rPr>
        <w:t>ppkt</w:t>
      </w:r>
      <w:proofErr w:type="spellEnd"/>
      <w:r w:rsidRPr="005A214C">
        <w:rPr>
          <w:rFonts w:ascii="Times New Roman" w:hAnsi="Times New Roman" w:cs="Times New Roman"/>
          <w:sz w:val="24"/>
          <w:szCs w:val="24"/>
        </w:rPr>
        <w:t xml:space="preserve"> a) czynności.</w:t>
      </w:r>
    </w:p>
    <w:p w:rsidR="00393676" w:rsidRPr="005A214C" w:rsidRDefault="00393676" w:rsidP="008E12BC">
      <w:pPr>
        <w:pStyle w:val="Akapitzlist"/>
        <w:spacing w:after="120" w:line="276" w:lineRule="auto"/>
        <w:jc w:val="both"/>
        <w:rPr>
          <w:rFonts w:ascii="Times New Roman" w:hAnsi="Times New Roman" w:cs="Times New Roman"/>
          <w:sz w:val="24"/>
          <w:szCs w:val="24"/>
        </w:rPr>
      </w:pPr>
      <w:r w:rsidRPr="005A214C">
        <w:rPr>
          <w:rFonts w:ascii="Times New Roman" w:hAnsi="Times New Roman" w:cs="Times New Roman"/>
          <w:sz w:val="24"/>
          <w:szCs w:val="24"/>
        </w:rPr>
        <w:t>W przypadku uzasadnionych wątpliwości co do przestrzegania prawa pracy przez wykonawcę lub podwykonawcę, zamawiający może zwrócić się o przeprowadzenie kontroli przez Państwową Inspekcję Pracy.</w:t>
      </w:r>
    </w:p>
    <w:p w:rsidR="00393676" w:rsidRPr="005A214C" w:rsidRDefault="00393676" w:rsidP="00393676">
      <w:pPr>
        <w:jc w:val="both"/>
        <w:rPr>
          <w:rFonts w:ascii="Times New Roman" w:hAnsi="Times New Roman" w:cs="Times New Roman"/>
          <w:b/>
          <w:sz w:val="24"/>
          <w:szCs w:val="24"/>
        </w:rPr>
      </w:pPr>
      <w:r w:rsidRPr="005A214C">
        <w:rPr>
          <w:rFonts w:ascii="Times New Roman" w:hAnsi="Times New Roman" w:cs="Times New Roman"/>
          <w:b/>
          <w:sz w:val="24"/>
          <w:szCs w:val="24"/>
        </w:rPr>
        <w:t>9. Wykonawcy wspólnie ubiegający się o udzielenie zamówienia</w:t>
      </w:r>
    </w:p>
    <w:p w:rsidR="00393676" w:rsidRPr="005A214C" w:rsidRDefault="00393676" w:rsidP="005A214C">
      <w:pPr>
        <w:spacing w:after="120"/>
        <w:jc w:val="both"/>
        <w:rPr>
          <w:rFonts w:ascii="Times New Roman" w:hAnsi="Times New Roman" w:cs="Times New Roman"/>
          <w:sz w:val="24"/>
          <w:szCs w:val="24"/>
        </w:rPr>
      </w:pPr>
      <w:r w:rsidRPr="005A214C">
        <w:rPr>
          <w:rFonts w:ascii="Times New Roman" w:hAnsi="Times New Roman" w:cs="Times New Roman"/>
          <w:sz w:val="24"/>
          <w:szCs w:val="24"/>
        </w:rPr>
        <w:t>1) Wykonawcy występujący wspólnie są zobowiązani do ustanowienia pełnomocnika do reprezentowania ich w postępowaniu albo do reprezentowania ich w postępowaniu i zawarcia umowy w sprawie przedmiotowego zamówienia publicznego. Pełnomocnictwo winno być załączone do oferty.</w:t>
      </w:r>
    </w:p>
    <w:p w:rsidR="004D3D19" w:rsidRPr="005A214C" w:rsidRDefault="00393676" w:rsidP="005A214C">
      <w:pPr>
        <w:spacing w:after="120"/>
        <w:jc w:val="both"/>
        <w:rPr>
          <w:rFonts w:ascii="Times New Roman" w:hAnsi="Times New Roman" w:cs="Times New Roman"/>
          <w:sz w:val="24"/>
          <w:szCs w:val="24"/>
        </w:rPr>
      </w:pPr>
      <w:r w:rsidRPr="005A214C">
        <w:rPr>
          <w:rFonts w:ascii="Times New Roman" w:hAnsi="Times New Roman" w:cs="Times New Roman"/>
          <w:sz w:val="24"/>
          <w:szCs w:val="24"/>
        </w:rPr>
        <w:lastRenderedPageBreak/>
        <w:t>2) W przypadku wykonawców wspólnie ubiegających się o udz</w:t>
      </w:r>
      <w:r w:rsidR="004D3D19">
        <w:rPr>
          <w:rFonts w:ascii="Times New Roman" w:hAnsi="Times New Roman" w:cs="Times New Roman"/>
          <w:sz w:val="24"/>
          <w:szCs w:val="24"/>
        </w:rPr>
        <w:t>ielenie zamówienia, oświadczenie</w:t>
      </w:r>
      <w:r w:rsidRPr="005A214C">
        <w:rPr>
          <w:rFonts w:ascii="Times New Roman" w:hAnsi="Times New Roman" w:cs="Times New Roman"/>
          <w:sz w:val="24"/>
          <w:szCs w:val="24"/>
        </w:rPr>
        <w:t xml:space="preserve"> o braku podstaw do wykluczenia z postępowania oraz o spełnianiu warunków udziału  w postępowaniu – składa każdy z wykonawców.</w:t>
      </w:r>
    </w:p>
    <w:p w:rsidR="00393676" w:rsidRDefault="00393676" w:rsidP="005A214C">
      <w:pPr>
        <w:spacing w:after="120"/>
        <w:jc w:val="both"/>
        <w:rPr>
          <w:rFonts w:ascii="Times New Roman" w:hAnsi="Times New Roman" w:cs="Times New Roman"/>
          <w:sz w:val="24"/>
          <w:szCs w:val="24"/>
        </w:rPr>
      </w:pPr>
      <w:r w:rsidRPr="005A214C">
        <w:rPr>
          <w:rFonts w:ascii="Times New Roman" w:hAnsi="Times New Roman" w:cs="Times New Roman"/>
          <w:sz w:val="24"/>
          <w:szCs w:val="24"/>
        </w:rPr>
        <w:t xml:space="preserve">3) </w:t>
      </w:r>
      <w:r w:rsidR="004D3D19">
        <w:rPr>
          <w:rFonts w:ascii="Times New Roman" w:hAnsi="Times New Roman" w:cs="Times New Roman"/>
          <w:sz w:val="24"/>
          <w:szCs w:val="24"/>
        </w:rPr>
        <w:t>D</w:t>
      </w:r>
      <w:r w:rsidRPr="005A214C">
        <w:rPr>
          <w:rFonts w:ascii="Times New Roman" w:hAnsi="Times New Roman" w:cs="Times New Roman"/>
          <w:sz w:val="24"/>
          <w:szCs w:val="24"/>
        </w:rPr>
        <w:t xml:space="preserve">okumenty potwierdzające brak podstaw do wykluczenia z postępowania – składa każdy </w:t>
      </w:r>
      <w:r w:rsidR="004D3D19">
        <w:rPr>
          <w:rFonts w:ascii="Times New Roman" w:hAnsi="Times New Roman" w:cs="Times New Roman"/>
          <w:sz w:val="24"/>
          <w:szCs w:val="24"/>
        </w:rPr>
        <w:t xml:space="preserve"> </w:t>
      </w:r>
      <w:r w:rsidRPr="005A214C">
        <w:rPr>
          <w:rFonts w:ascii="Times New Roman" w:hAnsi="Times New Roman" w:cs="Times New Roman"/>
          <w:sz w:val="24"/>
          <w:szCs w:val="24"/>
        </w:rPr>
        <w:t>z Wykonawców wspólnie ubiegających się o zamówienie.</w:t>
      </w:r>
    </w:p>
    <w:p w:rsidR="004D3D19" w:rsidRDefault="004D3D19" w:rsidP="005A214C">
      <w:pPr>
        <w:spacing w:after="120"/>
        <w:jc w:val="both"/>
        <w:rPr>
          <w:rFonts w:ascii="Times New Roman" w:hAnsi="Times New Roman" w:cs="Times New Roman"/>
          <w:sz w:val="24"/>
          <w:szCs w:val="24"/>
        </w:rPr>
      </w:pPr>
      <w:r>
        <w:rPr>
          <w:rFonts w:ascii="Times New Roman" w:hAnsi="Times New Roman" w:cs="Times New Roman"/>
          <w:sz w:val="24"/>
          <w:szCs w:val="24"/>
        </w:rPr>
        <w:t>4)</w:t>
      </w:r>
      <w:r w:rsidRPr="004D3D19">
        <w:rPr>
          <w:rFonts w:ascii="Times New Roman" w:hAnsi="Times New Roman" w:cs="Times New Roman"/>
          <w:sz w:val="24"/>
          <w:szCs w:val="24"/>
        </w:rPr>
        <w:t xml:space="preserve"> </w:t>
      </w:r>
      <w:r w:rsidRPr="005A214C">
        <w:rPr>
          <w:rFonts w:ascii="Times New Roman" w:hAnsi="Times New Roman" w:cs="Times New Roman"/>
          <w:sz w:val="24"/>
          <w:szCs w:val="24"/>
        </w:rPr>
        <w:t>W przypadku wykonawców wspólnie ubiegających się o udz</w:t>
      </w:r>
      <w:r>
        <w:rPr>
          <w:rFonts w:ascii="Times New Roman" w:hAnsi="Times New Roman" w:cs="Times New Roman"/>
          <w:sz w:val="24"/>
          <w:szCs w:val="24"/>
        </w:rPr>
        <w:t>ielenie zamówienia, oświadczenie</w:t>
      </w:r>
      <w:r w:rsidRPr="005A214C">
        <w:rPr>
          <w:rFonts w:ascii="Times New Roman" w:hAnsi="Times New Roman" w:cs="Times New Roman"/>
          <w:sz w:val="24"/>
          <w:szCs w:val="24"/>
        </w:rPr>
        <w:t xml:space="preserve"> o</w:t>
      </w:r>
      <w:r w:rsidRPr="004D3D19">
        <w:rPr>
          <w:rFonts w:ascii="Times New Roman" w:hAnsi="Times New Roman" w:cs="Times New Roman"/>
          <w:sz w:val="24"/>
          <w:szCs w:val="24"/>
        </w:rPr>
        <w:t xml:space="preserve"> </w:t>
      </w:r>
      <w:r w:rsidRPr="005A214C">
        <w:rPr>
          <w:rFonts w:ascii="Times New Roman" w:hAnsi="Times New Roman" w:cs="Times New Roman"/>
          <w:sz w:val="24"/>
          <w:szCs w:val="24"/>
        </w:rPr>
        <w:t xml:space="preserve">spełnianiu warunków udziału  w postępowaniu – </w:t>
      </w:r>
      <w:r w:rsidR="008304EA">
        <w:rPr>
          <w:rFonts w:ascii="Times New Roman" w:hAnsi="Times New Roman" w:cs="Times New Roman"/>
          <w:sz w:val="24"/>
          <w:szCs w:val="24"/>
        </w:rPr>
        <w:t>Wspólnicy składają wspólnie.</w:t>
      </w:r>
    </w:p>
    <w:p w:rsidR="00D8515D" w:rsidRPr="005A214C" w:rsidRDefault="00D8515D" w:rsidP="005A214C">
      <w:pPr>
        <w:spacing w:after="120"/>
        <w:jc w:val="both"/>
        <w:rPr>
          <w:rFonts w:ascii="Times New Roman" w:hAnsi="Times New Roman" w:cs="Times New Roman"/>
          <w:sz w:val="24"/>
          <w:szCs w:val="24"/>
        </w:rPr>
      </w:pPr>
      <w:r>
        <w:rPr>
          <w:rFonts w:ascii="Times New Roman" w:hAnsi="Times New Roman" w:cs="Times New Roman"/>
          <w:sz w:val="24"/>
          <w:szCs w:val="24"/>
        </w:rPr>
        <w:t>5)</w:t>
      </w:r>
      <w:r w:rsidRPr="00D8515D">
        <w:rPr>
          <w:rFonts w:ascii="Times New Roman" w:hAnsi="Times New Roman" w:cs="Times New Roman"/>
          <w:sz w:val="24"/>
          <w:szCs w:val="24"/>
        </w:rPr>
        <w:t xml:space="preserve"> </w:t>
      </w:r>
      <w:r>
        <w:rPr>
          <w:rFonts w:ascii="Times New Roman" w:hAnsi="Times New Roman" w:cs="Times New Roman"/>
          <w:sz w:val="24"/>
          <w:szCs w:val="24"/>
        </w:rPr>
        <w:t>D</w:t>
      </w:r>
      <w:r w:rsidRPr="005A214C">
        <w:rPr>
          <w:rFonts w:ascii="Times New Roman" w:hAnsi="Times New Roman" w:cs="Times New Roman"/>
          <w:sz w:val="24"/>
          <w:szCs w:val="24"/>
        </w:rPr>
        <w:t>okumenty potwierdzające</w:t>
      </w:r>
      <w:r>
        <w:rPr>
          <w:rFonts w:ascii="Times New Roman" w:hAnsi="Times New Roman" w:cs="Times New Roman"/>
          <w:sz w:val="24"/>
          <w:szCs w:val="24"/>
        </w:rPr>
        <w:t xml:space="preserve"> spełnianie warunków udziału w postępowaniu </w:t>
      </w:r>
      <w:r w:rsidR="008304EA">
        <w:rPr>
          <w:rFonts w:ascii="Times New Roman" w:hAnsi="Times New Roman" w:cs="Times New Roman"/>
          <w:sz w:val="24"/>
          <w:szCs w:val="24"/>
        </w:rPr>
        <w:t xml:space="preserve">– </w:t>
      </w:r>
      <w:r>
        <w:rPr>
          <w:rFonts w:ascii="Times New Roman" w:hAnsi="Times New Roman" w:cs="Times New Roman"/>
          <w:sz w:val="24"/>
          <w:szCs w:val="24"/>
        </w:rPr>
        <w:t>Wspólnicy składają wspólnie.</w:t>
      </w:r>
    </w:p>
    <w:p w:rsidR="00393676" w:rsidRPr="005A214C" w:rsidRDefault="004D3D19" w:rsidP="00393676">
      <w:pPr>
        <w:spacing w:after="120"/>
        <w:jc w:val="both"/>
        <w:rPr>
          <w:rFonts w:ascii="Times New Roman" w:hAnsi="Times New Roman" w:cs="Times New Roman"/>
          <w:sz w:val="24"/>
          <w:szCs w:val="24"/>
        </w:rPr>
      </w:pPr>
      <w:r>
        <w:rPr>
          <w:rFonts w:ascii="Times New Roman" w:hAnsi="Times New Roman" w:cs="Times New Roman"/>
          <w:sz w:val="24"/>
          <w:szCs w:val="24"/>
        </w:rPr>
        <w:t>5</w:t>
      </w:r>
      <w:r w:rsidR="00D8515D">
        <w:rPr>
          <w:rFonts w:ascii="Times New Roman" w:hAnsi="Times New Roman" w:cs="Times New Roman"/>
          <w:sz w:val="24"/>
          <w:szCs w:val="24"/>
        </w:rPr>
        <w:t xml:space="preserve">) </w:t>
      </w:r>
      <w:r w:rsidR="00393676" w:rsidRPr="005A214C">
        <w:rPr>
          <w:rFonts w:ascii="Times New Roman" w:hAnsi="Times New Roman" w:cs="Times New Roman"/>
          <w:sz w:val="24"/>
          <w:szCs w:val="24"/>
        </w:rPr>
        <w:t>Wszelka korespondencja będzie prowadzona przez zamawiającego wyłącznie                                 z pełnomocnikiem.</w:t>
      </w:r>
    </w:p>
    <w:p w:rsidR="00393676" w:rsidRPr="005A214C" w:rsidRDefault="00393676" w:rsidP="005A214C">
      <w:pPr>
        <w:spacing w:after="120"/>
        <w:jc w:val="both"/>
        <w:rPr>
          <w:rFonts w:ascii="Times New Roman" w:hAnsi="Times New Roman" w:cs="Times New Roman"/>
          <w:b/>
          <w:sz w:val="24"/>
          <w:szCs w:val="24"/>
        </w:rPr>
      </w:pPr>
      <w:r w:rsidRPr="005A214C">
        <w:rPr>
          <w:rFonts w:ascii="Times New Roman" w:hAnsi="Times New Roman" w:cs="Times New Roman"/>
          <w:b/>
          <w:sz w:val="24"/>
          <w:szCs w:val="24"/>
        </w:rPr>
        <w:t>10. Podwykonawstwo</w:t>
      </w:r>
    </w:p>
    <w:p w:rsidR="00393676" w:rsidRPr="005A214C" w:rsidRDefault="00393676" w:rsidP="005A214C">
      <w:pPr>
        <w:spacing w:after="120"/>
        <w:jc w:val="both"/>
        <w:rPr>
          <w:rFonts w:ascii="Times New Roman" w:hAnsi="Times New Roman" w:cs="Times New Roman"/>
          <w:sz w:val="24"/>
          <w:szCs w:val="24"/>
        </w:rPr>
      </w:pPr>
      <w:r w:rsidRPr="005A214C">
        <w:rPr>
          <w:rFonts w:ascii="Times New Roman" w:hAnsi="Times New Roman" w:cs="Times New Roman"/>
          <w:sz w:val="24"/>
          <w:szCs w:val="24"/>
        </w:rPr>
        <w:t>1) Zamawiający może powierzyć wykonanie części zamówienia podwykonawcy (podwykonawcom).</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2) Zamawiający nie zastrzega obowiązku osobistego</w:t>
      </w:r>
      <w:r w:rsidR="008E12BC">
        <w:rPr>
          <w:rFonts w:ascii="Times New Roman" w:hAnsi="Times New Roman" w:cs="Times New Roman"/>
          <w:sz w:val="24"/>
          <w:szCs w:val="24"/>
        </w:rPr>
        <w:t xml:space="preserve"> wykonania</w:t>
      </w:r>
      <w:r w:rsidRPr="005A214C">
        <w:rPr>
          <w:rFonts w:ascii="Times New Roman" w:hAnsi="Times New Roman" w:cs="Times New Roman"/>
          <w:sz w:val="24"/>
          <w:szCs w:val="24"/>
        </w:rPr>
        <w:t xml:space="preserve"> przez Wykonawcę kluczowych części zamówienia/kluczowych zadań.</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3) Zamawiający wymaga, aby w przypadku powierzenia części zamówienia podwykonawcy (podwykonawcom), Wykonawca wskazał w ofercie części zamówienia, których wykonanie zamierza powierzyć podwykonawcom oraz podał (o ile są mu wiadome na tym etapie</w:t>
      </w:r>
      <w:r w:rsidR="008E12BC">
        <w:rPr>
          <w:rFonts w:ascii="Times New Roman" w:hAnsi="Times New Roman" w:cs="Times New Roman"/>
          <w:sz w:val="24"/>
          <w:szCs w:val="24"/>
        </w:rPr>
        <w:t xml:space="preserve"> postępowania</w:t>
      </w:r>
      <w:r w:rsidRPr="005A214C">
        <w:rPr>
          <w:rFonts w:ascii="Times New Roman" w:hAnsi="Times New Roman" w:cs="Times New Roman"/>
          <w:sz w:val="24"/>
          <w:szCs w:val="24"/>
        </w:rPr>
        <w:t>) nazwy tych podwykonawców.</w:t>
      </w:r>
    </w:p>
    <w:p w:rsidR="00393676" w:rsidRPr="005A214C" w:rsidRDefault="00393676" w:rsidP="00393676">
      <w:pPr>
        <w:jc w:val="both"/>
        <w:rPr>
          <w:rFonts w:ascii="Times New Roman" w:hAnsi="Times New Roman" w:cs="Times New Roman"/>
          <w:b/>
          <w:sz w:val="24"/>
          <w:szCs w:val="24"/>
        </w:rPr>
      </w:pPr>
      <w:r w:rsidRPr="005A214C">
        <w:rPr>
          <w:rFonts w:ascii="Times New Roman" w:hAnsi="Times New Roman" w:cs="Times New Roman"/>
          <w:b/>
          <w:sz w:val="24"/>
          <w:szCs w:val="24"/>
        </w:rPr>
        <w:t>11. Poleganie na zasobach innych podmiotów.</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1) Wykonawca może w celu potwierdzenia spełniania warunków udziału w postępowaniu polegać na zdolnościach technicznych lub zawodowych podmiotów udostępniających zasoby, niezależnie od charakteru prawnego łączących go z nimi stosunków prawnych.</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2) W odniesieniu do warunków dotyczących doświadczenia, wykonawcy mogą polegać na zdolnościach podmiotów udostępniających zasoby, jeśli podmioty te wykonają świadczenie do realizacji którego te zdolności są wymagane.</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3)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4) Zamawi</w:t>
      </w:r>
      <w:r w:rsidR="0061586D">
        <w:rPr>
          <w:rFonts w:ascii="Times New Roman" w:hAnsi="Times New Roman" w:cs="Times New Roman"/>
          <w:sz w:val="24"/>
          <w:szCs w:val="24"/>
        </w:rPr>
        <w:t>ający ocenia, czy udostępniane W</w:t>
      </w:r>
      <w:r w:rsidRPr="005A214C">
        <w:rPr>
          <w:rFonts w:ascii="Times New Roman" w:hAnsi="Times New Roman" w:cs="Times New Roman"/>
          <w:sz w:val="24"/>
          <w:szCs w:val="24"/>
        </w:rPr>
        <w:t>ykonawcy przez podmioty udostępniające zasoby, zdolności techniczne lub zawodowe – pozwalają na wykazanie przez wykonawcę spełniania warunków udziału w postępowaniu, a także bada czy nie zachodzą wobec tego podmiotu podstawy wykluczenia, które zostały przewidziane względem wykonawcy.</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 xml:space="preserve">5) Jeżeli zdolności techniczne lub zawodowe podmiotu udostępniającego zasoby nie potwierdzają spełniania przez wykonawcę warunków udziału w postępowaniu lub zachodzą wobec tego podmiotu podstawy wykluczenia, zamawiający żąda, aby </w:t>
      </w:r>
      <w:r w:rsidR="0061586D">
        <w:rPr>
          <w:rFonts w:ascii="Times New Roman" w:hAnsi="Times New Roman" w:cs="Times New Roman"/>
          <w:sz w:val="24"/>
          <w:szCs w:val="24"/>
        </w:rPr>
        <w:t xml:space="preserve">wykonawca w terminie </w:t>
      </w:r>
      <w:r w:rsidR="0061586D">
        <w:rPr>
          <w:rFonts w:ascii="Times New Roman" w:hAnsi="Times New Roman" w:cs="Times New Roman"/>
          <w:sz w:val="24"/>
          <w:szCs w:val="24"/>
        </w:rPr>
        <w:lastRenderedPageBreak/>
        <w:t>określonym</w:t>
      </w:r>
      <w:r w:rsidRPr="005A214C">
        <w:rPr>
          <w:rFonts w:ascii="Times New Roman" w:hAnsi="Times New Roman" w:cs="Times New Roman"/>
          <w:sz w:val="24"/>
          <w:szCs w:val="24"/>
        </w:rPr>
        <w:t xml:space="preserve"> przez Zamawiającego </w:t>
      </w:r>
      <w:r w:rsidR="0061586D">
        <w:rPr>
          <w:rFonts w:ascii="Times New Roman" w:hAnsi="Times New Roman" w:cs="Times New Roman"/>
          <w:sz w:val="24"/>
          <w:szCs w:val="24"/>
        </w:rPr>
        <w:t>za</w:t>
      </w:r>
      <w:r w:rsidRPr="005A214C">
        <w:rPr>
          <w:rFonts w:ascii="Times New Roman" w:hAnsi="Times New Roman" w:cs="Times New Roman"/>
          <w:sz w:val="24"/>
          <w:szCs w:val="24"/>
        </w:rPr>
        <w:t>stąpił ten podmiot innym podmiotem lub podmiotami albo wykazał, że samodzielnie spełnia warunki udziału w postępowaniu.</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6) Wykonawca nie może, po terminie składania ofert, powoływać się na zdolności lub sytuację podmiotów udostępniających zasoby, jeżeli na etapie składania ofert nie polegał on w danym zakresie na zdolnościach lub sytuacji podmiotów udostępniających zasoby.</w:t>
      </w:r>
    </w:p>
    <w:p w:rsidR="00393676" w:rsidRPr="005A214C" w:rsidRDefault="00393676" w:rsidP="00393676">
      <w:pPr>
        <w:spacing w:after="120"/>
        <w:jc w:val="both"/>
        <w:rPr>
          <w:rFonts w:ascii="Times New Roman" w:hAnsi="Times New Roman" w:cs="Times New Roman"/>
          <w:sz w:val="24"/>
          <w:szCs w:val="24"/>
        </w:rPr>
      </w:pPr>
      <w:r w:rsidRPr="005A214C">
        <w:rPr>
          <w:rFonts w:ascii="Times New Roman" w:hAnsi="Times New Roman" w:cs="Times New Roman"/>
          <w:sz w:val="24"/>
          <w:szCs w:val="24"/>
        </w:rPr>
        <w:t>7) Wykonawca</w:t>
      </w:r>
      <w:r w:rsidR="0061586D">
        <w:rPr>
          <w:rFonts w:ascii="Times New Roman" w:hAnsi="Times New Roman" w:cs="Times New Roman"/>
          <w:sz w:val="24"/>
          <w:szCs w:val="24"/>
        </w:rPr>
        <w:t>,</w:t>
      </w:r>
      <w:r w:rsidRPr="005A214C">
        <w:rPr>
          <w:rFonts w:ascii="Times New Roman" w:hAnsi="Times New Roman" w:cs="Times New Roman"/>
          <w:sz w:val="24"/>
          <w:szCs w:val="24"/>
        </w:rPr>
        <w:t xml:space="preserve"> w przypadku polegania na zdolnościach lub sytuacji podmiotów udostępniających zasoby</w:t>
      </w:r>
      <w:r w:rsidR="0061586D">
        <w:rPr>
          <w:rFonts w:ascii="Times New Roman" w:hAnsi="Times New Roman" w:cs="Times New Roman"/>
          <w:sz w:val="24"/>
          <w:szCs w:val="24"/>
        </w:rPr>
        <w:t>,</w:t>
      </w:r>
      <w:r w:rsidRPr="005A214C">
        <w:rPr>
          <w:rFonts w:ascii="Times New Roman" w:hAnsi="Times New Roman" w:cs="Times New Roman"/>
          <w:sz w:val="24"/>
          <w:szCs w:val="24"/>
        </w:rPr>
        <w:t xml:space="preserve"> przedstawia wraz ze swoim oświadczeniem, także oświadczenie podmiotu udostępniającego zasoby, potwierdzające brak podstaw wykluczenia tego podmiotu oraz odpowiednio spełnianie warunków udziału w postępowaniu, w zakresie, w jakim wykonawca powołuje się na jego zasoby.</w:t>
      </w:r>
    </w:p>
    <w:p w:rsidR="00393676" w:rsidRPr="005A214C" w:rsidRDefault="00393676" w:rsidP="00393676">
      <w:pPr>
        <w:spacing w:after="120"/>
        <w:jc w:val="both"/>
        <w:rPr>
          <w:rFonts w:ascii="Times New Roman" w:hAnsi="Times New Roman" w:cs="Times New Roman"/>
          <w:sz w:val="24"/>
          <w:szCs w:val="24"/>
        </w:rPr>
      </w:pPr>
    </w:p>
    <w:p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VI.  Terminy</w:t>
      </w:r>
    </w:p>
    <w:p w:rsidR="00393676" w:rsidRPr="00D8749A" w:rsidRDefault="00393676" w:rsidP="00393676">
      <w:pPr>
        <w:spacing w:after="120"/>
        <w:jc w:val="both"/>
        <w:rPr>
          <w:rFonts w:ascii="Times New Roman" w:hAnsi="Times New Roman" w:cs="Times New Roman"/>
          <w:sz w:val="24"/>
          <w:szCs w:val="24"/>
        </w:rPr>
      </w:pPr>
      <w:r w:rsidRPr="00E51F46">
        <w:rPr>
          <w:rFonts w:ascii="Times New Roman" w:hAnsi="Times New Roman" w:cs="Times New Roman"/>
          <w:sz w:val="24"/>
          <w:szCs w:val="24"/>
        </w:rPr>
        <w:t xml:space="preserve">1. Termin realizacji </w:t>
      </w:r>
      <w:r w:rsidRPr="00D8749A">
        <w:rPr>
          <w:rFonts w:ascii="Times New Roman" w:hAnsi="Times New Roman" w:cs="Times New Roman"/>
          <w:sz w:val="24"/>
          <w:szCs w:val="24"/>
        </w:rPr>
        <w:t xml:space="preserve">zamówienia wynosi  </w:t>
      </w:r>
      <w:r w:rsidRPr="00D8749A">
        <w:rPr>
          <w:rFonts w:ascii="Times New Roman" w:hAnsi="Times New Roman" w:cs="Times New Roman"/>
          <w:b/>
          <w:sz w:val="24"/>
          <w:szCs w:val="24"/>
        </w:rPr>
        <w:t xml:space="preserve">maksymalnie </w:t>
      </w:r>
      <w:r w:rsidR="00B04269" w:rsidRPr="00D8749A">
        <w:rPr>
          <w:rFonts w:ascii="Times New Roman" w:hAnsi="Times New Roman" w:cs="Times New Roman"/>
          <w:b/>
          <w:sz w:val="24"/>
          <w:szCs w:val="24"/>
        </w:rPr>
        <w:t xml:space="preserve">15 </w:t>
      </w:r>
      <w:r w:rsidRPr="00D8749A">
        <w:rPr>
          <w:rFonts w:ascii="Times New Roman" w:hAnsi="Times New Roman" w:cs="Times New Roman"/>
          <w:b/>
          <w:sz w:val="24"/>
          <w:szCs w:val="24"/>
        </w:rPr>
        <w:t>tygodni</w:t>
      </w:r>
      <w:r w:rsidRPr="00D8749A">
        <w:rPr>
          <w:rFonts w:ascii="Times New Roman" w:hAnsi="Times New Roman" w:cs="Times New Roman"/>
          <w:sz w:val="24"/>
          <w:szCs w:val="24"/>
        </w:rPr>
        <w:t xml:space="preserve"> od dnia zawarcia umowy pomiędzy Zamawiającym a Wykonawcą.</w:t>
      </w:r>
    </w:p>
    <w:p w:rsidR="00393676" w:rsidRPr="00D8749A" w:rsidRDefault="00393676" w:rsidP="00393676">
      <w:pPr>
        <w:spacing w:after="120"/>
        <w:jc w:val="both"/>
        <w:rPr>
          <w:rFonts w:ascii="Times New Roman" w:hAnsi="Times New Roman" w:cs="Times New Roman"/>
          <w:sz w:val="24"/>
          <w:szCs w:val="24"/>
        </w:rPr>
      </w:pPr>
      <w:r w:rsidRPr="00D8749A">
        <w:rPr>
          <w:rFonts w:ascii="Times New Roman" w:hAnsi="Times New Roman" w:cs="Times New Roman"/>
          <w:sz w:val="24"/>
          <w:szCs w:val="24"/>
        </w:rPr>
        <w:t>2. Termin związania ofertą wynosi 30 dni i rozpoczyna się od dnia upływu terminu składania ofert określonego zapisami SWZ.</w:t>
      </w:r>
    </w:p>
    <w:p w:rsidR="00393676" w:rsidRPr="00D8749A" w:rsidRDefault="00393676" w:rsidP="00393676">
      <w:pPr>
        <w:spacing w:after="120"/>
        <w:jc w:val="both"/>
        <w:rPr>
          <w:rFonts w:ascii="Times New Roman" w:hAnsi="Times New Roman" w:cs="Times New Roman"/>
          <w:b/>
          <w:sz w:val="24"/>
          <w:szCs w:val="24"/>
        </w:rPr>
      </w:pPr>
      <w:r w:rsidRPr="00D8749A">
        <w:rPr>
          <w:rFonts w:ascii="Times New Roman" w:hAnsi="Times New Roman" w:cs="Times New Roman"/>
          <w:sz w:val="24"/>
          <w:szCs w:val="24"/>
        </w:rPr>
        <w:t xml:space="preserve">3. Termin składania ofert – </w:t>
      </w:r>
      <w:r w:rsidRPr="00D8749A">
        <w:rPr>
          <w:rFonts w:ascii="Times New Roman" w:hAnsi="Times New Roman" w:cs="Times New Roman"/>
          <w:b/>
          <w:sz w:val="24"/>
          <w:szCs w:val="24"/>
        </w:rPr>
        <w:t xml:space="preserve">do dnia </w:t>
      </w:r>
      <w:r w:rsidR="006F748B" w:rsidRPr="00D8749A">
        <w:rPr>
          <w:rFonts w:ascii="Times New Roman" w:hAnsi="Times New Roman" w:cs="Times New Roman"/>
          <w:b/>
          <w:sz w:val="24"/>
          <w:szCs w:val="24"/>
        </w:rPr>
        <w:t>10.05</w:t>
      </w:r>
      <w:r w:rsidR="00E51F46" w:rsidRPr="00D8749A">
        <w:rPr>
          <w:rFonts w:ascii="Times New Roman" w:hAnsi="Times New Roman" w:cs="Times New Roman"/>
          <w:b/>
          <w:sz w:val="24"/>
          <w:szCs w:val="24"/>
        </w:rPr>
        <w:t>.2021r.</w:t>
      </w:r>
      <w:r w:rsidRPr="00D8749A">
        <w:rPr>
          <w:rFonts w:ascii="Times New Roman" w:hAnsi="Times New Roman" w:cs="Times New Roman"/>
          <w:b/>
          <w:sz w:val="24"/>
          <w:szCs w:val="24"/>
        </w:rPr>
        <w:t xml:space="preserve">  do godz. 10:00</w:t>
      </w:r>
    </w:p>
    <w:p w:rsidR="00393676" w:rsidRPr="00D8749A" w:rsidRDefault="00393676" w:rsidP="00393676">
      <w:pPr>
        <w:spacing w:after="120"/>
        <w:jc w:val="both"/>
        <w:rPr>
          <w:rFonts w:ascii="Times New Roman" w:hAnsi="Times New Roman" w:cs="Times New Roman"/>
          <w:sz w:val="24"/>
          <w:szCs w:val="24"/>
        </w:rPr>
      </w:pPr>
      <w:r w:rsidRPr="00D8749A">
        <w:rPr>
          <w:rFonts w:ascii="Times New Roman" w:hAnsi="Times New Roman" w:cs="Times New Roman"/>
          <w:sz w:val="24"/>
          <w:szCs w:val="24"/>
        </w:rPr>
        <w:t xml:space="preserve">4. Otwarcie ofert nastąpi </w:t>
      </w:r>
      <w:r w:rsidRPr="00D8749A">
        <w:rPr>
          <w:rFonts w:ascii="Times New Roman" w:hAnsi="Times New Roman" w:cs="Times New Roman"/>
          <w:b/>
          <w:sz w:val="24"/>
          <w:szCs w:val="24"/>
        </w:rPr>
        <w:t xml:space="preserve">w dniu </w:t>
      </w:r>
      <w:r w:rsidR="006F748B" w:rsidRPr="00D8749A">
        <w:rPr>
          <w:rFonts w:ascii="Times New Roman" w:hAnsi="Times New Roman" w:cs="Times New Roman"/>
          <w:b/>
          <w:sz w:val="24"/>
          <w:szCs w:val="24"/>
        </w:rPr>
        <w:t>10.05</w:t>
      </w:r>
      <w:r w:rsidR="00E51F46" w:rsidRPr="00D8749A">
        <w:rPr>
          <w:rFonts w:ascii="Times New Roman" w:hAnsi="Times New Roman" w:cs="Times New Roman"/>
          <w:b/>
          <w:sz w:val="24"/>
          <w:szCs w:val="24"/>
        </w:rPr>
        <w:t>.2021</w:t>
      </w:r>
      <w:r w:rsidR="006F748B" w:rsidRPr="00D8749A">
        <w:rPr>
          <w:rFonts w:ascii="Times New Roman" w:hAnsi="Times New Roman" w:cs="Times New Roman"/>
          <w:b/>
          <w:sz w:val="24"/>
          <w:szCs w:val="24"/>
        </w:rPr>
        <w:t>. o godz. 10:3</w:t>
      </w:r>
      <w:r w:rsidRPr="00D8749A">
        <w:rPr>
          <w:rFonts w:ascii="Times New Roman" w:hAnsi="Times New Roman" w:cs="Times New Roman"/>
          <w:b/>
          <w:sz w:val="24"/>
          <w:szCs w:val="24"/>
        </w:rPr>
        <w:t>0</w:t>
      </w:r>
      <w:r w:rsidRPr="00D8749A">
        <w:rPr>
          <w:rFonts w:ascii="Times New Roman" w:hAnsi="Times New Roman" w:cs="Times New Roman"/>
          <w:sz w:val="24"/>
          <w:szCs w:val="24"/>
        </w:rPr>
        <w:t xml:space="preserve"> – poprzez odszyfrowanie ofert.</w:t>
      </w:r>
    </w:p>
    <w:p w:rsidR="00393676" w:rsidRPr="00E51F46" w:rsidRDefault="00393676" w:rsidP="00393676">
      <w:pPr>
        <w:spacing w:after="120"/>
        <w:jc w:val="both"/>
        <w:rPr>
          <w:rFonts w:ascii="Times New Roman" w:hAnsi="Times New Roman" w:cs="Times New Roman"/>
          <w:sz w:val="24"/>
          <w:szCs w:val="24"/>
        </w:rPr>
      </w:pPr>
      <w:r w:rsidRPr="00D8749A">
        <w:rPr>
          <w:rFonts w:ascii="Times New Roman" w:hAnsi="Times New Roman" w:cs="Times New Roman"/>
          <w:sz w:val="24"/>
          <w:szCs w:val="24"/>
        </w:rPr>
        <w:t>5. W związku z zastosowaniem obowiązkowych środków</w:t>
      </w:r>
      <w:r w:rsidRPr="00E51F46">
        <w:rPr>
          <w:rFonts w:ascii="Times New Roman" w:hAnsi="Times New Roman" w:cs="Times New Roman"/>
          <w:sz w:val="24"/>
          <w:szCs w:val="24"/>
        </w:rPr>
        <w:t xml:space="preserve"> komunikacji elektr</w:t>
      </w:r>
      <w:r w:rsidR="00E51F46">
        <w:rPr>
          <w:rFonts w:ascii="Times New Roman" w:hAnsi="Times New Roman" w:cs="Times New Roman"/>
          <w:sz w:val="24"/>
          <w:szCs w:val="24"/>
        </w:rPr>
        <w:t xml:space="preserve">onicznej zarówno </w:t>
      </w:r>
      <w:r w:rsidRPr="00E51F46">
        <w:rPr>
          <w:rFonts w:ascii="Times New Roman" w:hAnsi="Times New Roman" w:cs="Times New Roman"/>
          <w:sz w:val="24"/>
          <w:szCs w:val="24"/>
        </w:rPr>
        <w:t>w odniesieniu do składania ofert, jaki i komunikacji zamawiających z wykonawcami – otwarcie ofert nie będzie publiczne.</w:t>
      </w:r>
    </w:p>
    <w:p w:rsidR="00393676" w:rsidRPr="00393676" w:rsidRDefault="00393676" w:rsidP="00393676">
      <w:pPr>
        <w:spacing w:after="120"/>
        <w:jc w:val="both"/>
        <w:rPr>
          <w:rFonts w:ascii="Times New Roman" w:hAnsi="Times New Roman" w:cs="Times New Roman"/>
        </w:rPr>
      </w:pPr>
    </w:p>
    <w:p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VII. Warunki udziału w postępowaniu</w:t>
      </w:r>
    </w:p>
    <w:p w:rsidR="004A6D05"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1. O udzielenie zamówienia mogą ubiegać się Wykonawcy, którzy nie podlegają wykluczeniu na zasadach określonych w rozdziale VII</w:t>
      </w:r>
      <w:r w:rsidR="0061586D">
        <w:rPr>
          <w:rFonts w:ascii="Times New Roman" w:hAnsi="Times New Roman" w:cs="Times New Roman"/>
          <w:sz w:val="24"/>
          <w:szCs w:val="24"/>
        </w:rPr>
        <w:t>I</w:t>
      </w:r>
      <w:r w:rsidRPr="004A6D05">
        <w:rPr>
          <w:rFonts w:ascii="Times New Roman" w:hAnsi="Times New Roman" w:cs="Times New Roman"/>
          <w:sz w:val="24"/>
          <w:szCs w:val="24"/>
        </w:rPr>
        <w:t xml:space="preserve"> oraz spełniają określone przez Zamawiającego warunki udziału w postępowaniu dotyczące:</w:t>
      </w:r>
    </w:p>
    <w:p w:rsidR="00393676" w:rsidRPr="004A6D05" w:rsidRDefault="00393676" w:rsidP="004A6D05">
      <w:pPr>
        <w:spacing w:after="0"/>
        <w:jc w:val="both"/>
        <w:rPr>
          <w:rFonts w:ascii="Times New Roman" w:hAnsi="Times New Roman" w:cs="Times New Roman"/>
          <w:sz w:val="24"/>
          <w:szCs w:val="24"/>
          <w:u w:val="single"/>
        </w:rPr>
      </w:pPr>
      <w:r w:rsidRPr="004A6D05">
        <w:rPr>
          <w:rFonts w:ascii="Times New Roman" w:hAnsi="Times New Roman" w:cs="Times New Roman"/>
          <w:sz w:val="24"/>
          <w:szCs w:val="24"/>
        </w:rPr>
        <w:t>1</w:t>
      </w:r>
      <w:r w:rsidRPr="004A6D05">
        <w:rPr>
          <w:rFonts w:ascii="Times New Roman" w:hAnsi="Times New Roman" w:cs="Times New Roman"/>
          <w:sz w:val="24"/>
          <w:szCs w:val="24"/>
          <w:u w:val="single"/>
        </w:rPr>
        <w:t>) Zdolności do występowania w obrocie gospodarczym.</w:t>
      </w:r>
    </w:p>
    <w:p w:rsidR="00393676"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Zamawiający nie stawia warunku w powyższym zakresie.</w:t>
      </w:r>
    </w:p>
    <w:p w:rsidR="00393676" w:rsidRPr="004A6D05" w:rsidRDefault="00393676" w:rsidP="004A6D05">
      <w:pPr>
        <w:spacing w:after="0"/>
        <w:jc w:val="both"/>
        <w:rPr>
          <w:rFonts w:ascii="Times New Roman" w:hAnsi="Times New Roman" w:cs="Times New Roman"/>
          <w:sz w:val="24"/>
          <w:szCs w:val="24"/>
          <w:u w:val="single"/>
        </w:rPr>
      </w:pPr>
      <w:r w:rsidRPr="004A6D05">
        <w:rPr>
          <w:rFonts w:ascii="Times New Roman" w:hAnsi="Times New Roman" w:cs="Times New Roman"/>
          <w:sz w:val="24"/>
          <w:szCs w:val="24"/>
          <w:u w:val="single"/>
        </w:rPr>
        <w:t>2) Uprawnień do prowadzenia określonej działalności gospodarczej lub zawodowej, o ile wynika to z odrębnych przepisów.</w:t>
      </w:r>
    </w:p>
    <w:p w:rsidR="00393676"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Zamawiający nie stawia warunku w powyższym zakresie.</w:t>
      </w:r>
    </w:p>
    <w:p w:rsidR="00393676" w:rsidRPr="004A6D05" w:rsidRDefault="00393676" w:rsidP="004A6D05">
      <w:pPr>
        <w:spacing w:after="0"/>
        <w:jc w:val="both"/>
        <w:rPr>
          <w:rFonts w:ascii="Times New Roman" w:hAnsi="Times New Roman" w:cs="Times New Roman"/>
          <w:sz w:val="24"/>
          <w:szCs w:val="24"/>
          <w:u w:val="single"/>
        </w:rPr>
      </w:pPr>
      <w:r w:rsidRPr="004A6D05">
        <w:rPr>
          <w:rFonts w:ascii="Times New Roman" w:hAnsi="Times New Roman" w:cs="Times New Roman"/>
          <w:sz w:val="24"/>
          <w:szCs w:val="24"/>
          <w:u w:val="single"/>
        </w:rPr>
        <w:t>3) Sytuacji ekonomicznej lub finansowej.</w:t>
      </w:r>
    </w:p>
    <w:p w:rsidR="00393676"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Zamawiający nie stawia warunku w powyższym zakresie.</w:t>
      </w:r>
    </w:p>
    <w:p w:rsidR="00393676" w:rsidRPr="004A6D05" w:rsidRDefault="00393676" w:rsidP="004A6D05">
      <w:pPr>
        <w:spacing w:after="0"/>
        <w:jc w:val="both"/>
        <w:rPr>
          <w:rFonts w:ascii="Times New Roman" w:hAnsi="Times New Roman" w:cs="Times New Roman"/>
          <w:sz w:val="24"/>
          <w:szCs w:val="24"/>
        </w:rPr>
      </w:pPr>
      <w:r w:rsidRPr="004A6D05">
        <w:rPr>
          <w:rFonts w:ascii="Times New Roman" w:hAnsi="Times New Roman" w:cs="Times New Roman"/>
          <w:sz w:val="24"/>
          <w:szCs w:val="24"/>
          <w:u w:val="single"/>
        </w:rPr>
        <w:t>4) Zdolności technicznej lub zawodowej</w:t>
      </w:r>
      <w:r w:rsidRPr="004A6D05">
        <w:rPr>
          <w:rFonts w:ascii="Times New Roman" w:hAnsi="Times New Roman" w:cs="Times New Roman"/>
          <w:sz w:val="24"/>
          <w:szCs w:val="24"/>
        </w:rPr>
        <w:t>.</w:t>
      </w:r>
    </w:p>
    <w:p w:rsidR="004C432E" w:rsidRDefault="00393676" w:rsidP="003441D5">
      <w:pPr>
        <w:spacing w:after="0"/>
        <w:jc w:val="both"/>
        <w:rPr>
          <w:rFonts w:ascii="Times New Roman" w:hAnsi="Times New Roman" w:cs="Times New Roman"/>
          <w:sz w:val="24"/>
          <w:szCs w:val="24"/>
        </w:rPr>
      </w:pPr>
      <w:r w:rsidRPr="004A6D05">
        <w:rPr>
          <w:rFonts w:ascii="Times New Roman" w:hAnsi="Times New Roman" w:cs="Times New Roman"/>
          <w:sz w:val="24"/>
          <w:szCs w:val="24"/>
        </w:rPr>
        <w:t>Wykonawca spełni warunek, jeżeli wykaże, że</w:t>
      </w:r>
      <w:r w:rsidR="004C432E">
        <w:rPr>
          <w:rFonts w:ascii="Times New Roman" w:hAnsi="Times New Roman" w:cs="Times New Roman"/>
          <w:sz w:val="24"/>
          <w:szCs w:val="24"/>
        </w:rPr>
        <w:t>:</w:t>
      </w:r>
      <w:r w:rsidRPr="004A6D05">
        <w:rPr>
          <w:rFonts w:ascii="Times New Roman" w:hAnsi="Times New Roman" w:cs="Times New Roman"/>
          <w:sz w:val="24"/>
          <w:szCs w:val="24"/>
        </w:rPr>
        <w:t xml:space="preserve"> </w:t>
      </w:r>
    </w:p>
    <w:p w:rsidR="004A6D05" w:rsidRDefault="003441D5" w:rsidP="003441D5">
      <w:pPr>
        <w:spacing w:after="0"/>
        <w:jc w:val="both"/>
        <w:rPr>
          <w:rFonts w:ascii="Times New Roman" w:hAnsi="Times New Roman" w:cs="Times New Roman"/>
          <w:sz w:val="24"/>
          <w:szCs w:val="24"/>
        </w:rPr>
      </w:pPr>
      <w:r>
        <w:rPr>
          <w:rFonts w:ascii="Times New Roman" w:hAnsi="Times New Roman" w:cs="Times New Roman"/>
          <w:sz w:val="24"/>
          <w:szCs w:val="24"/>
        </w:rPr>
        <w:t>a)</w:t>
      </w:r>
      <w:r w:rsidR="004C432E">
        <w:rPr>
          <w:rFonts w:ascii="Times New Roman" w:hAnsi="Times New Roman" w:cs="Times New Roman"/>
          <w:sz w:val="24"/>
          <w:szCs w:val="24"/>
        </w:rPr>
        <w:t xml:space="preserve"> </w:t>
      </w:r>
      <w:r w:rsidR="00393676" w:rsidRPr="004A6D05">
        <w:rPr>
          <w:rFonts w:ascii="Times New Roman" w:hAnsi="Times New Roman" w:cs="Times New Roman"/>
          <w:sz w:val="24"/>
          <w:szCs w:val="24"/>
        </w:rPr>
        <w:t xml:space="preserve">w ostatnich 5 latach przed upływem terminu składania ofert, a jeżeli okres prowadzenia działalności jest krótszy – w tym okresie, wykonał należycie co najmniej </w:t>
      </w:r>
      <w:r w:rsidR="004A6D05" w:rsidRPr="007535BE">
        <w:rPr>
          <w:rFonts w:ascii="Times New Roman" w:hAnsi="Times New Roman" w:cs="Times New Roman"/>
          <w:sz w:val="24"/>
          <w:szCs w:val="24"/>
        </w:rPr>
        <w:t>2 roboty budowlan</w:t>
      </w:r>
      <w:r w:rsidR="004A6D05">
        <w:rPr>
          <w:rFonts w:ascii="Times New Roman" w:hAnsi="Times New Roman" w:cs="Times New Roman"/>
          <w:sz w:val="24"/>
          <w:szCs w:val="24"/>
        </w:rPr>
        <w:t xml:space="preserve">e w zakresie </w:t>
      </w:r>
      <w:r w:rsidR="004A6D05" w:rsidRPr="005C71A4">
        <w:rPr>
          <w:rFonts w:ascii="Times New Roman" w:hAnsi="Times New Roman" w:cs="Times New Roman"/>
          <w:sz w:val="24"/>
          <w:szCs w:val="24"/>
        </w:rPr>
        <w:t xml:space="preserve">wykonania lub przebudowy lub remontu dachu z płyt warstwowych - o wartości nie mniejszej niż  </w:t>
      </w:r>
      <w:r w:rsidR="004A6D05">
        <w:rPr>
          <w:rFonts w:ascii="Times New Roman" w:hAnsi="Times New Roman" w:cs="Times New Roman"/>
          <w:sz w:val="24"/>
          <w:szCs w:val="24"/>
        </w:rPr>
        <w:t>6</w:t>
      </w:r>
      <w:r w:rsidR="004A6D05" w:rsidRPr="005C71A4">
        <w:rPr>
          <w:rFonts w:ascii="Times New Roman" w:hAnsi="Times New Roman" w:cs="Times New Roman"/>
          <w:sz w:val="24"/>
          <w:szCs w:val="24"/>
        </w:rPr>
        <w:t>0 000,00 zł. brutto każda z robót.</w:t>
      </w:r>
    </w:p>
    <w:p w:rsidR="003441D5" w:rsidRPr="003441D5" w:rsidRDefault="003441D5" w:rsidP="003441D5">
      <w:pPr>
        <w:spacing w:after="0"/>
        <w:jc w:val="both"/>
        <w:rPr>
          <w:rFonts w:ascii="Times New Roman" w:hAnsi="Times New Roman" w:cs="Times New Roman"/>
          <w:sz w:val="24"/>
          <w:szCs w:val="24"/>
        </w:rPr>
      </w:pPr>
      <w:r>
        <w:rPr>
          <w:rFonts w:ascii="Times New Roman" w:hAnsi="Times New Roman" w:cs="Times New Roman"/>
          <w:sz w:val="24"/>
          <w:szCs w:val="24"/>
        </w:rPr>
        <w:lastRenderedPageBreak/>
        <w:t>b)</w:t>
      </w:r>
      <w:r w:rsidR="004C432E">
        <w:rPr>
          <w:rFonts w:ascii="Times New Roman" w:hAnsi="Times New Roman" w:cs="Times New Roman"/>
          <w:sz w:val="24"/>
          <w:szCs w:val="24"/>
        </w:rPr>
        <w:t xml:space="preserve"> dysponuje </w:t>
      </w:r>
      <w:r w:rsidRPr="007535BE">
        <w:rPr>
          <w:rFonts w:ascii="Times New Roman" w:hAnsi="Times New Roman" w:cs="Times New Roman"/>
          <w:bCs/>
          <w:sz w:val="24"/>
          <w:szCs w:val="24"/>
        </w:rPr>
        <w:t>lub będzie dysponował osobami, które będą uczestniczyć w realizacji zamówienia, tj.:  kierownikiem budowy, który posiada kwalifikacje zawodowe, uprawniające do kierowania robotami budowlanymi, pozwalające na wykonywanie samodzielnych funk</w:t>
      </w:r>
      <w:r>
        <w:rPr>
          <w:rFonts w:ascii="Times New Roman" w:hAnsi="Times New Roman" w:cs="Times New Roman"/>
          <w:bCs/>
          <w:sz w:val="24"/>
          <w:szCs w:val="24"/>
        </w:rPr>
        <w:t>cji technicznych w budownictwie</w:t>
      </w:r>
      <w:r w:rsidRPr="007535BE">
        <w:rPr>
          <w:rFonts w:ascii="Times New Roman" w:hAnsi="Times New Roman" w:cs="Times New Roman"/>
          <w:bCs/>
          <w:sz w:val="24"/>
          <w:szCs w:val="24"/>
        </w:rPr>
        <w:t xml:space="preserve"> w branży konstrukcyjno-budowlanej</w:t>
      </w:r>
      <w:r>
        <w:rPr>
          <w:rFonts w:ascii="Times New Roman" w:hAnsi="Times New Roman" w:cs="Times New Roman"/>
          <w:bCs/>
          <w:sz w:val="24"/>
          <w:szCs w:val="24"/>
        </w:rPr>
        <w:t xml:space="preserve">. </w:t>
      </w:r>
    </w:p>
    <w:p w:rsidR="004C432E" w:rsidRPr="00AB2421" w:rsidRDefault="003441D5" w:rsidP="00AB2421">
      <w:pPr>
        <w:spacing w:after="120"/>
        <w:jc w:val="both"/>
        <w:rPr>
          <w:rFonts w:ascii="Times New Roman" w:hAnsi="Times New Roman" w:cs="Times New Roman"/>
          <w:bCs/>
          <w:sz w:val="24"/>
          <w:szCs w:val="24"/>
        </w:rPr>
      </w:pPr>
      <w:r w:rsidRPr="007535BE">
        <w:rPr>
          <w:rFonts w:ascii="Times New Roman" w:hAnsi="Times New Roman" w:cs="Times New Roman"/>
          <w:bCs/>
          <w:sz w:val="24"/>
          <w:szCs w:val="24"/>
        </w:rPr>
        <w:t xml:space="preserve">Samodzielne funkcje techniczne w budownictwie, określone w art. 12 ust 1 ustawy Prawo budowlane, mogą również wykonywać osoby, których odpowiednie kwalifikacje zawodowe zostały uznane na zasadach określonych w przepisach odrębnych, tj. m. in. w ustawie </w:t>
      </w:r>
      <w:r>
        <w:rPr>
          <w:rFonts w:ascii="Times New Roman" w:hAnsi="Times New Roman" w:cs="Times New Roman"/>
          <w:bCs/>
          <w:sz w:val="24"/>
          <w:szCs w:val="24"/>
        </w:rPr>
        <w:t xml:space="preserve">                       </w:t>
      </w:r>
      <w:r w:rsidRPr="007535BE">
        <w:rPr>
          <w:rFonts w:ascii="Times New Roman" w:hAnsi="Times New Roman" w:cs="Times New Roman"/>
          <w:bCs/>
          <w:sz w:val="24"/>
          <w:szCs w:val="24"/>
        </w:rPr>
        <w:t xml:space="preserve">o zasadach uznawania kwalifikacji zawodowych nabytych w państwach członkowskich Unii Europejskiej z dnia 22 </w:t>
      </w:r>
      <w:r>
        <w:rPr>
          <w:rFonts w:ascii="Times New Roman" w:hAnsi="Times New Roman" w:cs="Times New Roman"/>
          <w:bCs/>
          <w:sz w:val="24"/>
          <w:szCs w:val="24"/>
        </w:rPr>
        <w:t xml:space="preserve">grudnia 2015r. </w:t>
      </w:r>
      <w:r w:rsidRPr="007535BE">
        <w:rPr>
          <w:rFonts w:ascii="Times New Roman" w:hAnsi="Times New Roman" w:cs="Times New Roman"/>
          <w:bCs/>
          <w:sz w:val="24"/>
          <w:szCs w:val="24"/>
        </w:rPr>
        <w:t xml:space="preserve">(Dz. U. z 2020r. poz. 220) oraz w rozumieniu art. 20a ust. 1 ustawy z dnia 15 grudnia 2000r. o samorządach zawodowych architektów oraz inżynierów budownictwa </w:t>
      </w:r>
      <w:r>
        <w:rPr>
          <w:rFonts w:ascii="Times New Roman" w:hAnsi="Times New Roman" w:cs="Times New Roman"/>
          <w:bCs/>
          <w:sz w:val="24"/>
          <w:szCs w:val="24"/>
        </w:rPr>
        <w:t xml:space="preserve"> </w:t>
      </w:r>
      <w:r w:rsidRPr="007535BE">
        <w:rPr>
          <w:rFonts w:ascii="Times New Roman" w:hAnsi="Times New Roman" w:cs="Times New Roman"/>
          <w:bCs/>
          <w:sz w:val="24"/>
          <w:szCs w:val="24"/>
        </w:rPr>
        <w:t>(Dz. U. z 2019r., poz. 1117).</w:t>
      </w:r>
    </w:p>
    <w:p w:rsidR="00393676"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2. Zamawiający, w stosunku do Wykonawców wspólnie ubiegających się o udzielenie zamówienia, w odniesieniu do warunku dotyczącego zdolności technicznej lub zawodowej dopuszcza łączne spełnianie warunku przez Wykonawców.</w:t>
      </w:r>
    </w:p>
    <w:p w:rsidR="00393676"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3.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w:t>
      </w:r>
      <w:r w:rsidR="0061586D">
        <w:rPr>
          <w:rFonts w:ascii="Times New Roman" w:hAnsi="Times New Roman" w:cs="Times New Roman"/>
          <w:sz w:val="24"/>
          <w:szCs w:val="24"/>
        </w:rPr>
        <w:t>,</w:t>
      </w:r>
      <w:r w:rsidRPr="004A6D05">
        <w:rPr>
          <w:rFonts w:ascii="Times New Roman" w:hAnsi="Times New Roman" w:cs="Times New Roman"/>
          <w:sz w:val="24"/>
          <w:szCs w:val="24"/>
        </w:rPr>
        <w:t xml:space="preserve"> może mieć negatywny wpływ na realizację</w:t>
      </w:r>
      <w:r w:rsidR="0061586D">
        <w:rPr>
          <w:rFonts w:ascii="Times New Roman" w:hAnsi="Times New Roman" w:cs="Times New Roman"/>
          <w:sz w:val="24"/>
          <w:szCs w:val="24"/>
        </w:rPr>
        <w:t xml:space="preserve"> przedmiotowego</w:t>
      </w:r>
      <w:r w:rsidRPr="004A6D05">
        <w:rPr>
          <w:rFonts w:ascii="Times New Roman" w:hAnsi="Times New Roman" w:cs="Times New Roman"/>
          <w:sz w:val="24"/>
          <w:szCs w:val="24"/>
        </w:rPr>
        <w:t xml:space="preserve"> zamówienia.</w:t>
      </w:r>
    </w:p>
    <w:p w:rsidR="00393676" w:rsidRPr="004A6D05" w:rsidRDefault="00393676" w:rsidP="00393676">
      <w:pPr>
        <w:spacing w:after="120"/>
        <w:jc w:val="both"/>
        <w:rPr>
          <w:rFonts w:ascii="Times New Roman" w:hAnsi="Times New Roman" w:cs="Times New Roman"/>
          <w:sz w:val="24"/>
          <w:szCs w:val="24"/>
        </w:rPr>
      </w:pPr>
    </w:p>
    <w:p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VIII.  Podstawy wykluczenia z postępowania</w:t>
      </w:r>
    </w:p>
    <w:p w:rsidR="00393676" w:rsidRPr="004A6D05" w:rsidRDefault="00393676" w:rsidP="00393676">
      <w:pPr>
        <w:spacing w:after="120"/>
        <w:jc w:val="both"/>
        <w:rPr>
          <w:rFonts w:ascii="Times New Roman" w:hAnsi="Times New Roman" w:cs="Times New Roman"/>
          <w:sz w:val="24"/>
          <w:szCs w:val="24"/>
        </w:rPr>
      </w:pPr>
      <w:r w:rsidRPr="004A6D05">
        <w:rPr>
          <w:rFonts w:ascii="Times New Roman" w:hAnsi="Times New Roman" w:cs="Times New Roman"/>
          <w:sz w:val="24"/>
          <w:szCs w:val="24"/>
        </w:rPr>
        <w:t xml:space="preserve">1. Z postępowania o udzielenie zamówienia wyklucza się Wykonawców, w stosunku do których zachodzi którakolwiek z </w:t>
      </w:r>
      <w:r w:rsidRPr="0061586D">
        <w:rPr>
          <w:rFonts w:ascii="Times New Roman" w:hAnsi="Times New Roman" w:cs="Times New Roman"/>
          <w:sz w:val="24"/>
          <w:szCs w:val="24"/>
          <w:u w:val="single"/>
        </w:rPr>
        <w:t>okoliczności wskazanych w art. 108 ust. 1</w:t>
      </w:r>
      <w:r w:rsidRPr="004A6D05">
        <w:rPr>
          <w:rFonts w:ascii="Times New Roman" w:hAnsi="Times New Roman" w:cs="Times New Roman"/>
          <w:sz w:val="24"/>
          <w:szCs w:val="24"/>
        </w:rPr>
        <w:t xml:space="preserve"> ustawy </w:t>
      </w:r>
      <w:proofErr w:type="spellStart"/>
      <w:r w:rsidRPr="004A6D05">
        <w:rPr>
          <w:rFonts w:ascii="Times New Roman" w:hAnsi="Times New Roman" w:cs="Times New Roman"/>
          <w:sz w:val="24"/>
          <w:szCs w:val="24"/>
        </w:rPr>
        <w:t>Pzp</w:t>
      </w:r>
      <w:proofErr w:type="spellEnd"/>
      <w:r w:rsidRPr="004A6D05">
        <w:rPr>
          <w:rFonts w:ascii="Times New Roman" w:hAnsi="Times New Roman" w:cs="Times New Roman"/>
          <w:sz w:val="24"/>
          <w:szCs w:val="24"/>
        </w:rPr>
        <w:t>.</w:t>
      </w:r>
    </w:p>
    <w:p w:rsidR="00393676" w:rsidRPr="004A6D05" w:rsidRDefault="00393676" w:rsidP="00393676">
      <w:pPr>
        <w:pStyle w:val="Default"/>
        <w:jc w:val="both"/>
        <w:rPr>
          <w:bCs/>
          <w:i/>
          <w:iCs/>
          <w:color w:val="auto"/>
        </w:rPr>
      </w:pPr>
      <w:r w:rsidRPr="004A6D05">
        <w:rPr>
          <w:rFonts w:eastAsia="Times New Roman"/>
          <w:color w:val="auto"/>
        </w:rPr>
        <w:t>„</w:t>
      </w:r>
      <w:r w:rsidRPr="004A6D05">
        <w:rPr>
          <w:bCs/>
          <w:i/>
          <w:iCs/>
          <w:color w:val="auto"/>
        </w:rPr>
        <w:t>Art. 108 ust 1.</w:t>
      </w:r>
    </w:p>
    <w:p w:rsidR="00393676" w:rsidRPr="004A6D05" w:rsidRDefault="00393676" w:rsidP="00393676">
      <w:pPr>
        <w:pStyle w:val="Default"/>
        <w:ind w:left="567" w:hanging="284"/>
        <w:jc w:val="both"/>
        <w:rPr>
          <w:bCs/>
          <w:i/>
          <w:iCs/>
          <w:color w:val="auto"/>
        </w:rPr>
      </w:pPr>
      <w:r w:rsidRPr="004A6D05">
        <w:rPr>
          <w:bCs/>
          <w:i/>
          <w:iCs/>
          <w:color w:val="auto"/>
        </w:rPr>
        <w:t>1)</w:t>
      </w:r>
      <w:r w:rsidRPr="004A6D05">
        <w:rPr>
          <w:bCs/>
          <w:i/>
          <w:iCs/>
          <w:color w:val="auto"/>
        </w:rPr>
        <w:tab/>
        <w:t>będącego osobą fizyczną, którego prawomocnie skazano za przestępstwo:</w:t>
      </w:r>
    </w:p>
    <w:p w:rsidR="00393676" w:rsidRPr="004A6D05" w:rsidRDefault="00393676" w:rsidP="00393676">
      <w:pPr>
        <w:pStyle w:val="Default"/>
        <w:ind w:left="851" w:hanging="284"/>
        <w:jc w:val="both"/>
        <w:rPr>
          <w:bCs/>
          <w:i/>
          <w:iCs/>
          <w:color w:val="auto"/>
        </w:rPr>
      </w:pPr>
      <w:r w:rsidRPr="004A6D05">
        <w:rPr>
          <w:bCs/>
          <w:i/>
          <w:iCs/>
          <w:color w:val="auto"/>
        </w:rPr>
        <w:t>a)</w:t>
      </w:r>
      <w:r w:rsidRPr="004A6D05">
        <w:rPr>
          <w:bCs/>
          <w:i/>
          <w:iCs/>
          <w:color w:val="auto"/>
        </w:rPr>
        <w:tab/>
        <w:t>udziału w zorganizowanej grupie przestępczej albo związku mającym na celu popełnienie przestępstwa lub przestępstwa skarbowego, o którym mowa w art. 258 Kodeksu karnego,</w:t>
      </w:r>
    </w:p>
    <w:p w:rsidR="00393676" w:rsidRPr="004A6D05" w:rsidRDefault="00393676" w:rsidP="00393676">
      <w:pPr>
        <w:pStyle w:val="Default"/>
        <w:ind w:left="851" w:hanging="284"/>
        <w:jc w:val="both"/>
        <w:rPr>
          <w:bCs/>
          <w:i/>
          <w:iCs/>
          <w:color w:val="auto"/>
        </w:rPr>
      </w:pPr>
      <w:r w:rsidRPr="004A6D05">
        <w:rPr>
          <w:bCs/>
          <w:i/>
          <w:iCs/>
          <w:color w:val="auto"/>
        </w:rPr>
        <w:t>b)</w:t>
      </w:r>
      <w:r w:rsidRPr="004A6D05">
        <w:rPr>
          <w:bCs/>
          <w:i/>
          <w:iCs/>
          <w:color w:val="auto"/>
        </w:rPr>
        <w:tab/>
        <w:t>handlu ludźmi, o którym mowa w art. 189a Kodeksu karnego,</w:t>
      </w:r>
    </w:p>
    <w:p w:rsidR="00393676" w:rsidRPr="004A6D05" w:rsidRDefault="00393676" w:rsidP="00393676">
      <w:pPr>
        <w:pStyle w:val="Default"/>
        <w:ind w:left="851" w:hanging="284"/>
        <w:jc w:val="both"/>
        <w:rPr>
          <w:bCs/>
          <w:i/>
          <w:iCs/>
          <w:color w:val="auto"/>
        </w:rPr>
      </w:pPr>
      <w:r w:rsidRPr="004A6D05">
        <w:rPr>
          <w:bCs/>
          <w:i/>
          <w:iCs/>
          <w:color w:val="auto"/>
        </w:rPr>
        <w:t>c)</w:t>
      </w:r>
      <w:r w:rsidRPr="004A6D05">
        <w:rPr>
          <w:bCs/>
          <w:i/>
          <w:iCs/>
          <w:color w:val="auto"/>
        </w:rPr>
        <w:tab/>
        <w:t>o którym mowa w art. 228-230a, art. 250a Kodeksu karnego lub w art. 46 lub art. 48 ustawy z dnia 25 czerwca 2010 r. o sporcie,</w:t>
      </w:r>
    </w:p>
    <w:p w:rsidR="00393676" w:rsidRPr="004A6D05" w:rsidRDefault="00393676" w:rsidP="00393676">
      <w:pPr>
        <w:pStyle w:val="Default"/>
        <w:ind w:left="851" w:hanging="284"/>
        <w:jc w:val="both"/>
        <w:rPr>
          <w:bCs/>
          <w:i/>
          <w:iCs/>
          <w:color w:val="auto"/>
        </w:rPr>
      </w:pPr>
      <w:r w:rsidRPr="004A6D05">
        <w:rPr>
          <w:bCs/>
          <w:i/>
          <w:iCs/>
          <w:color w:val="auto"/>
        </w:rPr>
        <w:t>d)</w:t>
      </w:r>
      <w:r w:rsidRPr="004A6D05">
        <w:rPr>
          <w:bCs/>
          <w:i/>
          <w:iCs/>
          <w:color w:val="auto"/>
        </w:rPr>
        <w:tab/>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393676" w:rsidRPr="004A6D05" w:rsidRDefault="00393676" w:rsidP="00393676">
      <w:pPr>
        <w:pStyle w:val="Default"/>
        <w:ind w:left="851" w:hanging="284"/>
        <w:jc w:val="both"/>
        <w:rPr>
          <w:bCs/>
          <w:i/>
          <w:iCs/>
          <w:color w:val="auto"/>
        </w:rPr>
      </w:pPr>
      <w:r w:rsidRPr="004A6D05">
        <w:rPr>
          <w:bCs/>
          <w:i/>
          <w:iCs/>
          <w:color w:val="auto"/>
        </w:rPr>
        <w:t>e)</w:t>
      </w:r>
      <w:r w:rsidRPr="004A6D05">
        <w:rPr>
          <w:bCs/>
          <w:i/>
          <w:iCs/>
          <w:color w:val="auto"/>
        </w:rPr>
        <w:tab/>
        <w:t>o charakterze terrorystycznym, o którym mowa w art. 115 § 20 Kodeksu karnego, lub mające na celu popełnienie tego przestępstwa,</w:t>
      </w:r>
    </w:p>
    <w:p w:rsidR="00393676" w:rsidRPr="004A6D05" w:rsidRDefault="00393676" w:rsidP="00393676">
      <w:pPr>
        <w:pStyle w:val="Default"/>
        <w:ind w:left="851" w:hanging="284"/>
        <w:jc w:val="both"/>
        <w:rPr>
          <w:bCs/>
          <w:i/>
          <w:iCs/>
          <w:color w:val="auto"/>
        </w:rPr>
      </w:pPr>
      <w:r w:rsidRPr="004A6D05">
        <w:rPr>
          <w:bCs/>
          <w:i/>
          <w:iCs/>
          <w:color w:val="auto"/>
        </w:rPr>
        <w:t>f)</w:t>
      </w:r>
      <w:r w:rsidRPr="004A6D05">
        <w:rPr>
          <w:bCs/>
          <w:i/>
          <w:iCs/>
          <w:color w:val="auto"/>
        </w:rPr>
        <w:tab/>
        <w:t>pracy małoletnich cudzoziemców, o którym mowa w art. 9 ust. 2 ustawy z dnia 15 czerwca 2012 r. o skutkach powierzania wykonywania pracy cudzoziemcom przebywającym wbrew przepisom na terytorium Rzeczypospolitej Polskiej (Dz. U. poz. 769),</w:t>
      </w:r>
    </w:p>
    <w:p w:rsidR="00393676" w:rsidRPr="004A6D05" w:rsidRDefault="00393676" w:rsidP="00393676">
      <w:pPr>
        <w:pStyle w:val="Default"/>
        <w:ind w:left="851" w:hanging="284"/>
        <w:jc w:val="both"/>
        <w:rPr>
          <w:bCs/>
          <w:i/>
          <w:iCs/>
          <w:color w:val="auto"/>
        </w:rPr>
      </w:pPr>
      <w:r w:rsidRPr="004A6D05">
        <w:rPr>
          <w:bCs/>
          <w:i/>
          <w:iCs/>
          <w:color w:val="auto"/>
        </w:rPr>
        <w:t>g)</w:t>
      </w:r>
      <w:r w:rsidRPr="004A6D05">
        <w:rPr>
          <w:bCs/>
          <w:i/>
          <w:iCs/>
          <w:color w:val="auto"/>
        </w:rPr>
        <w:tab/>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393676" w:rsidRPr="004A6D05" w:rsidRDefault="00393676" w:rsidP="00393676">
      <w:pPr>
        <w:pStyle w:val="Default"/>
        <w:ind w:left="851" w:hanging="284"/>
        <w:jc w:val="both"/>
        <w:rPr>
          <w:bCs/>
          <w:i/>
          <w:iCs/>
          <w:color w:val="auto"/>
        </w:rPr>
      </w:pPr>
      <w:r w:rsidRPr="004A6D05">
        <w:rPr>
          <w:bCs/>
          <w:i/>
          <w:iCs/>
          <w:color w:val="auto"/>
        </w:rPr>
        <w:lastRenderedPageBreak/>
        <w:t>h)</w:t>
      </w:r>
      <w:r w:rsidRPr="004A6D05">
        <w:rPr>
          <w:bCs/>
          <w:i/>
          <w:iCs/>
          <w:color w:val="auto"/>
        </w:rPr>
        <w:tab/>
        <w:t>o którym mowa w art. 9 ust. 1 i 3 lub art. 10 ustawy z dnia 15 czerwca 2012 r.                           o skutkach powierzania wykonywania pracy cudzoziemcom przebywającym wbrew przepisom na terytorium Rzeczypospolitej Polskiej</w:t>
      </w:r>
    </w:p>
    <w:p w:rsidR="00393676" w:rsidRPr="004A6D05" w:rsidRDefault="00393676" w:rsidP="00393676">
      <w:pPr>
        <w:pStyle w:val="Default"/>
        <w:ind w:left="567" w:hanging="284"/>
        <w:jc w:val="both"/>
        <w:rPr>
          <w:bCs/>
          <w:i/>
          <w:iCs/>
          <w:color w:val="auto"/>
        </w:rPr>
      </w:pPr>
      <w:r w:rsidRPr="004A6D05">
        <w:rPr>
          <w:bCs/>
          <w:i/>
          <w:iCs/>
          <w:color w:val="auto"/>
        </w:rPr>
        <w:t>- lub za odpowiedni czyn zabroniony określony w przepisach prawa obcego;</w:t>
      </w:r>
    </w:p>
    <w:p w:rsidR="00393676" w:rsidRPr="004A6D05" w:rsidRDefault="00393676" w:rsidP="00393676">
      <w:pPr>
        <w:pStyle w:val="Default"/>
        <w:ind w:left="567" w:hanging="284"/>
        <w:jc w:val="both"/>
        <w:rPr>
          <w:bCs/>
          <w:i/>
          <w:iCs/>
          <w:color w:val="auto"/>
        </w:rPr>
      </w:pPr>
    </w:p>
    <w:p w:rsidR="00393676" w:rsidRPr="004A6D05" w:rsidRDefault="00393676" w:rsidP="00393676">
      <w:pPr>
        <w:pStyle w:val="Default"/>
        <w:ind w:left="567" w:hanging="284"/>
        <w:jc w:val="both"/>
        <w:rPr>
          <w:bCs/>
          <w:i/>
          <w:iCs/>
          <w:color w:val="auto"/>
        </w:rPr>
      </w:pPr>
      <w:r w:rsidRPr="004A6D05">
        <w:rPr>
          <w:bCs/>
          <w:i/>
          <w:iCs/>
          <w:color w:val="auto"/>
        </w:rPr>
        <w:t>2)</w:t>
      </w:r>
      <w:r w:rsidRPr="004A6D05">
        <w:rPr>
          <w:bCs/>
          <w:i/>
          <w:iCs/>
          <w:color w:val="auto"/>
        </w:rPr>
        <w:tab/>
        <w:t xml:space="preserve">jeżeli urzędującego członka jego organu zarządzającego lub nadzorczego, wspólnika spółki w spółce jawnej lub partnerskiej albo </w:t>
      </w:r>
      <w:proofErr w:type="spellStart"/>
      <w:r w:rsidRPr="004A6D05">
        <w:rPr>
          <w:bCs/>
          <w:i/>
          <w:iCs/>
          <w:color w:val="auto"/>
        </w:rPr>
        <w:t>komplementariusza</w:t>
      </w:r>
      <w:proofErr w:type="spellEnd"/>
      <w:r w:rsidRPr="004A6D05">
        <w:rPr>
          <w:bCs/>
          <w:i/>
          <w:iCs/>
          <w:color w:val="auto"/>
        </w:rPr>
        <w:t xml:space="preserve"> w spółce komandytowej lub komandytowo-akcyjnej lub prokurenta prawomocnie skazano za przestępstwo,                       o którym mowa w </w:t>
      </w:r>
      <w:proofErr w:type="spellStart"/>
      <w:r w:rsidRPr="004A6D05">
        <w:rPr>
          <w:bCs/>
          <w:i/>
          <w:iCs/>
          <w:color w:val="auto"/>
        </w:rPr>
        <w:t>pkt</w:t>
      </w:r>
      <w:proofErr w:type="spellEnd"/>
      <w:r w:rsidRPr="004A6D05">
        <w:rPr>
          <w:bCs/>
          <w:i/>
          <w:iCs/>
          <w:color w:val="auto"/>
        </w:rPr>
        <w:t xml:space="preserve"> 1;</w:t>
      </w:r>
    </w:p>
    <w:p w:rsidR="00393676" w:rsidRPr="004A6D05" w:rsidRDefault="00393676" w:rsidP="00393676">
      <w:pPr>
        <w:pStyle w:val="Default"/>
        <w:ind w:left="567" w:hanging="284"/>
        <w:jc w:val="both"/>
        <w:rPr>
          <w:bCs/>
          <w:i/>
          <w:iCs/>
          <w:color w:val="auto"/>
        </w:rPr>
      </w:pPr>
      <w:r w:rsidRPr="004A6D05">
        <w:rPr>
          <w:bCs/>
          <w:i/>
          <w:iCs/>
          <w:color w:val="auto"/>
        </w:rPr>
        <w:t>3)</w:t>
      </w:r>
      <w:r w:rsidRPr="004A6D05">
        <w:rPr>
          <w:bCs/>
          <w:i/>
          <w:iCs/>
          <w:color w:val="auto"/>
        </w:rPr>
        <w:tab/>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393676" w:rsidRPr="004A6D05" w:rsidRDefault="00393676" w:rsidP="00393676">
      <w:pPr>
        <w:pStyle w:val="Default"/>
        <w:ind w:left="567" w:hanging="284"/>
        <w:jc w:val="both"/>
        <w:rPr>
          <w:bCs/>
          <w:i/>
          <w:iCs/>
          <w:color w:val="auto"/>
        </w:rPr>
      </w:pPr>
      <w:r w:rsidRPr="004A6D05">
        <w:rPr>
          <w:bCs/>
          <w:i/>
          <w:iCs/>
          <w:color w:val="auto"/>
        </w:rPr>
        <w:t>4) wobec którego prawomocnie orzeczono zakaz ubiegania się o zamówienia publiczne;</w:t>
      </w:r>
    </w:p>
    <w:p w:rsidR="00393676" w:rsidRPr="004A6D05" w:rsidRDefault="00393676" w:rsidP="00393676">
      <w:pPr>
        <w:pStyle w:val="Default"/>
        <w:ind w:left="567" w:hanging="284"/>
        <w:jc w:val="both"/>
        <w:rPr>
          <w:bCs/>
          <w:i/>
          <w:iCs/>
          <w:color w:val="auto"/>
        </w:rPr>
      </w:pPr>
      <w:r w:rsidRPr="004A6D05">
        <w:rPr>
          <w:bCs/>
          <w:i/>
          <w:iCs/>
          <w:color w:val="auto"/>
        </w:rPr>
        <w:t>5)</w:t>
      </w:r>
      <w:r w:rsidRPr="004A6D05">
        <w:rPr>
          <w:bCs/>
          <w:i/>
          <w:iCs/>
          <w:color w:val="auto"/>
        </w:rPr>
        <w:tab/>
        <w:t xml:space="preserve">jeżeli zamawiający może stwierdzić, na podstawie wiarygodnych przesłanek, że wykonawca zawarł z innymi wykonawcami porozumienie mające na celu zakłócenie konkurencji, w szczególności jeżeli należąc do tej samej grupy kapitałowej </w:t>
      </w:r>
      <w:r w:rsidR="004A6D05">
        <w:rPr>
          <w:bCs/>
          <w:i/>
          <w:iCs/>
          <w:color w:val="auto"/>
        </w:rPr>
        <w:t xml:space="preserve">                           </w:t>
      </w:r>
      <w:r w:rsidRPr="004A6D05">
        <w:rPr>
          <w:bCs/>
          <w:i/>
          <w:iCs/>
          <w:color w:val="auto"/>
        </w:rPr>
        <w:t xml:space="preserve">w rozumieniu ustawy z dnia 16 lutego 2007 r. o ochronie konkurencji i konsumentów, złożyli odrębne oferty, oferty częściowe lub wnioski o dopuszczenie do udziału </w:t>
      </w:r>
      <w:r w:rsidR="004A6D05">
        <w:rPr>
          <w:bCs/>
          <w:i/>
          <w:iCs/>
          <w:color w:val="auto"/>
        </w:rPr>
        <w:t xml:space="preserve">                      </w:t>
      </w:r>
      <w:r w:rsidRPr="004A6D05">
        <w:rPr>
          <w:bCs/>
          <w:i/>
          <w:iCs/>
          <w:color w:val="auto"/>
        </w:rPr>
        <w:t>w postępowaniu, chyba że wykażą, że przygotowali te oferty lub wnioski niezależnie od siebie;</w:t>
      </w:r>
    </w:p>
    <w:p w:rsidR="00393676" w:rsidRPr="004A6D05" w:rsidRDefault="00393676" w:rsidP="00393676">
      <w:pPr>
        <w:pStyle w:val="Default"/>
        <w:spacing w:after="120"/>
        <w:ind w:left="567" w:hanging="284"/>
        <w:jc w:val="both"/>
        <w:rPr>
          <w:bCs/>
          <w:i/>
          <w:iCs/>
          <w:color w:val="auto"/>
        </w:rPr>
      </w:pPr>
      <w:r w:rsidRPr="004A6D05">
        <w:rPr>
          <w:bCs/>
          <w:i/>
          <w:iCs/>
          <w:color w:val="auto"/>
        </w:rPr>
        <w:t>6)</w:t>
      </w:r>
      <w:r w:rsidRPr="004A6D05">
        <w:rPr>
          <w:bCs/>
          <w:i/>
          <w:iCs/>
          <w:color w:val="auto"/>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w:t>
      </w:r>
      <w:r w:rsidR="004A6D05">
        <w:rPr>
          <w:bCs/>
          <w:i/>
          <w:iCs/>
          <w:color w:val="auto"/>
        </w:rPr>
        <w:t xml:space="preserve">cy </w:t>
      </w:r>
      <w:r w:rsidRPr="004A6D05">
        <w:rPr>
          <w:bCs/>
          <w:i/>
          <w:iCs/>
          <w:color w:val="auto"/>
        </w:rPr>
        <w:t>z udziału w postępowaniu o udzielenie zamówienia.”</w:t>
      </w:r>
    </w:p>
    <w:p w:rsidR="00393676" w:rsidRPr="004A6D05" w:rsidRDefault="00393676" w:rsidP="00393676">
      <w:pPr>
        <w:pStyle w:val="Default"/>
        <w:jc w:val="both"/>
        <w:rPr>
          <w:bCs/>
          <w:iCs/>
          <w:color w:val="auto"/>
        </w:rPr>
      </w:pPr>
      <w:r w:rsidRPr="004A6D05">
        <w:rPr>
          <w:bCs/>
          <w:iCs/>
          <w:color w:val="auto"/>
        </w:rPr>
        <w:t xml:space="preserve">2. Z postępowania o udzielenie zamówienia Zamawiający wykluczy również Wykonawców                w stosunku do których zachodzą </w:t>
      </w:r>
      <w:r w:rsidRPr="0061586D">
        <w:rPr>
          <w:bCs/>
          <w:iCs/>
          <w:color w:val="auto"/>
          <w:u w:val="single"/>
        </w:rPr>
        <w:t>okoliczności wskazane w art. 109 ust. 1 pkt. 4, 5, 7</w:t>
      </w:r>
      <w:r w:rsidR="0061586D">
        <w:rPr>
          <w:bCs/>
          <w:iCs/>
          <w:color w:val="auto"/>
          <w:u w:val="single"/>
        </w:rPr>
        <w:t xml:space="preserve"> </w:t>
      </w:r>
      <w:r w:rsidRPr="004A6D05">
        <w:rPr>
          <w:bCs/>
          <w:iCs/>
          <w:color w:val="auto"/>
        </w:rPr>
        <w:t xml:space="preserve">ustawy </w:t>
      </w:r>
      <w:proofErr w:type="spellStart"/>
      <w:r w:rsidRPr="004A6D05">
        <w:rPr>
          <w:bCs/>
          <w:iCs/>
          <w:color w:val="auto"/>
        </w:rPr>
        <w:t>Pzp</w:t>
      </w:r>
      <w:proofErr w:type="spellEnd"/>
      <w:r w:rsidRPr="004A6D05">
        <w:rPr>
          <w:bCs/>
          <w:iCs/>
          <w:color w:val="auto"/>
        </w:rPr>
        <w:t>.</w:t>
      </w:r>
    </w:p>
    <w:p w:rsidR="00393676" w:rsidRPr="004A6D05" w:rsidRDefault="00393676" w:rsidP="00393676">
      <w:pPr>
        <w:pStyle w:val="Default"/>
        <w:ind w:left="708"/>
        <w:jc w:val="both"/>
        <w:rPr>
          <w:bCs/>
          <w:iCs/>
          <w:color w:val="auto"/>
        </w:rPr>
      </w:pPr>
      <w:r w:rsidRPr="004A6D05">
        <w:rPr>
          <w:bCs/>
          <w:iCs/>
          <w:color w:val="auto"/>
        </w:rPr>
        <w:t>a)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393676" w:rsidRPr="004A6D05" w:rsidRDefault="00393676" w:rsidP="00393676">
      <w:pPr>
        <w:pStyle w:val="Default"/>
        <w:ind w:left="708"/>
        <w:jc w:val="both"/>
        <w:rPr>
          <w:bCs/>
          <w:iCs/>
          <w:color w:val="auto"/>
        </w:rPr>
      </w:pPr>
      <w:r w:rsidRPr="004A6D05">
        <w:rPr>
          <w:bCs/>
          <w:iCs/>
          <w:color w:val="auto"/>
        </w:rPr>
        <w:t>b)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393676" w:rsidRPr="004A6D05" w:rsidRDefault="00393676" w:rsidP="00393676">
      <w:pPr>
        <w:pStyle w:val="Default"/>
        <w:spacing w:after="120"/>
        <w:ind w:left="708"/>
        <w:jc w:val="both"/>
        <w:rPr>
          <w:bCs/>
          <w:iCs/>
          <w:color w:val="auto"/>
        </w:rPr>
      </w:pPr>
      <w:r w:rsidRPr="004A6D05">
        <w:rPr>
          <w:bCs/>
          <w:iCs/>
          <w:color w:val="auto"/>
        </w:rPr>
        <w:t>c)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393676" w:rsidRPr="004A6D05" w:rsidRDefault="00393676" w:rsidP="00393676">
      <w:pPr>
        <w:pStyle w:val="Default"/>
        <w:spacing w:after="120"/>
        <w:jc w:val="both"/>
        <w:rPr>
          <w:bCs/>
          <w:iCs/>
          <w:color w:val="auto"/>
        </w:rPr>
      </w:pPr>
      <w:r w:rsidRPr="004A6D05">
        <w:rPr>
          <w:bCs/>
          <w:iCs/>
          <w:color w:val="auto"/>
        </w:rPr>
        <w:t xml:space="preserve">3. Wykluczenie Wykonawcy następuje zgodnie z art. 111 ustawy </w:t>
      </w:r>
      <w:proofErr w:type="spellStart"/>
      <w:r w:rsidRPr="004A6D05">
        <w:rPr>
          <w:bCs/>
          <w:iCs/>
          <w:color w:val="auto"/>
        </w:rPr>
        <w:t>Pzp</w:t>
      </w:r>
      <w:proofErr w:type="spellEnd"/>
      <w:r w:rsidRPr="004A6D05">
        <w:rPr>
          <w:bCs/>
          <w:iCs/>
          <w:color w:val="auto"/>
        </w:rPr>
        <w:t>.</w:t>
      </w:r>
    </w:p>
    <w:p w:rsidR="00393676" w:rsidRPr="004A6D05" w:rsidRDefault="00393676" w:rsidP="00393676">
      <w:pPr>
        <w:pStyle w:val="Default"/>
        <w:spacing w:after="120"/>
        <w:jc w:val="both"/>
        <w:rPr>
          <w:b/>
          <w:bCs/>
          <w:iCs/>
          <w:color w:val="auto"/>
        </w:rPr>
      </w:pPr>
      <w:r w:rsidRPr="004A6D05">
        <w:rPr>
          <w:bCs/>
          <w:iCs/>
          <w:color w:val="auto"/>
        </w:rPr>
        <w:lastRenderedPageBreak/>
        <w:t xml:space="preserve">„ </w:t>
      </w:r>
      <w:r w:rsidRPr="004A6D05">
        <w:rPr>
          <w:b/>
          <w:bCs/>
          <w:i/>
          <w:iCs/>
          <w:color w:val="auto"/>
        </w:rPr>
        <w:t>Art. 111.</w:t>
      </w:r>
    </w:p>
    <w:p w:rsidR="00393676" w:rsidRPr="004A6D05" w:rsidRDefault="00393676" w:rsidP="00393676">
      <w:pPr>
        <w:autoSpaceDE w:val="0"/>
        <w:autoSpaceDN w:val="0"/>
        <w:adjustRightInd w:val="0"/>
        <w:ind w:left="426" w:hanging="426"/>
        <w:jc w:val="both"/>
        <w:rPr>
          <w:rFonts w:ascii="Times New Roman" w:hAnsi="Times New Roman" w:cs="Times New Roman"/>
          <w:i/>
          <w:iCs/>
          <w:color w:val="333333"/>
          <w:sz w:val="24"/>
          <w:szCs w:val="24"/>
          <w:shd w:val="clear" w:color="auto" w:fill="FFFFFF"/>
        </w:rPr>
      </w:pPr>
      <w:r w:rsidRPr="004A6D05">
        <w:rPr>
          <w:rFonts w:ascii="Times New Roman" w:hAnsi="Times New Roman" w:cs="Times New Roman"/>
          <w:i/>
          <w:iCs/>
          <w:color w:val="333333"/>
          <w:sz w:val="24"/>
          <w:szCs w:val="24"/>
          <w:shd w:val="clear" w:color="auto" w:fill="FFFFFF"/>
        </w:rPr>
        <w:t>Wykluczenie wykonawcy następuje:</w:t>
      </w:r>
    </w:p>
    <w:p w:rsidR="00393676" w:rsidRPr="004A6D05" w:rsidRDefault="00393676" w:rsidP="00393676">
      <w:pPr>
        <w:autoSpaceDE w:val="0"/>
        <w:autoSpaceDN w:val="0"/>
        <w:adjustRightInd w:val="0"/>
        <w:ind w:left="426" w:hanging="426"/>
        <w:jc w:val="both"/>
        <w:rPr>
          <w:rFonts w:ascii="Times New Roman" w:hAnsi="Times New Roman" w:cs="Times New Roman"/>
          <w:bCs/>
          <w:i/>
          <w:iCs/>
          <w:sz w:val="24"/>
          <w:szCs w:val="24"/>
        </w:rPr>
      </w:pPr>
      <w:r w:rsidRPr="004A6D05">
        <w:rPr>
          <w:rFonts w:ascii="Times New Roman" w:hAnsi="Times New Roman" w:cs="Times New Roman"/>
          <w:bCs/>
          <w:i/>
          <w:iCs/>
          <w:sz w:val="24"/>
          <w:szCs w:val="24"/>
        </w:rPr>
        <w:t>1)</w:t>
      </w:r>
      <w:r w:rsidRPr="004A6D05">
        <w:rPr>
          <w:rFonts w:ascii="Times New Roman" w:hAnsi="Times New Roman" w:cs="Times New Roman"/>
          <w:bCs/>
          <w:i/>
          <w:iCs/>
          <w:sz w:val="24"/>
          <w:szCs w:val="24"/>
        </w:rPr>
        <w:tab/>
        <w:t xml:space="preserve">w przypadkach, o których mowa w art. 108 ust. 1 </w:t>
      </w:r>
      <w:proofErr w:type="spellStart"/>
      <w:r w:rsidRPr="004A6D05">
        <w:rPr>
          <w:rFonts w:ascii="Times New Roman" w:hAnsi="Times New Roman" w:cs="Times New Roman"/>
          <w:bCs/>
          <w:i/>
          <w:iCs/>
          <w:sz w:val="24"/>
          <w:szCs w:val="24"/>
        </w:rPr>
        <w:t>pkt</w:t>
      </w:r>
      <w:proofErr w:type="spellEnd"/>
      <w:r w:rsidRPr="004A6D05">
        <w:rPr>
          <w:rFonts w:ascii="Times New Roman" w:hAnsi="Times New Roman" w:cs="Times New Roman"/>
          <w:bCs/>
          <w:i/>
          <w:iCs/>
          <w:sz w:val="24"/>
          <w:szCs w:val="24"/>
        </w:rPr>
        <w:t xml:space="preserve"> 1 lit. </w:t>
      </w:r>
      <w:proofErr w:type="spellStart"/>
      <w:r w:rsidRPr="004A6D05">
        <w:rPr>
          <w:rFonts w:ascii="Times New Roman" w:hAnsi="Times New Roman" w:cs="Times New Roman"/>
          <w:bCs/>
          <w:i/>
          <w:iCs/>
          <w:sz w:val="24"/>
          <w:szCs w:val="24"/>
        </w:rPr>
        <w:t>a-g</w:t>
      </w:r>
      <w:proofErr w:type="spellEnd"/>
      <w:r w:rsidRPr="004A6D05">
        <w:rPr>
          <w:rFonts w:ascii="Times New Roman" w:hAnsi="Times New Roman" w:cs="Times New Roman"/>
          <w:bCs/>
          <w:i/>
          <w:iCs/>
          <w:sz w:val="24"/>
          <w:szCs w:val="24"/>
        </w:rPr>
        <w:t xml:space="preserve"> i </w:t>
      </w:r>
      <w:proofErr w:type="spellStart"/>
      <w:r w:rsidRPr="004A6D05">
        <w:rPr>
          <w:rFonts w:ascii="Times New Roman" w:hAnsi="Times New Roman" w:cs="Times New Roman"/>
          <w:bCs/>
          <w:i/>
          <w:iCs/>
          <w:sz w:val="24"/>
          <w:szCs w:val="24"/>
        </w:rPr>
        <w:t>pkt</w:t>
      </w:r>
      <w:proofErr w:type="spellEnd"/>
      <w:r w:rsidRPr="004A6D05">
        <w:rPr>
          <w:rFonts w:ascii="Times New Roman" w:hAnsi="Times New Roman" w:cs="Times New Roman"/>
          <w:bCs/>
          <w:i/>
          <w:iCs/>
          <w:sz w:val="24"/>
          <w:szCs w:val="24"/>
        </w:rPr>
        <w:t xml:space="preserve"> 2, na okres 5 lat od dnia uprawomocnienia się wyroku potwierdzającego zaistnienie jednej z podstaw wykluczenia, chyba że w tym wyroku został określony inny okres wykluczenia;</w:t>
      </w:r>
    </w:p>
    <w:p w:rsidR="00393676" w:rsidRPr="004A6D05" w:rsidRDefault="00393676" w:rsidP="00393676">
      <w:pPr>
        <w:autoSpaceDE w:val="0"/>
        <w:autoSpaceDN w:val="0"/>
        <w:adjustRightInd w:val="0"/>
        <w:ind w:left="426" w:hanging="426"/>
        <w:jc w:val="both"/>
        <w:rPr>
          <w:rFonts w:ascii="Times New Roman" w:hAnsi="Times New Roman" w:cs="Times New Roman"/>
          <w:bCs/>
          <w:i/>
          <w:iCs/>
          <w:sz w:val="24"/>
          <w:szCs w:val="24"/>
        </w:rPr>
      </w:pPr>
      <w:r w:rsidRPr="004A6D05">
        <w:rPr>
          <w:rFonts w:ascii="Times New Roman" w:hAnsi="Times New Roman" w:cs="Times New Roman"/>
          <w:bCs/>
          <w:i/>
          <w:iCs/>
          <w:sz w:val="24"/>
          <w:szCs w:val="24"/>
        </w:rPr>
        <w:t>2)</w:t>
      </w:r>
      <w:r w:rsidRPr="004A6D05">
        <w:rPr>
          <w:rFonts w:ascii="Times New Roman" w:hAnsi="Times New Roman" w:cs="Times New Roman"/>
          <w:bCs/>
          <w:i/>
          <w:iCs/>
          <w:sz w:val="24"/>
          <w:szCs w:val="24"/>
        </w:rPr>
        <w:tab/>
        <w:t>w przypadkach, o których mowa w:</w:t>
      </w:r>
    </w:p>
    <w:p w:rsidR="00393676" w:rsidRPr="004A6D05" w:rsidRDefault="00393676" w:rsidP="00393676">
      <w:pPr>
        <w:autoSpaceDE w:val="0"/>
        <w:autoSpaceDN w:val="0"/>
        <w:adjustRightInd w:val="0"/>
        <w:ind w:left="851" w:hanging="426"/>
        <w:jc w:val="both"/>
        <w:rPr>
          <w:rFonts w:ascii="Times New Roman" w:hAnsi="Times New Roman" w:cs="Times New Roman"/>
          <w:bCs/>
          <w:i/>
          <w:iCs/>
          <w:sz w:val="24"/>
          <w:szCs w:val="24"/>
        </w:rPr>
      </w:pPr>
      <w:r w:rsidRPr="004A6D05">
        <w:rPr>
          <w:rFonts w:ascii="Times New Roman" w:hAnsi="Times New Roman" w:cs="Times New Roman"/>
          <w:bCs/>
          <w:i/>
          <w:iCs/>
          <w:sz w:val="24"/>
          <w:szCs w:val="24"/>
        </w:rPr>
        <w:t>a)</w:t>
      </w:r>
      <w:r w:rsidRPr="004A6D05">
        <w:rPr>
          <w:rFonts w:ascii="Times New Roman" w:hAnsi="Times New Roman" w:cs="Times New Roman"/>
          <w:bCs/>
          <w:i/>
          <w:iCs/>
          <w:sz w:val="24"/>
          <w:szCs w:val="24"/>
        </w:rPr>
        <w:tab/>
        <w:t xml:space="preserve">art. 108 ust. 1 </w:t>
      </w:r>
      <w:proofErr w:type="spellStart"/>
      <w:r w:rsidRPr="004A6D05">
        <w:rPr>
          <w:rFonts w:ascii="Times New Roman" w:hAnsi="Times New Roman" w:cs="Times New Roman"/>
          <w:bCs/>
          <w:i/>
          <w:iCs/>
          <w:sz w:val="24"/>
          <w:szCs w:val="24"/>
        </w:rPr>
        <w:t>pkt</w:t>
      </w:r>
      <w:proofErr w:type="spellEnd"/>
      <w:r w:rsidRPr="004A6D05">
        <w:rPr>
          <w:rFonts w:ascii="Times New Roman" w:hAnsi="Times New Roman" w:cs="Times New Roman"/>
          <w:bCs/>
          <w:i/>
          <w:iCs/>
          <w:sz w:val="24"/>
          <w:szCs w:val="24"/>
        </w:rPr>
        <w:t xml:space="preserve"> 1 lit. h i </w:t>
      </w:r>
      <w:proofErr w:type="spellStart"/>
      <w:r w:rsidRPr="004A6D05">
        <w:rPr>
          <w:rFonts w:ascii="Times New Roman" w:hAnsi="Times New Roman" w:cs="Times New Roman"/>
          <w:bCs/>
          <w:i/>
          <w:iCs/>
          <w:sz w:val="24"/>
          <w:szCs w:val="24"/>
        </w:rPr>
        <w:t>pkt</w:t>
      </w:r>
      <w:proofErr w:type="spellEnd"/>
      <w:r w:rsidRPr="004A6D05">
        <w:rPr>
          <w:rFonts w:ascii="Times New Roman" w:hAnsi="Times New Roman" w:cs="Times New Roman"/>
          <w:bCs/>
          <w:i/>
          <w:iCs/>
          <w:sz w:val="24"/>
          <w:szCs w:val="24"/>
        </w:rPr>
        <w:t xml:space="preserve"> 2, gdy osoba, o której mowa w tych przepisach, została skazana za przestępstwo wymienione w art. 108 ust. 1 </w:t>
      </w:r>
      <w:proofErr w:type="spellStart"/>
      <w:r w:rsidRPr="004A6D05">
        <w:rPr>
          <w:rFonts w:ascii="Times New Roman" w:hAnsi="Times New Roman" w:cs="Times New Roman"/>
          <w:bCs/>
          <w:i/>
          <w:iCs/>
          <w:sz w:val="24"/>
          <w:szCs w:val="24"/>
        </w:rPr>
        <w:t>pkt</w:t>
      </w:r>
      <w:proofErr w:type="spellEnd"/>
      <w:r w:rsidRPr="004A6D05">
        <w:rPr>
          <w:rFonts w:ascii="Times New Roman" w:hAnsi="Times New Roman" w:cs="Times New Roman"/>
          <w:bCs/>
          <w:i/>
          <w:iCs/>
          <w:sz w:val="24"/>
          <w:szCs w:val="24"/>
        </w:rPr>
        <w:t xml:space="preserve"> 1 lit. h,</w:t>
      </w:r>
    </w:p>
    <w:p w:rsidR="00393676" w:rsidRPr="004A6D05" w:rsidRDefault="00393676" w:rsidP="00393676">
      <w:pPr>
        <w:autoSpaceDE w:val="0"/>
        <w:autoSpaceDN w:val="0"/>
        <w:adjustRightInd w:val="0"/>
        <w:ind w:left="426" w:hanging="426"/>
        <w:jc w:val="both"/>
        <w:rPr>
          <w:rFonts w:ascii="Times New Roman" w:hAnsi="Times New Roman" w:cs="Times New Roman"/>
          <w:bCs/>
          <w:i/>
          <w:iCs/>
          <w:sz w:val="24"/>
          <w:szCs w:val="24"/>
        </w:rPr>
      </w:pPr>
      <w:r w:rsidRPr="004A6D05">
        <w:rPr>
          <w:rFonts w:ascii="Times New Roman" w:hAnsi="Times New Roman" w:cs="Times New Roman"/>
          <w:bCs/>
          <w:i/>
          <w:iCs/>
          <w:sz w:val="24"/>
          <w:szCs w:val="24"/>
        </w:rPr>
        <w:t>- na okres 3 lat od dnia uprawomocnienia się odpowiednio wyroku potwierdzającego zaistnienie jednej z podstaw wykluczenia, wydania ostatecznej decyzji lub zaistnienia zdarzenia będącego podstawą wykluczenia, chyba że w wyroku lub decyzji został określony inny okres wykluczenia;</w:t>
      </w:r>
    </w:p>
    <w:p w:rsidR="00393676" w:rsidRPr="004A6D05" w:rsidRDefault="00393676" w:rsidP="00393676">
      <w:pPr>
        <w:autoSpaceDE w:val="0"/>
        <w:autoSpaceDN w:val="0"/>
        <w:adjustRightInd w:val="0"/>
        <w:ind w:left="426" w:hanging="426"/>
        <w:jc w:val="both"/>
        <w:rPr>
          <w:rFonts w:ascii="Times New Roman" w:hAnsi="Times New Roman" w:cs="Times New Roman"/>
          <w:bCs/>
          <w:i/>
          <w:iCs/>
          <w:sz w:val="24"/>
          <w:szCs w:val="24"/>
        </w:rPr>
      </w:pPr>
      <w:r w:rsidRPr="004A6D05">
        <w:rPr>
          <w:rFonts w:ascii="Times New Roman" w:hAnsi="Times New Roman" w:cs="Times New Roman"/>
          <w:bCs/>
          <w:i/>
          <w:iCs/>
          <w:sz w:val="24"/>
          <w:szCs w:val="24"/>
        </w:rPr>
        <w:t xml:space="preserve">3) w przypadku, o którym mowa w art. 108 ust. 1 </w:t>
      </w:r>
      <w:proofErr w:type="spellStart"/>
      <w:r w:rsidRPr="004A6D05">
        <w:rPr>
          <w:rFonts w:ascii="Times New Roman" w:hAnsi="Times New Roman" w:cs="Times New Roman"/>
          <w:bCs/>
          <w:i/>
          <w:iCs/>
          <w:sz w:val="24"/>
          <w:szCs w:val="24"/>
        </w:rPr>
        <w:t>pkt</w:t>
      </w:r>
      <w:proofErr w:type="spellEnd"/>
      <w:r w:rsidRPr="004A6D05">
        <w:rPr>
          <w:rFonts w:ascii="Times New Roman" w:hAnsi="Times New Roman" w:cs="Times New Roman"/>
          <w:bCs/>
          <w:i/>
          <w:iCs/>
          <w:sz w:val="24"/>
          <w:szCs w:val="24"/>
        </w:rPr>
        <w:t xml:space="preserve"> 4, na kres, na jaki został prawomocnie orzeczony zakaz ubiegania się o zamówienia publiczne;</w:t>
      </w:r>
    </w:p>
    <w:p w:rsidR="00393676" w:rsidRPr="004A6D05" w:rsidRDefault="00393676" w:rsidP="00393676">
      <w:pPr>
        <w:autoSpaceDE w:val="0"/>
        <w:autoSpaceDN w:val="0"/>
        <w:adjustRightInd w:val="0"/>
        <w:ind w:left="426" w:hanging="426"/>
        <w:jc w:val="both"/>
        <w:rPr>
          <w:rFonts w:ascii="Times New Roman" w:hAnsi="Times New Roman" w:cs="Times New Roman"/>
          <w:bCs/>
          <w:i/>
          <w:iCs/>
          <w:sz w:val="24"/>
          <w:szCs w:val="24"/>
        </w:rPr>
      </w:pPr>
      <w:r w:rsidRPr="004A6D05">
        <w:rPr>
          <w:rFonts w:ascii="Times New Roman" w:hAnsi="Times New Roman" w:cs="Times New Roman"/>
          <w:bCs/>
          <w:i/>
          <w:iCs/>
          <w:sz w:val="24"/>
          <w:szCs w:val="24"/>
        </w:rPr>
        <w:t xml:space="preserve">4) w przypadkach, o których mowa w art. 108 ust. 1 </w:t>
      </w:r>
      <w:proofErr w:type="spellStart"/>
      <w:r w:rsidRPr="004A6D05">
        <w:rPr>
          <w:rFonts w:ascii="Times New Roman" w:hAnsi="Times New Roman" w:cs="Times New Roman"/>
          <w:bCs/>
          <w:i/>
          <w:iCs/>
          <w:sz w:val="24"/>
          <w:szCs w:val="24"/>
        </w:rPr>
        <w:t>pkt</w:t>
      </w:r>
      <w:proofErr w:type="spellEnd"/>
      <w:r w:rsidRPr="004A6D05">
        <w:rPr>
          <w:rFonts w:ascii="Times New Roman" w:hAnsi="Times New Roman" w:cs="Times New Roman"/>
          <w:bCs/>
          <w:i/>
          <w:iCs/>
          <w:sz w:val="24"/>
          <w:szCs w:val="24"/>
        </w:rPr>
        <w:t xml:space="preserve"> 5, na okres 3 lat od zaistnienia zdarzenia będącego podstawą wykluczenia;</w:t>
      </w:r>
    </w:p>
    <w:p w:rsidR="00393676" w:rsidRPr="004A6D05" w:rsidRDefault="00393676" w:rsidP="00393676">
      <w:pPr>
        <w:autoSpaceDE w:val="0"/>
        <w:autoSpaceDN w:val="0"/>
        <w:adjustRightInd w:val="0"/>
        <w:spacing w:after="120"/>
        <w:ind w:left="426" w:hanging="426"/>
        <w:jc w:val="both"/>
        <w:rPr>
          <w:rFonts w:ascii="Times New Roman" w:hAnsi="Times New Roman" w:cs="Times New Roman"/>
          <w:bCs/>
          <w:i/>
          <w:iCs/>
          <w:sz w:val="24"/>
          <w:szCs w:val="24"/>
        </w:rPr>
      </w:pPr>
      <w:r w:rsidRPr="004A6D05">
        <w:rPr>
          <w:rFonts w:ascii="Times New Roman" w:hAnsi="Times New Roman" w:cs="Times New Roman"/>
          <w:bCs/>
          <w:i/>
          <w:iCs/>
          <w:sz w:val="24"/>
          <w:szCs w:val="24"/>
        </w:rPr>
        <w:t xml:space="preserve">5) w przypadkach, o których mowa w art. 108 ust. 1 </w:t>
      </w:r>
      <w:proofErr w:type="spellStart"/>
      <w:r w:rsidRPr="004A6D05">
        <w:rPr>
          <w:rFonts w:ascii="Times New Roman" w:hAnsi="Times New Roman" w:cs="Times New Roman"/>
          <w:bCs/>
          <w:i/>
          <w:iCs/>
          <w:sz w:val="24"/>
          <w:szCs w:val="24"/>
        </w:rPr>
        <w:t>pkt</w:t>
      </w:r>
      <w:proofErr w:type="spellEnd"/>
      <w:r w:rsidRPr="004A6D05">
        <w:rPr>
          <w:rFonts w:ascii="Times New Roman" w:hAnsi="Times New Roman" w:cs="Times New Roman"/>
          <w:bCs/>
          <w:i/>
          <w:iCs/>
          <w:sz w:val="24"/>
          <w:szCs w:val="24"/>
        </w:rPr>
        <w:t xml:space="preserve"> 6, w postępowaniu o udzielenie zamówienia, w którym zaistniało zdarzenie będące podstawą wykluczenia.”</w:t>
      </w:r>
    </w:p>
    <w:p w:rsidR="00393676" w:rsidRPr="004A6D05" w:rsidRDefault="00393676" w:rsidP="00393676">
      <w:pPr>
        <w:autoSpaceDE w:val="0"/>
        <w:autoSpaceDN w:val="0"/>
        <w:adjustRightInd w:val="0"/>
        <w:spacing w:after="120"/>
        <w:ind w:left="426" w:hanging="426"/>
        <w:jc w:val="both"/>
        <w:rPr>
          <w:rFonts w:ascii="Times New Roman" w:hAnsi="Times New Roman" w:cs="Times New Roman"/>
          <w:bCs/>
          <w:sz w:val="24"/>
          <w:szCs w:val="24"/>
        </w:rPr>
      </w:pPr>
      <w:r w:rsidRPr="004A6D05">
        <w:rPr>
          <w:rFonts w:ascii="Times New Roman" w:hAnsi="Times New Roman" w:cs="Times New Roman"/>
          <w:bCs/>
          <w:i/>
          <w:iCs/>
          <w:sz w:val="24"/>
          <w:szCs w:val="24"/>
        </w:rPr>
        <w:t xml:space="preserve">„ </w:t>
      </w:r>
      <w:r w:rsidRPr="004A6D05">
        <w:rPr>
          <w:rFonts w:ascii="Times New Roman" w:hAnsi="Times New Roman" w:cs="Times New Roman"/>
          <w:b/>
          <w:i/>
          <w:iCs/>
          <w:sz w:val="24"/>
          <w:szCs w:val="24"/>
        </w:rPr>
        <w:t xml:space="preserve">Art.  110. </w:t>
      </w:r>
    </w:p>
    <w:p w:rsidR="00393676" w:rsidRPr="004A6D05" w:rsidRDefault="00393676" w:rsidP="00AB2421">
      <w:pPr>
        <w:pStyle w:val="Default"/>
        <w:spacing w:after="120"/>
        <w:ind w:left="284" w:hanging="284"/>
        <w:jc w:val="both"/>
        <w:rPr>
          <w:bCs/>
          <w:i/>
          <w:iCs/>
          <w:color w:val="auto"/>
        </w:rPr>
      </w:pPr>
      <w:r w:rsidRPr="004A6D05">
        <w:rPr>
          <w:bCs/>
          <w:i/>
          <w:iCs/>
          <w:color w:val="auto"/>
        </w:rPr>
        <w:t xml:space="preserve">1. </w:t>
      </w:r>
      <w:r w:rsidRPr="004A6D05">
        <w:rPr>
          <w:bCs/>
          <w:i/>
          <w:iCs/>
          <w:color w:val="auto"/>
        </w:rPr>
        <w:tab/>
        <w:t>Wykonawca może zostać wykluczony przez zamawiającego na każdym etapie postępowania o udzielenie zamówienia.</w:t>
      </w:r>
    </w:p>
    <w:p w:rsidR="00393676" w:rsidRPr="004A6D05" w:rsidRDefault="00393676" w:rsidP="00393676">
      <w:pPr>
        <w:pStyle w:val="Default"/>
        <w:ind w:left="284" w:hanging="284"/>
        <w:jc w:val="both"/>
        <w:rPr>
          <w:bCs/>
          <w:i/>
          <w:iCs/>
          <w:color w:val="auto"/>
        </w:rPr>
      </w:pPr>
      <w:r w:rsidRPr="004A6D05">
        <w:rPr>
          <w:bCs/>
          <w:i/>
          <w:iCs/>
          <w:color w:val="auto"/>
        </w:rPr>
        <w:t xml:space="preserve">2.  Wykonawca nie podlega wykluczeniu w okolicznościach określonych w art. 108 ust. 1 </w:t>
      </w:r>
      <w:proofErr w:type="spellStart"/>
      <w:r w:rsidRPr="004A6D05">
        <w:rPr>
          <w:bCs/>
          <w:i/>
          <w:iCs/>
          <w:color w:val="auto"/>
        </w:rPr>
        <w:t>pkt</w:t>
      </w:r>
      <w:proofErr w:type="spellEnd"/>
      <w:r w:rsidRPr="004A6D05">
        <w:rPr>
          <w:bCs/>
          <w:i/>
          <w:iCs/>
          <w:color w:val="auto"/>
        </w:rPr>
        <w:t xml:space="preserve"> 1, 2 i 5, jeżeli udowodni zamawiającemu, że spełnił łącznie następujące przesłanki:</w:t>
      </w:r>
    </w:p>
    <w:p w:rsidR="00393676" w:rsidRPr="004A6D05" w:rsidRDefault="00393676" w:rsidP="00AB2421">
      <w:pPr>
        <w:pStyle w:val="Default"/>
        <w:spacing w:after="120"/>
        <w:ind w:left="567" w:hanging="284"/>
        <w:jc w:val="both"/>
        <w:rPr>
          <w:bCs/>
          <w:i/>
          <w:iCs/>
          <w:color w:val="auto"/>
        </w:rPr>
      </w:pPr>
      <w:r w:rsidRPr="004A6D05">
        <w:rPr>
          <w:bCs/>
          <w:i/>
          <w:iCs/>
          <w:color w:val="auto"/>
        </w:rPr>
        <w:t>1)</w:t>
      </w:r>
      <w:r w:rsidRPr="004A6D05">
        <w:rPr>
          <w:bCs/>
          <w:i/>
          <w:iCs/>
          <w:color w:val="auto"/>
        </w:rPr>
        <w:tab/>
        <w:t>naprawił lub zobowiązał się do naprawienia szkody wyrządzonej przestępstwem, wykroczeniem lub swoim nieprawidłowym postępowaniem, w tym poprzez zadośćuczynienie pieniężne;</w:t>
      </w:r>
    </w:p>
    <w:p w:rsidR="00393676" w:rsidRPr="004A6D05" w:rsidRDefault="00393676" w:rsidP="00AB2421">
      <w:pPr>
        <w:pStyle w:val="Default"/>
        <w:spacing w:after="120"/>
        <w:ind w:left="567" w:hanging="284"/>
        <w:jc w:val="both"/>
        <w:rPr>
          <w:bCs/>
          <w:i/>
          <w:iCs/>
          <w:color w:val="auto"/>
        </w:rPr>
      </w:pPr>
      <w:r w:rsidRPr="004A6D05">
        <w:rPr>
          <w:bCs/>
          <w:i/>
          <w:iCs/>
          <w:color w:val="auto"/>
        </w:rPr>
        <w:t>2)</w:t>
      </w:r>
      <w:r w:rsidRPr="004A6D05">
        <w:rPr>
          <w:bCs/>
          <w:i/>
          <w:iCs/>
          <w:color w:val="auto"/>
        </w:rPr>
        <w:tab/>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393676" w:rsidRPr="004A6D05" w:rsidRDefault="00393676" w:rsidP="00AB2421">
      <w:pPr>
        <w:pStyle w:val="Default"/>
        <w:spacing w:after="120"/>
        <w:ind w:left="567" w:hanging="284"/>
        <w:jc w:val="both"/>
        <w:rPr>
          <w:bCs/>
          <w:i/>
          <w:iCs/>
          <w:color w:val="auto"/>
        </w:rPr>
      </w:pPr>
      <w:r w:rsidRPr="004A6D05">
        <w:rPr>
          <w:bCs/>
          <w:i/>
          <w:iCs/>
          <w:color w:val="auto"/>
        </w:rPr>
        <w:t>3)</w:t>
      </w:r>
      <w:r w:rsidRPr="004A6D05">
        <w:rPr>
          <w:bCs/>
          <w:i/>
          <w:iCs/>
          <w:color w:val="auto"/>
        </w:rPr>
        <w:tab/>
        <w:t>podjął konkretne środki techniczne, organizacyjne i kadrowe, odpowiednie dla zapobiegania dalszym przestępstwom, wykroczeniom lub nieprawidłowemu postępowaniu, w szczególności:</w:t>
      </w:r>
    </w:p>
    <w:p w:rsidR="00393676" w:rsidRPr="004A6D05" w:rsidRDefault="00393676" w:rsidP="00393676">
      <w:pPr>
        <w:pStyle w:val="Default"/>
        <w:ind w:left="851" w:hanging="284"/>
        <w:jc w:val="both"/>
        <w:rPr>
          <w:bCs/>
          <w:i/>
          <w:iCs/>
          <w:color w:val="auto"/>
        </w:rPr>
      </w:pPr>
      <w:r w:rsidRPr="004A6D05">
        <w:rPr>
          <w:bCs/>
          <w:i/>
          <w:iCs/>
          <w:color w:val="auto"/>
        </w:rPr>
        <w:t>a)</w:t>
      </w:r>
      <w:r w:rsidRPr="004A6D05">
        <w:rPr>
          <w:bCs/>
          <w:i/>
          <w:iCs/>
          <w:color w:val="auto"/>
        </w:rPr>
        <w:tab/>
        <w:t>zerwał wszelkie powiązania z osobami lub podmiotami odpowiedzialnymi za nieprawidłowe postępowanie wykonawcy,</w:t>
      </w:r>
    </w:p>
    <w:p w:rsidR="00393676" w:rsidRPr="004A6D05" w:rsidRDefault="00393676" w:rsidP="00393676">
      <w:pPr>
        <w:pStyle w:val="Default"/>
        <w:ind w:left="851" w:hanging="284"/>
        <w:jc w:val="both"/>
        <w:rPr>
          <w:bCs/>
          <w:i/>
          <w:iCs/>
          <w:color w:val="auto"/>
        </w:rPr>
      </w:pPr>
      <w:r w:rsidRPr="004A6D05">
        <w:rPr>
          <w:bCs/>
          <w:i/>
          <w:iCs/>
          <w:color w:val="auto"/>
        </w:rPr>
        <w:t>b)</w:t>
      </w:r>
      <w:r w:rsidRPr="004A6D05">
        <w:rPr>
          <w:bCs/>
          <w:i/>
          <w:iCs/>
          <w:color w:val="auto"/>
        </w:rPr>
        <w:tab/>
        <w:t>zreorganizował personel,</w:t>
      </w:r>
    </w:p>
    <w:p w:rsidR="00393676" w:rsidRPr="004A6D05" w:rsidRDefault="00393676" w:rsidP="00393676">
      <w:pPr>
        <w:pStyle w:val="Default"/>
        <w:ind w:left="851" w:hanging="284"/>
        <w:jc w:val="both"/>
        <w:rPr>
          <w:bCs/>
          <w:i/>
          <w:iCs/>
          <w:color w:val="auto"/>
        </w:rPr>
      </w:pPr>
      <w:r w:rsidRPr="004A6D05">
        <w:rPr>
          <w:bCs/>
          <w:i/>
          <w:iCs/>
          <w:color w:val="auto"/>
        </w:rPr>
        <w:t>c)</w:t>
      </w:r>
      <w:r w:rsidRPr="004A6D05">
        <w:rPr>
          <w:bCs/>
          <w:i/>
          <w:iCs/>
          <w:color w:val="auto"/>
        </w:rPr>
        <w:tab/>
        <w:t>wdrożył system sprawozdawczości i kontroli,</w:t>
      </w:r>
    </w:p>
    <w:p w:rsidR="00393676" w:rsidRPr="004A6D05" w:rsidRDefault="00393676" w:rsidP="00393676">
      <w:pPr>
        <w:pStyle w:val="Default"/>
        <w:ind w:left="851" w:hanging="284"/>
        <w:jc w:val="both"/>
        <w:rPr>
          <w:bCs/>
          <w:i/>
          <w:iCs/>
          <w:color w:val="auto"/>
        </w:rPr>
      </w:pPr>
      <w:r w:rsidRPr="004A6D05">
        <w:rPr>
          <w:bCs/>
          <w:i/>
          <w:iCs/>
          <w:color w:val="auto"/>
        </w:rPr>
        <w:t>d)</w:t>
      </w:r>
      <w:r w:rsidRPr="004A6D05">
        <w:rPr>
          <w:bCs/>
          <w:i/>
          <w:iCs/>
          <w:color w:val="auto"/>
        </w:rPr>
        <w:tab/>
        <w:t>utworzył struktury audytu wewnętrznego do monitorowania przestrzegania przepisów, wewnętrznych regulacji lub standardów,</w:t>
      </w:r>
    </w:p>
    <w:p w:rsidR="00393676" w:rsidRPr="004A6D05" w:rsidRDefault="00393676" w:rsidP="00AB2421">
      <w:pPr>
        <w:pStyle w:val="Default"/>
        <w:spacing w:after="120"/>
        <w:ind w:left="851" w:hanging="284"/>
        <w:jc w:val="both"/>
        <w:rPr>
          <w:bCs/>
          <w:i/>
          <w:iCs/>
          <w:color w:val="auto"/>
        </w:rPr>
      </w:pPr>
      <w:r w:rsidRPr="004A6D05">
        <w:rPr>
          <w:bCs/>
          <w:i/>
          <w:iCs/>
          <w:color w:val="auto"/>
        </w:rPr>
        <w:t>e)</w:t>
      </w:r>
      <w:r w:rsidRPr="004A6D05">
        <w:rPr>
          <w:bCs/>
          <w:i/>
          <w:iCs/>
          <w:color w:val="auto"/>
        </w:rPr>
        <w:tab/>
        <w:t>wprowadził wewnętrzne regulacje dotyczące odpowiedzialności i odszkodowań za nieprzestrzeganie przepisów, wewnętrznych regulacji lub standardów.</w:t>
      </w:r>
    </w:p>
    <w:p w:rsidR="00393676" w:rsidRPr="004A6D05" w:rsidRDefault="00393676" w:rsidP="00393676">
      <w:pPr>
        <w:pStyle w:val="Default"/>
        <w:spacing w:after="120"/>
        <w:ind w:left="284" w:hanging="284"/>
        <w:jc w:val="both"/>
        <w:rPr>
          <w:bCs/>
          <w:i/>
          <w:iCs/>
          <w:color w:val="auto"/>
        </w:rPr>
      </w:pPr>
      <w:r w:rsidRPr="004A6D05">
        <w:rPr>
          <w:bCs/>
          <w:i/>
          <w:iCs/>
          <w:color w:val="auto"/>
        </w:rPr>
        <w:lastRenderedPageBreak/>
        <w:t xml:space="preserve">3. </w:t>
      </w:r>
      <w:r w:rsidRPr="004A6D05">
        <w:rPr>
          <w:bCs/>
          <w:i/>
          <w:iCs/>
          <w:color w:val="auto"/>
        </w:rPr>
        <w:tab/>
        <w:t>Zamawiający ocenia, czy podjęte przez wykonawcę czynności, o których mowa w ust. 2, są wystarczające do wykazania jego rzetelności, uwzględniając wagę i szczególne okoliczności czynu wykonawcy. Jeżeli podjęte przez wykonawcę czynności, o których mowa w ust. 2, nie są wystarczające do wykazania jego rzetelności, zamawiający wyklucza wykonawcę.”</w:t>
      </w:r>
    </w:p>
    <w:p w:rsidR="00393676" w:rsidRPr="004A6D05" w:rsidRDefault="00393676" w:rsidP="004A6D05">
      <w:pPr>
        <w:pStyle w:val="Default"/>
        <w:spacing w:after="120"/>
        <w:ind w:left="284" w:hanging="284"/>
        <w:jc w:val="both"/>
        <w:rPr>
          <w:bCs/>
          <w:iCs/>
          <w:color w:val="auto"/>
        </w:rPr>
      </w:pPr>
      <w:r w:rsidRPr="004A6D05">
        <w:rPr>
          <w:bCs/>
          <w:iCs/>
          <w:color w:val="auto"/>
        </w:rPr>
        <w:t xml:space="preserve">4. Zamawiający w niniejszym postępowaniu wymaga, aby wykonawcy wykazując brak podstaw do wykluczenia złożyli wymagane oświadczenie do oferty. Na podstawie art. 125 ust. 1 ustawy </w:t>
      </w:r>
      <w:proofErr w:type="spellStart"/>
      <w:r w:rsidRPr="004A6D05">
        <w:rPr>
          <w:bCs/>
          <w:iCs/>
          <w:color w:val="auto"/>
        </w:rPr>
        <w:t>Pzp</w:t>
      </w:r>
      <w:proofErr w:type="spellEnd"/>
      <w:r w:rsidRPr="004A6D05">
        <w:rPr>
          <w:bCs/>
          <w:iCs/>
          <w:color w:val="auto"/>
        </w:rPr>
        <w:t xml:space="preserve">. </w:t>
      </w:r>
      <w:r w:rsidRPr="004A6D05">
        <w:rPr>
          <w:b/>
          <w:bCs/>
          <w:iCs/>
          <w:color w:val="auto"/>
        </w:rPr>
        <w:t>w terminie składania ofert</w:t>
      </w:r>
      <w:r w:rsidRPr="004A6D05">
        <w:rPr>
          <w:bCs/>
          <w:iCs/>
          <w:color w:val="auto"/>
        </w:rPr>
        <w:t xml:space="preserve"> każdy z wykonawców składa oświadczenie  braku podstaw do wykluczenia z postępowania (wzór oświadczenia – </w:t>
      </w:r>
      <w:r w:rsidRPr="004A6D05">
        <w:rPr>
          <w:b/>
          <w:bCs/>
          <w:iCs/>
          <w:color w:val="auto"/>
        </w:rPr>
        <w:t>załącznik nr 3 do SWZ</w:t>
      </w:r>
      <w:r w:rsidRPr="004A6D05">
        <w:rPr>
          <w:bCs/>
          <w:iCs/>
          <w:color w:val="auto"/>
        </w:rPr>
        <w:t>).</w:t>
      </w:r>
    </w:p>
    <w:p w:rsidR="00393676" w:rsidRPr="004A6D05" w:rsidRDefault="004A6D05" w:rsidP="00393676">
      <w:pPr>
        <w:pStyle w:val="Default"/>
        <w:spacing w:after="120"/>
        <w:ind w:left="284" w:hanging="284"/>
        <w:jc w:val="both"/>
        <w:rPr>
          <w:bCs/>
          <w:iCs/>
          <w:color w:val="auto"/>
        </w:rPr>
      </w:pPr>
      <w:r>
        <w:rPr>
          <w:bCs/>
          <w:iCs/>
          <w:color w:val="auto"/>
        </w:rPr>
        <w:t>5</w:t>
      </w:r>
      <w:r w:rsidR="00393676" w:rsidRPr="004A6D05">
        <w:rPr>
          <w:bCs/>
          <w:iCs/>
          <w:color w:val="auto"/>
        </w:rPr>
        <w:t xml:space="preserve">. W przypadku wspólnego ubiegania się o zamówienie przez wykonawców, oświadczenie               o którym mowa w </w:t>
      </w:r>
      <w:proofErr w:type="spellStart"/>
      <w:r w:rsidR="00393676" w:rsidRPr="004A6D05">
        <w:rPr>
          <w:bCs/>
          <w:iCs/>
          <w:color w:val="auto"/>
        </w:rPr>
        <w:t>pkt</w:t>
      </w:r>
      <w:proofErr w:type="spellEnd"/>
      <w:r w:rsidR="00393676" w:rsidRPr="004A6D05">
        <w:rPr>
          <w:bCs/>
          <w:iCs/>
          <w:color w:val="auto"/>
        </w:rPr>
        <w:t xml:space="preserve"> 4 składa każdy z wykonawców. Oświadczenie te potwierdzają brak podstaw wykluczenia z postępowania.</w:t>
      </w:r>
    </w:p>
    <w:p w:rsidR="00393676" w:rsidRPr="004A6D05" w:rsidRDefault="004A6D05" w:rsidP="00393676">
      <w:pPr>
        <w:pStyle w:val="Default"/>
        <w:spacing w:after="120"/>
        <w:ind w:left="284" w:hanging="284"/>
        <w:jc w:val="both"/>
        <w:rPr>
          <w:bCs/>
          <w:iCs/>
          <w:color w:val="auto"/>
        </w:rPr>
      </w:pPr>
      <w:r>
        <w:rPr>
          <w:bCs/>
          <w:iCs/>
          <w:color w:val="auto"/>
        </w:rPr>
        <w:t>6</w:t>
      </w:r>
      <w:r w:rsidR="00393676" w:rsidRPr="004A6D05">
        <w:rPr>
          <w:bCs/>
          <w:iCs/>
          <w:color w:val="auto"/>
        </w:rPr>
        <w:t>. Oświadczenia</w:t>
      </w:r>
      <w:r>
        <w:rPr>
          <w:bCs/>
          <w:iCs/>
          <w:color w:val="auto"/>
        </w:rPr>
        <w:t>,</w:t>
      </w:r>
      <w:r w:rsidR="00393676" w:rsidRPr="004A6D05">
        <w:rPr>
          <w:bCs/>
          <w:iCs/>
          <w:color w:val="auto"/>
        </w:rPr>
        <w:t xml:space="preserve"> o których mowa powyżej</w:t>
      </w:r>
      <w:r w:rsidR="00664440">
        <w:rPr>
          <w:bCs/>
          <w:iCs/>
          <w:color w:val="auto"/>
        </w:rPr>
        <w:t>,</w:t>
      </w:r>
      <w:r w:rsidR="0061586D">
        <w:rPr>
          <w:bCs/>
          <w:iCs/>
          <w:color w:val="auto"/>
        </w:rPr>
        <w:t xml:space="preserve"> pod rygorem nieważności muszą</w:t>
      </w:r>
      <w:r w:rsidR="00393676" w:rsidRPr="004A6D05">
        <w:rPr>
          <w:bCs/>
          <w:iCs/>
          <w:color w:val="auto"/>
        </w:rPr>
        <w:t xml:space="preserve"> być złożone </w:t>
      </w:r>
      <w:r w:rsidR="00664440">
        <w:rPr>
          <w:bCs/>
          <w:iCs/>
          <w:color w:val="auto"/>
        </w:rPr>
        <w:t xml:space="preserve">               </w:t>
      </w:r>
      <w:r w:rsidR="0061586D">
        <w:rPr>
          <w:bCs/>
          <w:iCs/>
          <w:color w:val="auto"/>
        </w:rPr>
        <w:t>w formie elektronicznej lub</w:t>
      </w:r>
      <w:r w:rsidR="00393676" w:rsidRPr="004A6D05">
        <w:rPr>
          <w:bCs/>
          <w:iCs/>
          <w:color w:val="auto"/>
        </w:rPr>
        <w:t xml:space="preserve"> w postaci elektronicznej podpisane podpisem zaufanym lub podpisem osobistym. Szczegóły i wymagania określono w rozdziale IV </w:t>
      </w:r>
      <w:proofErr w:type="spellStart"/>
      <w:r w:rsidR="00393676" w:rsidRPr="004A6D05">
        <w:rPr>
          <w:bCs/>
          <w:iCs/>
          <w:color w:val="auto"/>
        </w:rPr>
        <w:t>pkt</w:t>
      </w:r>
      <w:proofErr w:type="spellEnd"/>
      <w:r w:rsidR="00393676" w:rsidRPr="004A6D05">
        <w:rPr>
          <w:bCs/>
          <w:iCs/>
          <w:color w:val="auto"/>
        </w:rPr>
        <w:t xml:space="preserve"> 17 niniejszej SWZ.</w:t>
      </w:r>
    </w:p>
    <w:p w:rsidR="00393676" w:rsidRPr="00393676" w:rsidRDefault="00393676" w:rsidP="00393676">
      <w:pPr>
        <w:pStyle w:val="Default"/>
        <w:spacing w:after="120"/>
        <w:ind w:left="284" w:hanging="284"/>
        <w:jc w:val="both"/>
        <w:rPr>
          <w:bCs/>
          <w:iCs/>
          <w:color w:val="auto"/>
        </w:rPr>
      </w:pPr>
    </w:p>
    <w:p w:rsidR="00393676" w:rsidRPr="00393676" w:rsidRDefault="00393676" w:rsidP="00393676">
      <w:pPr>
        <w:pStyle w:val="Default"/>
        <w:spacing w:after="120"/>
        <w:ind w:left="284" w:hanging="284"/>
        <w:jc w:val="both"/>
        <w:rPr>
          <w:b/>
          <w:bCs/>
          <w:iCs/>
          <w:color w:val="auto"/>
          <w:sz w:val="28"/>
          <w:szCs w:val="28"/>
        </w:rPr>
      </w:pPr>
      <w:r w:rsidRPr="00393676">
        <w:rPr>
          <w:b/>
          <w:bCs/>
          <w:iCs/>
          <w:color w:val="auto"/>
          <w:sz w:val="28"/>
          <w:szCs w:val="28"/>
        </w:rPr>
        <w:t>IX. Oświadczenia i dokumenty jakie zobowiązani są dostarczyć Wykonawcy</w:t>
      </w:r>
    </w:p>
    <w:p w:rsidR="00393676" w:rsidRPr="00393676" w:rsidRDefault="00393676" w:rsidP="00393676">
      <w:pPr>
        <w:pStyle w:val="Default"/>
        <w:spacing w:after="120"/>
        <w:ind w:left="284" w:hanging="284"/>
        <w:jc w:val="both"/>
        <w:rPr>
          <w:bCs/>
          <w:iCs/>
          <w:color w:val="auto"/>
          <w:u w:val="single"/>
        </w:rPr>
      </w:pPr>
      <w:r w:rsidRPr="00393676">
        <w:rPr>
          <w:b/>
          <w:bCs/>
          <w:iCs/>
          <w:color w:val="auto"/>
          <w:u w:val="single"/>
        </w:rPr>
        <w:t>W dniu składania ofert</w:t>
      </w:r>
      <w:r w:rsidR="008304EA">
        <w:rPr>
          <w:b/>
          <w:bCs/>
          <w:iCs/>
          <w:color w:val="auto"/>
          <w:u w:val="single"/>
        </w:rPr>
        <w:t>y</w:t>
      </w:r>
      <w:r w:rsidRPr="00393676">
        <w:rPr>
          <w:b/>
          <w:bCs/>
          <w:iCs/>
          <w:color w:val="auto"/>
          <w:u w:val="single"/>
        </w:rPr>
        <w:t xml:space="preserve"> Wykonawca przedkłada</w:t>
      </w:r>
      <w:r w:rsidRPr="00393676">
        <w:rPr>
          <w:bCs/>
          <w:iCs/>
          <w:color w:val="auto"/>
          <w:u w:val="single"/>
        </w:rPr>
        <w:t>:</w:t>
      </w:r>
    </w:p>
    <w:p w:rsidR="00393676" w:rsidRPr="00393676" w:rsidRDefault="00393676" w:rsidP="00393676">
      <w:pPr>
        <w:pStyle w:val="Default"/>
        <w:spacing w:after="120"/>
        <w:ind w:left="284" w:hanging="284"/>
        <w:jc w:val="both"/>
        <w:rPr>
          <w:bCs/>
          <w:iCs/>
          <w:color w:val="auto"/>
        </w:rPr>
      </w:pPr>
      <w:r w:rsidRPr="00393676">
        <w:rPr>
          <w:bCs/>
          <w:iCs/>
          <w:color w:val="auto"/>
        </w:rPr>
        <w:t xml:space="preserve">1. Wypełniony formularz ofertowy </w:t>
      </w:r>
      <w:r w:rsidRPr="00393676">
        <w:rPr>
          <w:b/>
          <w:bCs/>
          <w:iCs/>
          <w:color w:val="auto"/>
        </w:rPr>
        <w:t>(wzór – załącznik nr 1 do SWZ</w:t>
      </w:r>
      <w:r w:rsidRPr="00393676">
        <w:rPr>
          <w:bCs/>
          <w:iCs/>
          <w:color w:val="auto"/>
        </w:rPr>
        <w:t xml:space="preserve">). Ofertę składa się pod rygorem nieważności w formie elektronicznej lub w postaci elektronicznej opatrzonej podpisem zaufanym lub osobistym (art. 63 ust. 2 ustawy </w:t>
      </w:r>
      <w:proofErr w:type="spellStart"/>
      <w:r w:rsidRPr="00393676">
        <w:rPr>
          <w:bCs/>
          <w:iCs/>
          <w:color w:val="auto"/>
        </w:rPr>
        <w:t>Pzp</w:t>
      </w:r>
      <w:proofErr w:type="spellEnd"/>
      <w:r w:rsidRPr="00393676">
        <w:rPr>
          <w:bCs/>
          <w:iCs/>
          <w:color w:val="auto"/>
        </w:rPr>
        <w:t>).</w:t>
      </w:r>
    </w:p>
    <w:p w:rsidR="00393676" w:rsidRPr="00393676" w:rsidRDefault="00393676" w:rsidP="00393676">
      <w:pPr>
        <w:pStyle w:val="Default"/>
        <w:spacing w:after="120"/>
        <w:ind w:left="284" w:hanging="284"/>
        <w:jc w:val="both"/>
        <w:rPr>
          <w:bCs/>
          <w:iCs/>
          <w:color w:val="auto"/>
        </w:rPr>
      </w:pPr>
      <w:r w:rsidRPr="00393676">
        <w:rPr>
          <w:bCs/>
          <w:iCs/>
          <w:color w:val="auto"/>
        </w:rPr>
        <w:t xml:space="preserve">2. Oświadczenie o spełnianiu warunków udziału w postępowaniu – aktualne na dzień składania ofert </w:t>
      </w:r>
      <w:r w:rsidRPr="00393676">
        <w:rPr>
          <w:b/>
          <w:bCs/>
          <w:iCs/>
          <w:color w:val="auto"/>
        </w:rPr>
        <w:t>(wzór – załącznik Nr 2 do SIWZ</w:t>
      </w:r>
      <w:r w:rsidRPr="00393676">
        <w:rPr>
          <w:bCs/>
          <w:iCs/>
          <w:color w:val="auto"/>
        </w:rPr>
        <w:t>). Oświadczenie składa się pod rygorem nieważności w formie elektronicznej lub w postaci elektronicznej opatrzonej podpisem zaufanym lub osobistym.</w:t>
      </w:r>
    </w:p>
    <w:p w:rsidR="00393676" w:rsidRPr="00393676" w:rsidRDefault="00393676" w:rsidP="00393676">
      <w:pPr>
        <w:pStyle w:val="Default"/>
        <w:spacing w:after="120"/>
        <w:ind w:left="284" w:hanging="284"/>
        <w:jc w:val="both"/>
        <w:rPr>
          <w:bCs/>
          <w:iCs/>
          <w:color w:val="auto"/>
        </w:rPr>
      </w:pPr>
      <w:r w:rsidRPr="00393676">
        <w:rPr>
          <w:bCs/>
          <w:iCs/>
          <w:color w:val="auto"/>
        </w:rPr>
        <w:t xml:space="preserve">3. Oświadczenie o braku podstaw do wykluczenia z postępowania – aktualne na dzień składania ofert </w:t>
      </w:r>
      <w:r w:rsidRPr="00393676">
        <w:rPr>
          <w:b/>
          <w:bCs/>
          <w:iCs/>
          <w:color w:val="auto"/>
        </w:rPr>
        <w:t xml:space="preserve">(wzór – załącznik nr 3 do SWZ). </w:t>
      </w:r>
      <w:r w:rsidRPr="00393676">
        <w:rPr>
          <w:bCs/>
          <w:iCs/>
          <w:color w:val="auto"/>
        </w:rPr>
        <w:t>Oświadczenie składa się pod rygorem nieważnośc</w:t>
      </w:r>
      <w:r w:rsidR="00664440">
        <w:rPr>
          <w:bCs/>
          <w:iCs/>
          <w:color w:val="auto"/>
        </w:rPr>
        <w:t xml:space="preserve">i </w:t>
      </w:r>
      <w:r w:rsidRPr="00393676">
        <w:rPr>
          <w:bCs/>
          <w:iCs/>
          <w:color w:val="auto"/>
        </w:rPr>
        <w:t>w formie elektronicznej lub w postaci elektronicznej opatrzonej podpisem zaufanym lub osobistym. W przypadku składania oferty wspólnej składanej np. przez konsorcjum – oświadczenie składają wszyscy wykonawcy.</w:t>
      </w:r>
    </w:p>
    <w:p w:rsidR="00C541AC" w:rsidRDefault="00393676" w:rsidP="00C541AC">
      <w:pPr>
        <w:pStyle w:val="Default"/>
        <w:ind w:left="284" w:hanging="284"/>
        <w:jc w:val="both"/>
        <w:rPr>
          <w:bCs/>
          <w:iCs/>
          <w:color w:val="auto"/>
        </w:rPr>
      </w:pPr>
      <w:r w:rsidRPr="00393676">
        <w:rPr>
          <w:bCs/>
          <w:iCs/>
          <w:color w:val="auto"/>
        </w:rPr>
        <w:t xml:space="preserve">4. </w:t>
      </w:r>
      <w:r w:rsidR="00E70740">
        <w:rPr>
          <w:bCs/>
          <w:iCs/>
          <w:color w:val="auto"/>
        </w:rPr>
        <w:t xml:space="preserve">Pełnomocnictwo </w:t>
      </w:r>
    </w:p>
    <w:p w:rsidR="00C541AC" w:rsidRDefault="00C541AC" w:rsidP="00C541AC">
      <w:pPr>
        <w:pStyle w:val="Default"/>
        <w:ind w:left="284" w:hanging="284"/>
        <w:jc w:val="both"/>
        <w:rPr>
          <w:bCs/>
          <w:iCs/>
          <w:color w:val="auto"/>
        </w:rPr>
      </w:pPr>
      <w:r>
        <w:rPr>
          <w:bCs/>
          <w:iCs/>
          <w:color w:val="auto"/>
        </w:rPr>
        <w:t>- G</w:t>
      </w:r>
      <w:r w:rsidR="00E70740">
        <w:rPr>
          <w:bCs/>
          <w:iCs/>
          <w:color w:val="auto"/>
        </w:rPr>
        <w:t xml:space="preserve">dy umocowanie osoby składającej </w:t>
      </w:r>
      <w:r>
        <w:rPr>
          <w:bCs/>
          <w:iCs/>
          <w:color w:val="auto"/>
        </w:rPr>
        <w:t xml:space="preserve">ofertę nie wynika z dokumentów rejestrowych, wykonawca który składa ofertę za pośrednictwem pełnomocnika, powinien dołączyć do oferty dokument pełnomocnictwa obejmujący swym zakresem umocowanie do złożenia oferty lub do złożenia oferty i podpisania umowy. </w:t>
      </w:r>
    </w:p>
    <w:p w:rsidR="00C541AC" w:rsidRDefault="00C541AC" w:rsidP="00C541AC">
      <w:pPr>
        <w:pStyle w:val="Default"/>
        <w:ind w:left="284" w:hanging="284"/>
        <w:jc w:val="both"/>
        <w:rPr>
          <w:bCs/>
          <w:iCs/>
          <w:color w:val="auto"/>
        </w:rPr>
      </w:pPr>
      <w:r>
        <w:rPr>
          <w:bCs/>
          <w:iCs/>
          <w:color w:val="auto"/>
        </w:rPr>
        <w:t xml:space="preserve">- W przypadku wykonawców ubiegających się wspólnie o udzielenie zamówienia, wykonawcy zobowiązani są do ustanowienia pełnomocnika. Z treści pełnomocnictwa powinno wynikać umocowanie do reprezentowania w postępowaniu o udzielenie zamówienia tych wykonawców. </w:t>
      </w:r>
    </w:p>
    <w:p w:rsidR="00E70740" w:rsidRDefault="00C541AC" w:rsidP="00C541AC">
      <w:pPr>
        <w:pStyle w:val="Default"/>
        <w:ind w:left="284" w:hanging="284"/>
        <w:jc w:val="both"/>
        <w:rPr>
          <w:bCs/>
          <w:iCs/>
          <w:color w:val="auto"/>
        </w:rPr>
      </w:pPr>
      <w:r>
        <w:rPr>
          <w:bCs/>
          <w:iCs/>
          <w:color w:val="auto"/>
        </w:rPr>
        <w:t xml:space="preserve">     Pełnomocnictwo powinno być załączone do oferty i powinno zawierać w szczególności wskazanie: postępowania o zamówienie publiczne którego dotyczy, wszystkich wykonawców ubiegających się wspólnie o udzielenie zamówienia wymienionych z nazwy </w:t>
      </w:r>
      <w:r>
        <w:rPr>
          <w:bCs/>
          <w:iCs/>
          <w:color w:val="auto"/>
        </w:rPr>
        <w:lastRenderedPageBreak/>
        <w:t>z określeniem adresu siedziby, ustanowionego pełnomocnika oraz zakresu jego umocowania.</w:t>
      </w:r>
    </w:p>
    <w:p w:rsidR="00E70740" w:rsidRDefault="00C541AC" w:rsidP="00C541AC">
      <w:pPr>
        <w:pStyle w:val="Default"/>
        <w:spacing w:after="120"/>
        <w:ind w:left="284" w:hanging="284"/>
        <w:jc w:val="both"/>
        <w:rPr>
          <w:bCs/>
          <w:iCs/>
          <w:color w:val="auto"/>
        </w:rPr>
      </w:pPr>
      <w:r>
        <w:rPr>
          <w:bCs/>
          <w:iCs/>
          <w:color w:val="auto"/>
        </w:rPr>
        <w:t xml:space="preserve">    </w:t>
      </w:r>
      <w:r w:rsidR="004C432E">
        <w:rPr>
          <w:bCs/>
          <w:iCs/>
          <w:color w:val="auto"/>
        </w:rPr>
        <w:t xml:space="preserve"> </w:t>
      </w:r>
      <w:r>
        <w:rPr>
          <w:bCs/>
          <w:iCs/>
          <w:color w:val="auto"/>
        </w:rPr>
        <w:t>Pełnomocnictwo powinno być złożone w formie elektronicznej lub w postaci elektronicznej opatrzonej podpisem zaufanym lub podpisem osobistym.</w:t>
      </w:r>
    </w:p>
    <w:p w:rsidR="00393676" w:rsidRPr="00393676" w:rsidRDefault="00393676" w:rsidP="00393676">
      <w:pPr>
        <w:pStyle w:val="Default"/>
        <w:spacing w:after="120"/>
        <w:ind w:left="284" w:hanging="284"/>
        <w:jc w:val="both"/>
        <w:rPr>
          <w:bCs/>
          <w:iCs/>
          <w:color w:val="auto"/>
        </w:rPr>
      </w:pPr>
      <w:r w:rsidRPr="00393676">
        <w:t xml:space="preserve">5. Zobowiązanie podmiotu udostępniającego zasoby – jeżeli dotyczy (wzór – </w:t>
      </w:r>
      <w:r w:rsidRPr="00393676">
        <w:rPr>
          <w:b/>
        </w:rPr>
        <w:t>załącznik Nr 7 do SWZ</w:t>
      </w:r>
      <w:r w:rsidRPr="00393676">
        <w:t xml:space="preserve">). Wykonawca, który polega na zdolnościach lub sytuacji podmiotów udostępniających zasoby, składa wraz </w:t>
      </w:r>
      <w:r w:rsidR="008304EA">
        <w:t xml:space="preserve">z ofertą zobowiązanie podmiotu </w:t>
      </w:r>
      <w:r w:rsidRPr="00393676">
        <w:t>udostępniającego zasoby</w:t>
      </w:r>
      <w:r w:rsidR="008304EA">
        <w:t xml:space="preserve"> -</w:t>
      </w:r>
      <w:r w:rsidRPr="00393676">
        <w:t xml:space="preserve"> do oddania mu do dyspozycji niezbędnych zasobów na potrzeby realizacji danego zamówienia lub inny podmiotowy środek dowodowy potwierdzający, że wykonawca realizując zamówienie, będzie dysponował niezbędnymi zasobami </w:t>
      </w:r>
      <w:r w:rsidR="008304EA">
        <w:t>tego pomiotu/</w:t>
      </w:r>
      <w:r w:rsidRPr="00393676">
        <w:t xml:space="preserve">tych podmiotów. Zobowiązanie </w:t>
      </w:r>
      <w:r w:rsidRPr="00393676">
        <w:rPr>
          <w:bCs/>
          <w:iCs/>
          <w:color w:val="auto"/>
        </w:rPr>
        <w:t>składa się pod rygorem nieważności w formie elektronicznej lub w postaci elektronicznej opatrzonej podpisem zaufanym lub osobistym.</w:t>
      </w:r>
    </w:p>
    <w:p w:rsidR="00393676" w:rsidRDefault="00393676" w:rsidP="004C432E">
      <w:pPr>
        <w:pStyle w:val="Default"/>
        <w:ind w:left="284" w:hanging="284"/>
        <w:jc w:val="both"/>
        <w:rPr>
          <w:bCs/>
          <w:iCs/>
          <w:color w:val="auto"/>
        </w:rPr>
      </w:pPr>
      <w:r w:rsidRPr="00393676">
        <w:rPr>
          <w:bCs/>
          <w:iCs/>
          <w:color w:val="auto"/>
        </w:rPr>
        <w:t xml:space="preserve">6. Potwierdzenie wniesienia wadium. </w:t>
      </w:r>
    </w:p>
    <w:p w:rsidR="004C432E" w:rsidRDefault="004C432E" w:rsidP="004C432E">
      <w:pPr>
        <w:pStyle w:val="Default"/>
        <w:ind w:left="284" w:hanging="284"/>
        <w:jc w:val="both"/>
        <w:rPr>
          <w:bCs/>
          <w:iCs/>
          <w:color w:val="auto"/>
        </w:rPr>
      </w:pPr>
      <w:r>
        <w:rPr>
          <w:bCs/>
          <w:iCs/>
          <w:color w:val="auto"/>
        </w:rPr>
        <w:t xml:space="preserve">    Wadium wnoszone w poręczeniach lub gwarancjach należy załączyć do oferty w oryginale w postaci dokumentu elektronicznego podpisanego kwalifikowanym podpisem elektronicznym przez wystawcę dokumentu.</w:t>
      </w:r>
    </w:p>
    <w:p w:rsidR="004C432E" w:rsidRPr="00393676" w:rsidRDefault="004C432E" w:rsidP="004C432E">
      <w:pPr>
        <w:pStyle w:val="Default"/>
        <w:spacing w:after="120"/>
        <w:ind w:left="284" w:hanging="284"/>
        <w:jc w:val="both"/>
        <w:rPr>
          <w:bCs/>
          <w:iCs/>
          <w:color w:val="auto"/>
        </w:rPr>
      </w:pPr>
      <w:r>
        <w:rPr>
          <w:bCs/>
          <w:iCs/>
          <w:color w:val="auto"/>
        </w:rPr>
        <w:t xml:space="preserve">     Zamawiający zaleca załączenie do oferty również dokumentu potwierdzającego wniesienie wadium w pieniądzu na rachunek bankowy zamawiającego. Czynność ta skróci czas badania ofert.</w:t>
      </w:r>
    </w:p>
    <w:p w:rsidR="00393676" w:rsidRPr="00393676" w:rsidRDefault="004C432E" w:rsidP="004C432E">
      <w:pPr>
        <w:pStyle w:val="Default"/>
        <w:ind w:left="284" w:hanging="284"/>
        <w:jc w:val="both"/>
        <w:rPr>
          <w:bCs/>
          <w:iCs/>
          <w:color w:val="auto"/>
        </w:rPr>
      </w:pPr>
      <w:r>
        <w:rPr>
          <w:bCs/>
          <w:iCs/>
          <w:color w:val="auto"/>
        </w:rPr>
        <w:t>7</w:t>
      </w:r>
      <w:r w:rsidR="008304EA">
        <w:rPr>
          <w:bCs/>
          <w:iCs/>
          <w:color w:val="auto"/>
        </w:rPr>
        <w:t>. Oświadczenie wymienione w ustępie</w:t>
      </w:r>
      <w:r w:rsidR="00393676" w:rsidRPr="00393676">
        <w:rPr>
          <w:bCs/>
          <w:iCs/>
          <w:color w:val="auto"/>
        </w:rPr>
        <w:t xml:space="preserve"> 3 składają odrębnie: </w:t>
      </w:r>
    </w:p>
    <w:p w:rsidR="00CA5F9D" w:rsidRDefault="00393676" w:rsidP="004C432E">
      <w:pPr>
        <w:pStyle w:val="Default"/>
        <w:ind w:left="284" w:hanging="284"/>
        <w:jc w:val="both"/>
        <w:rPr>
          <w:bCs/>
          <w:iCs/>
          <w:color w:val="auto"/>
        </w:rPr>
      </w:pPr>
      <w:r w:rsidRPr="00393676">
        <w:rPr>
          <w:bCs/>
          <w:iCs/>
          <w:color w:val="auto"/>
        </w:rPr>
        <w:t>- wykonawcy wspólnie ubiegający się o udzielenie zamówienia (każdy składa</w:t>
      </w:r>
      <w:r w:rsidR="00CA5F9D">
        <w:rPr>
          <w:bCs/>
          <w:iCs/>
          <w:color w:val="auto"/>
        </w:rPr>
        <w:t xml:space="preserve"> odrębnie);</w:t>
      </w:r>
      <w:r w:rsidRPr="00393676">
        <w:rPr>
          <w:bCs/>
          <w:iCs/>
          <w:color w:val="auto"/>
        </w:rPr>
        <w:t xml:space="preserve">  </w:t>
      </w:r>
    </w:p>
    <w:p w:rsidR="00CA5F9D" w:rsidRDefault="00CA5F9D" w:rsidP="004C432E">
      <w:pPr>
        <w:pStyle w:val="Default"/>
        <w:ind w:left="284" w:hanging="284"/>
        <w:jc w:val="both"/>
        <w:rPr>
          <w:bCs/>
          <w:iCs/>
          <w:color w:val="auto"/>
        </w:rPr>
      </w:pPr>
      <w:r>
        <w:rPr>
          <w:bCs/>
          <w:iCs/>
          <w:color w:val="auto"/>
        </w:rPr>
        <w:t>- podmiot trzeci,</w:t>
      </w:r>
      <w:r w:rsidR="00393676" w:rsidRPr="00393676">
        <w:rPr>
          <w:bCs/>
          <w:iCs/>
          <w:color w:val="auto"/>
        </w:rPr>
        <w:t xml:space="preserve"> </w:t>
      </w:r>
      <w:r w:rsidRPr="00393676">
        <w:rPr>
          <w:bCs/>
          <w:iCs/>
          <w:color w:val="auto"/>
        </w:rPr>
        <w:t>na którego potencjał powołuje się wykonawca</w:t>
      </w:r>
      <w:r>
        <w:rPr>
          <w:bCs/>
          <w:iCs/>
          <w:color w:val="auto"/>
        </w:rPr>
        <w:t>;</w:t>
      </w:r>
    </w:p>
    <w:p w:rsidR="00CA5F9D" w:rsidRDefault="00CA5F9D" w:rsidP="00CA5F9D">
      <w:pPr>
        <w:pStyle w:val="Default"/>
        <w:spacing w:after="120"/>
        <w:ind w:left="284" w:hanging="284"/>
        <w:jc w:val="both"/>
        <w:rPr>
          <w:bCs/>
          <w:iCs/>
          <w:color w:val="auto"/>
        </w:rPr>
      </w:pPr>
      <w:r>
        <w:rPr>
          <w:bCs/>
          <w:iCs/>
          <w:color w:val="auto"/>
        </w:rPr>
        <w:t xml:space="preserve">- </w:t>
      </w:r>
      <w:r w:rsidRPr="00393676">
        <w:rPr>
          <w:bCs/>
          <w:iCs/>
          <w:color w:val="auto"/>
        </w:rPr>
        <w:t xml:space="preserve">podwykonawcy, w przypadkach wskazanych w art. 462 ust. </w:t>
      </w:r>
      <w:r>
        <w:rPr>
          <w:bCs/>
          <w:iCs/>
          <w:color w:val="auto"/>
        </w:rPr>
        <w:t xml:space="preserve">2, ust. 3 i ust. 4 </w:t>
      </w:r>
      <w:proofErr w:type="spellStart"/>
      <w:r>
        <w:rPr>
          <w:bCs/>
          <w:iCs/>
          <w:color w:val="auto"/>
        </w:rPr>
        <w:t>pkt</w:t>
      </w:r>
      <w:proofErr w:type="spellEnd"/>
      <w:r>
        <w:rPr>
          <w:bCs/>
          <w:iCs/>
          <w:color w:val="auto"/>
        </w:rPr>
        <w:t xml:space="preserve"> 1 ustawy </w:t>
      </w:r>
      <w:proofErr w:type="spellStart"/>
      <w:r w:rsidRPr="00393676">
        <w:rPr>
          <w:bCs/>
          <w:iCs/>
          <w:color w:val="auto"/>
        </w:rPr>
        <w:t>Pzp</w:t>
      </w:r>
      <w:proofErr w:type="spellEnd"/>
      <w:r w:rsidRPr="00393676">
        <w:rPr>
          <w:bCs/>
          <w:iCs/>
          <w:color w:val="auto"/>
        </w:rPr>
        <w:t xml:space="preserve">., o ile podwykonawcy są już znani wykonawcy. </w:t>
      </w:r>
      <w:r w:rsidR="00393676" w:rsidRPr="00393676">
        <w:rPr>
          <w:bCs/>
          <w:iCs/>
          <w:color w:val="auto"/>
        </w:rPr>
        <w:t xml:space="preserve"> </w:t>
      </w:r>
    </w:p>
    <w:p w:rsidR="00CA5F9D" w:rsidRDefault="00CA5F9D" w:rsidP="004C432E">
      <w:pPr>
        <w:pStyle w:val="Default"/>
        <w:ind w:left="284" w:hanging="284"/>
        <w:jc w:val="both"/>
        <w:rPr>
          <w:bCs/>
          <w:iCs/>
          <w:color w:val="auto"/>
        </w:rPr>
      </w:pPr>
    </w:p>
    <w:p w:rsidR="00393676" w:rsidRPr="00E70740" w:rsidRDefault="00393676" w:rsidP="00393676">
      <w:pPr>
        <w:pStyle w:val="Default"/>
        <w:spacing w:after="120"/>
        <w:ind w:left="284" w:hanging="284"/>
        <w:jc w:val="both"/>
        <w:rPr>
          <w:b/>
          <w:bCs/>
          <w:iCs/>
          <w:color w:val="auto"/>
          <w:u w:val="single"/>
        </w:rPr>
      </w:pPr>
      <w:r w:rsidRPr="00E70740">
        <w:rPr>
          <w:b/>
          <w:bCs/>
          <w:iCs/>
          <w:color w:val="auto"/>
          <w:u w:val="single"/>
        </w:rPr>
        <w:t>Dokumenty na wezwanie:</w:t>
      </w:r>
    </w:p>
    <w:p w:rsidR="00393676" w:rsidRPr="00E70740" w:rsidRDefault="00393676" w:rsidP="00393676">
      <w:pPr>
        <w:pStyle w:val="Default"/>
        <w:spacing w:after="120"/>
        <w:ind w:left="284" w:hanging="284"/>
        <w:jc w:val="both"/>
        <w:rPr>
          <w:b/>
          <w:bCs/>
          <w:iCs/>
          <w:color w:val="auto"/>
        </w:rPr>
      </w:pPr>
      <w:r w:rsidRPr="00E70740">
        <w:rPr>
          <w:bCs/>
          <w:iCs/>
          <w:color w:val="auto"/>
        </w:rPr>
        <w:t xml:space="preserve">1. Oświadczenie wykonawcy w zakresie art. 108 ust. 1 </w:t>
      </w:r>
      <w:proofErr w:type="spellStart"/>
      <w:r w:rsidRPr="00E70740">
        <w:rPr>
          <w:bCs/>
          <w:iCs/>
          <w:color w:val="auto"/>
        </w:rPr>
        <w:t>pkt</w:t>
      </w:r>
      <w:proofErr w:type="spellEnd"/>
      <w:r w:rsidRPr="00E70740">
        <w:rPr>
          <w:bCs/>
          <w:iCs/>
          <w:color w:val="auto"/>
        </w:rPr>
        <w:t xml:space="preserve"> 5 ustawy </w:t>
      </w:r>
      <w:proofErr w:type="spellStart"/>
      <w:r w:rsidRPr="00E70740">
        <w:rPr>
          <w:bCs/>
          <w:iCs/>
          <w:color w:val="auto"/>
        </w:rPr>
        <w:t>Pzp</w:t>
      </w:r>
      <w:proofErr w:type="spellEnd"/>
      <w:r w:rsidRPr="00E70740">
        <w:rPr>
          <w:bCs/>
          <w:iCs/>
          <w:color w:val="auto"/>
        </w:rPr>
        <w:t>. o braku przynależności do tej samej grupy kapitałowej, w rozumieniu ustawy z dnia 16 lutego 2007r. o ochronie konkurencji i konsumentów (Dz. U. z 2020r. ,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w:t>
      </w:r>
      <w:r w:rsidR="00664440" w:rsidRPr="00E70740">
        <w:rPr>
          <w:bCs/>
          <w:iCs/>
          <w:color w:val="auto"/>
        </w:rPr>
        <w:t xml:space="preserve"> lub wniosku</w:t>
      </w:r>
      <w:r w:rsidRPr="00E70740">
        <w:rPr>
          <w:bCs/>
          <w:iCs/>
          <w:color w:val="auto"/>
        </w:rPr>
        <w:t xml:space="preserve"> o dopuszczenie do udziału w postępowaniu, niezależnie od innego wykonawcy należącego do tej samej grupy kapitałowej (</w:t>
      </w:r>
      <w:r w:rsidRPr="00E70740">
        <w:rPr>
          <w:b/>
          <w:bCs/>
          <w:iCs/>
          <w:color w:val="auto"/>
        </w:rPr>
        <w:t>wzór oświadczenia – załącznik nr 4 do SWZ).</w:t>
      </w:r>
    </w:p>
    <w:p w:rsidR="00393676" w:rsidRPr="00E70740" w:rsidRDefault="00393676" w:rsidP="00393676">
      <w:pPr>
        <w:pStyle w:val="Default"/>
        <w:ind w:left="284" w:hanging="284"/>
        <w:jc w:val="both"/>
        <w:rPr>
          <w:bCs/>
          <w:iCs/>
          <w:color w:val="auto"/>
        </w:rPr>
      </w:pPr>
      <w:r w:rsidRPr="00E70740">
        <w:rPr>
          <w:bCs/>
          <w:iCs/>
          <w:color w:val="auto"/>
        </w:rPr>
        <w:t xml:space="preserve">2. Odpis lub informacja z Krajowego Rejestru Sądowego lub z Centralnej Ewidencji </w:t>
      </w:r>
      <w:r w:rsidR="00664440" w:rsidRPr="00E70740">
        <w:rPr>
          <w:bCs/>
          <w:iCs/>
          <w:color w:val="auto"/>
        </w:rPr>
        <w:t xml:space="preserve">                       </w:t>
      </w:r>
      <w:r w:rsidRPr="00E70740">
        <w:rPr>
          <w:bCs/>
          <w:iCs/>
          <w:color w:val="auto"/>
        </w:rPr>
        <w:t xml:space="preserve">i Informacji o Działalności Gospodarczej, w zakresie art. 109 ust. 1 </w:t>
      </w:r>
      <w:proofErr w:type="spellStart"/>
      <w:r w:rsidRPr="00E70740">
        <w:rPr>
          <w:bCs/>
          <w:iCs/>
          <w:color w:val="auto"/>
        </w:rPr>
        <w:t>pkt</w:t>
      </w:r>
      <w:proofErr w:type="spellEnd"/>
      <w:r w:rsidRPr="00E70740">
        <w:rPr>
          <w:bCs/>
          <w:iCs/>
          <w:color w:val="auto"/>
        </w:rPr>
        <w:t xml:space="preserve"> 4 ustawy, sporządzone nie wcześniej niż 3 miesiące przed jej złożeniem, jeżeli odrębne przepisy wymagają wpisu do rejestru lub ewidencji. </w:t>
      </w:r>
    </w:p>
    <w:p w:rsidR="00393676" w:rsidRPr="00E70740" w:rsidRDefault="00393676" w:rsidP="00393676">
      <w:pPr>
        <w:pStyle w:val="Default"/>
        <w:ind w:left="284" w:hanging="284"/>
        <w:jc w:val="both"/>
        <w:rPr>
          <w:bCs/>
          <w:iCs/>
          <w:color w:val="auto"/>
        </w:rPr>
      </w:pPr>
      <w:r w:rsidRPr="00E70740">
        <w:rPr>
          <w:bCs/>
          <w:iCs/>
          <w:color w:val="auto"/>
        </w:rPr>
        <w:t xml:space="preserve">     Jeżeli wykonawca ma siedzibę lub miejsce zamieszkania poza granicami Rzeczypospolitej Polskiej, zamiast dokumentów o których mowa powyżej,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w:t>
      </w:r>
      <w:r w:rsidR="00664440" w:rsidRPr="00E70740">
        <w:rPr>
          <w:bCs/>
          <w:iCs/>
          <w:color w:val="auto"/>
        </w:rPr>
        <w:t>nikającej</w:t>
      </w:r>
      <w:r w:rsidR="009108F5" w:rsidRPr="00E70740">
        <w:rPr>
          <w:bCs/>
          <w:iCs/>
          <w:color w:val="auto"/>
        </w:rPr>
        <w:t xml:space="preserve"> </w:t>
      </w:r>
      <w:r w:rsidRPr="00E70740">
        <w:rPr>
          <w:bCs/>
          <w:iCs/>
          <w:color w:val="auto"/>
        </w:rPr>
        <w:t xml:space="preserve">z podobnej procedury przewidzianej w przepisach miejsca wszczęcia tej </w:t>
      </w:r>
      <w:r w:rsidRPr="00E70740">
        <w:rPr>
          <w:bCs/>
          <w:iCs/>
          <w:color w:val="auto"/>
        </w:rPr>
        <w:lastRenderedPageBreak/>
        <w:t>procedury. Dokument, o którym mowa powinien być wystawiony nie wcześniej niż 3 miesiące przed jego złożeniem.</w:t>
      </w:r>
    </w:p>
    <w:p w:rsidR="00393676" w:rsidRPr="00E70740" w:rsidRDefault="00393676" w:rsidP="00393676">
      <w:pPr>
        <w:pStyle w:val="Default"/>
        <w:spacing w:after="120"/>
        <w:ind w:left="284" w:hanging="284"/>
        <w:jc w:val="both"/>
        <w:rPr>
          <w:bCs/>
          <w:iCs/>
          <w:color w:val="auto"/>
        </w:rPr>
      </w:pPr>
      <w:r w:rsidRPr="00E70740">
        <w:rPr>
          <w:bCs/>
          <w:iCs/>
          <w:color w:val="auto"/>
        </w:rPr>
        <w:t xml:space="preserve">     Jeżeli w kraju, w którym wykonawca ma siedzibę lub miejsce zamieszkania nie wydaje się dokumentów, o których mowa powyżej, zastępuje się je w całości lub  części dokumentem zawierającym odpowiednio oświadczenie wykonawcy, ze wskazaniem osoby albo osób uprawnionych do jego reprezentacji złożone przed notariuszem lub przed organem sądowy, administracyjnym albo organem samorządu zawodowego lub gospodarczego właściwym ze względu na siedzibę lub miejsce zamieszkania wykonawcy.</w:t>
      </w:r>
    </w:p>
    <w:p w:rsidR="00393676" w:rsidRPr="00393676" w:rsidRDefault="00393676" w:rsidP="00393676">
      <w:pPr>
        <w:pStyle w:val="Default"/>
        <w:spacing w:after="120"/>
        <w:ind w:left="284" w:hanging="284"/>
        <w:jc w:val="both"/>
        <w:rPr>
          <w:b/>
          <w:bCs/>
          <w:iCs/>
          <w:color w:val="auto"/>
        </w:rPr>
      </w:pPr>
      <w:r w:rsidRPr="004C432E">
        <w:rPr>
          <w:bCs/>
          <w:iCs/>
          <w:color w:val="auto"/>
        </w:rPr>
        <w:t>3. Wykaz robót budowlanych</w:t>
      </w:r>
      <w:r w:rsidRPr="00393676">
        <w:rPr>
          <w:bCs/>
          <w:iCs/>
          <w:color w:val="auto"/>
        </w:rPr>
        <w:t xml:space="preserve"> wykonanych nie wcześniej niż w okresie ostatnich 5 lat, a jeżeli okres prowadzenia jest krótszy – w tym okresie, porównywalnych z robotami budowlanymi stanowiącymi przedmiot zamówienia, wraz z podaniem ich rodzaju, wartości, daty, miejsca wykonania i podmiotów na rzecz których roboty te zostały wykonane oraz załączeniem dowodów określających czy te roboty budowlane zostały wykonane należycie</w:t>
      </w:r>
      <w:r w:rsidR="004C432E">
        <w:rPr>
          <w:bCs/>
          <w:iCs/>
          <w:color w:val="auto"/>
        </w:rPr>
        <w:t>,</w:t>
      </w:r>
      <w:r w:rsidRPr="00393676">
        <w:rPr>
          <w:bCs/>
          <w:iCs/>
          <w:color w:val="auto"/>
        </w:rPr>
        <w:t xml:space="preserve"> w szczególności informacji </w:t>
      </w:r>
      <w:r w:rsidR="00CA5F9D">
        <w:rPr>
          <w:bCs/>
          <w:iCs/>
          <w:color w:val="auto"/>
        </w:rPr>
        <w:t>o</w:t>
      </w:r>
      <w:r w:rsidRPr="00393676">
        <w:rPr>
          <w:bCs/>
          <w:iCs/>
          <w:color w:val="auto"/>
        </w:rPr>
        <w:t xml:space="preserve"> tym, czy roboty zostały wykonane zgodnie z przepisami prawa budowlanego i prawidłowo ukończone, przy czym dowodami, o których mowa są referencje bądź inne dokumenty sporządzone przez podmiot, na rzecz którego roboty budowlane były wykonane, a jeżeli z uzasadnionej przyczyny </w:t>
      </w:r>
      <w:r w:rsidR="004C432E">
        <w:rPr>
          <w:bCs/>
          <w:iCs/>
          <w:color w:val="auto"/>
        </w:rPr>
        <w:t xml:space="preserve">                            </w:t>
      </w:r>
      <w:r w:rsidRPr="00393676">
        <w:rPr>
          <w:bCs/>
          <w:iCs/>
          <w:color w:val="auto"/>
        </w:rPr>
        <w:t>o obiektywnym charakterze wykonawca nie jest w stanie uzyskać tych dokumentów – inne odpowiednie dokumenty (</w:t>
      </w:r>
      <w:r w:rsidRPr="00393676">
        <w:rPr>
          <w:b/>
          <w:bCs/>
          <w:iCs/>
          <w:color w:val="auto"/>
        </w:rPr>
        <w:t>wzór wykazu – załącznik nr 5 do SWZ).</w:t>
      </w:r>
    </w:p>
    <w:p w:rsidR="00393676" w:rsidRPr="00393676" w:rsidRDefault="004C432E" w:rsidP="00393676">
      <w:pPr>
        <w:pStyle w:val="Default"/>
        <w:spacing w:after="240"/>
        <w:ind w:left="284" w:hanging="284"/>
        <w:jc w:val="both"/>
        <w:rPr>
          <w:b/>
          <w:bCs/>
          <w:iCs/>
          <w:color w:val="auto"/>
        </w:rPr>
      </w:pPr>
      <w:r>
        <w:rPr>
          <w:bCs/>
          <w:iCs/>
          <w:color w:val="auto"/>
        </w:rPr>
        <w:t xml:space="preserve">4. </w:t>
      </w:r>
      <w:r w:rsidR="00393676" w:rsidRPr="00393676">
        <w:rPr>
          <w:bCs/>
          <w:iCs/>
          <w:color w:val="auto"/>
        </w:rPr>
        <w:t>Wykaz osób skierowanych przez wykonawcę do realizacji zamówienia publicznego,                              w szczególności odpowiedzialnych za kierowanie robotami budowlanymi, wraz                                z informacjami na temat ich kwalifikacji zawodowych, uprawnień, doświadczenia                           i wykształcenia – niezbędnych do wykonania zamówienia publicznego, a także zakresu wykonywanych przez nie czynności oraz informacja o podstawie do dysponowania tymi osobami (</w:t>
      </w:r>
      <w:r w:rsidR="00393676" w:rsidRPr="00393676">
        <w:rPr>
          <w:b/>
          <w:bCs/>
          <w:iCs/>
          <w:color w:val="auto"/>
        </w:rPr>
        <w:t>wzór wykazu – załącznik nr 6 do SWZ).</w:t>
      </w:r>
    </w:p>
    <w:p w:rsidR="00393676" w:rsidRPr="00393676" w:rsidRDefault="00393676" w:rsidP="00393676">
      <w:pPr>
        <w:pStyle w:val="Default"/>
        <w:ind w:left="284" w:hanging="284"/>
        <w:jc w:val="both"/>
        <w:rPr>
          <w:bCs/>
          <w:i/>
          <w:iCs/>
          <w:color w:val="auto"/>
        </w:rPr>
      </w:pPr>
      <w:r w:rsidRPr="00393676">
        <w:rPr>
          <w:bCs/>
          <w:i/>
          <w:iCs/>
          <w:color w:val="auto"/>
        </w:rPr>
        <w:t>5. Zamawiający nie wzywa do złożenia podmiotowych środków dowodowych jeżeli:</w:t>
      </w:r>
    </w:p>
    <w:p w:rsidR="00393676" w:rsidRPr="00393676" w:rsidRDefault="00393676" w:rsidP="00393676">
      <w:pPr>
        <w:pStyle w:val="Default"/>
        <w:ind w:left="284" w:hanging="284"/>
        <w:jc w:val="both"/>
        <w:rPr>
          <w:bCs/>
          <w:i/>
          <w:iCs/>
          <w:color w:val="auto"/>
        </w:rPr>
      </w:pPr>
      <w:r w:rsidRPr="00393676">
        <w:rPr>
          <w:bCs/>
          <w:i/>
          <w:iCs/>
          <w:color w:val="auto"/>
        </w:rPr>
        <w:t xml:space="preserve">- może je uzyskać za pomocą bezpłatnych i ogólnodostępnych baz danych, w szczególności rejestrów publicznych w rozumieniu ustawy z dnia 17 lutego 2005r. o informatyzacji działalności podmiotów realizujących zadania publiczne, o ile wykonawca wskazał                        w oświadczeniu o którym mowa w art. 125 ust. 1 </w:t>
      </w:r>
      <w:proofErr w:type="spellStart"/>
      <w:r w:rsidRPr="00393676">
        <w:rPr>
          <w:bCs/>
          <w:i/>
          <w:iCs/>
          <w:color w:val="auto"/>
        </w:rPr>
        <w:t>Pzp</w:t>
      </w:r>
      <w:proofErr w:type="spellEnd"/>
      <w:r w:rsidRPr="00393676">
        <w:rPr>
          <w:bCs/>
          <w:i/>
          <w:iCs/>
          <w:color w:val="auto"/>
        </w:rPr>
        <w:t>. dane umożliwiające dostęp do tych środków;</w:t>
      </w:r>
    </w:p>
    <w:p w:rsidR="00393676" w:rsidRPr="00393676" w:rsidRDefault="00393676" w:rsidP="00393676">
      <w:pPr>
        <w:pStyle w:val="Default"/>
        <w:ind w:left="284" w:hanging="284"/>
        <w:jc w:val="both"/>
        <w:rPr>
          <w:bCs/>
          <w:i/>
          <w:iCs/>
          <w:color w:val="auto"/>
        </w:rPr>
      </w:pPr>
      <w:r w:rsidRPr="00393676">
        <w:rPr>
          <w:bCs/>
          <w:i/>
          <w:iCs/>
          <w:color w:val="auto"/>
        </w:rPr>
        <w:t xml:space="preserve">- podmiotowym środkiem dowodowym jest oświadczenie, którego treść odpowiada zakresowi                o którym mowa w art. 125 ust. 1 </w:t>
      </w:r>
      <w:proofErr w:type="spellStart"/>
      <w:r w:rsidRPr="00393676">
        <w:rPr>
          <w:bCs/>
          <w:i/>
          <w:iCs/>
          <w:color w:val="auto"/>
        </w:rPr>
        <w:t>Pzp</w:t>
      </w:r>
      <w:proofErr w:type="spellEnd"/>
      <w:r w:rsidRPr="00393676">
        <w:rPr>
          <w:bCs/>
          <w:i/>
          <w:iCs/>
          <w:color w:val="auto"/>
        </w:rPr>
        <w:t>.</w:t>
      </w:r>
    </w:p>
    <w:p w:rsidR="00393676" w:rsidRPr="00393676" w:rsidRDefault="00393676" w:rsidP="00393676">
      <w:pPr>
        <w:pStyle w:val="Default"/>
        <w:spacing w:after="240"/>
        <w:ind w:left="284" w:hanging="284"/>
        <w:jc w:val="both"/>
        <w:rPr>
          <w:bCs/>
          <w:i/>
          <w:iCs/>
          <w:color w:val="auto"/>
        </w:rPr>
      </w:pPr>
      <w:r w:rsidRPr="00393676">
        <w:rPr>
          <w:bCs/>
          <w:i/>
          <w:iCs/>
          <w:color w:val="auto"/>
        </w:rPr>
        <w:t xml:space="preserve">Wykonawca nie jest zobowiązany do złożenia podmiotowych środków dowodowych, które zamawiający posiada, jeżeli wykonawca wskaże te środki oraz potwierdzi </w:t>
      </w:r>
      <w:r w:rsidR="00051DFA">
        <w:rPr>
          <w:bCs/>
          <w:i/>
          <w:iCs/>
          <w:color w:val="auto"/>
        </w:rPr>
        <w:t>ich prawidłowość</w:t>
      </w:r>
      <w:r w:rsidRPr="00393676">
        <w:rPr>
          <w:bCs/>
          <w:i/>
          <w:iCs/>
          <w:color w:val="auto"/>
        </w:rPr>
        <w:t xml:space="preserve"> i aktualność.</w:t>
      </w:r>
    </w:p>
    <w:p w:rsidR="00393676" w:rsidRPr="00393676" w:rsidRDefault="00393676" w:rsidP="00D8749A">
      <w:pPr>
        <w:pStyle w:val="Default"/>
        <w:spacing w:after="120" w:line="276" w:lineRule="auto"/>
        <w:ind w:left="284" w:hanging="284"/>
        <w:jc w:val="both"/>
        <w:rPr>
          <w:bCs/>
          <w:iCs/>
          <w:color w:val="auto"/>
        </w:rPr>
      </w:pPr>
      <w:r w:rsidRPr="00393676">
        <w:rPr>
          <w:bCs/>
          <w:iCs/>
          <w:color w:val="auto"/>
        </w:rPr>
        <w:t>6. W zakresie nieuregul</w:t>
      </w:r>
      <w:r w:rsidR="00CA5F9D">
        <w:rPr>
          <w:bCs/>
          <w:iCs/>
          <w:color w:val="auto"/>
        </w:rPr>
        <w:t xml:space="preserve">owanym ustawą </w:t>
      </w:r>
      <w:proofErr w:type="spellStart"/>
      <w:r w:rsidR="00CA5F9D">
        <w:rPr>
          <w:bCs/>
          <w:iCs/>
          <w:color w:val="auto"/>
        </w:rPr>
        <w:t>Pzp</w:t>
      </w:r>
      <w:proofErr w:type="spellEnd"/>
      <w:r w:rsidR="00CA5F9D">
        <w:rPr>
          <w:bCs/>
          <w:iCs/>
          <w:color w:val="auto"/>
        </w:rPr>
        <w:t>. lub niniejszą</w:t>
      </w:r>
      <w:r w:rsidRPr="00393676">
        <w:rPr>
          <w:bCs/>
          <w:iCs/>
          <w:color w:val="auto"/>
        </w:rPr>
        <w:t xml:space="preserve"> </w:t>
      </w:r>
      <w:r w:rsidR="00CA5F9D">
        <w:rPr>
          <w:bCs/>
          <w:iCs/>
          <w:color w:val="auto"/>
        </w:rPr>
        <w:t>specyfikacja (</w:t>
      </w:r>
      <w:r w:rsidRPr="00393676">
        <w:rPr>
          <w:bCs/>
          <w:iCs/>
          <w:color w:val="auto"/>
        </w:rPr>
        <w:t>SWZ</w:t>
      </w:r>
      <w:r w:rsidR="00CA5F9D">
        <w:rPr>
          <w:bCs/>
          <w:iCs/>
          <w:color w:val="auto"/>
        </w:rPr>
        <w:t>), do oświadczeń</w:t>
      </w:r>
      <w:r w:rsidR="00BF3F41">
        <w:rPr>
          <w:bCs/>
          <w:iCs/>
          <w:color w:val="auto"/>
        </w:rPr>
        <w:t xml:space="preserve"> </w:t>
      </w:r>
      <w:r w:rsidRPr="00393676">
        <w:rPr>
          <w:bCs/>
          <w:iCs/>
          <w:color w:val="auto"/>
        </w:rPr>
        <w:t>i dokumentów składanych przez wykonawcę w postępowaniu</w:t>
      </w:r>
      <w:r w:rsidR="00CA5F9D">
        <w:rPr>
          <w:bCs/>
          <w:iCs/>
          <w:color w:val="auto"/>
        </w:rPr>
        <w:t xml:space="preserve">, zastosowanie mają </w:t>
      </w:r>
      <w:r w:rsidRPr="00393676">
        <w:rPr>
          <w:bCs/>
          <w:iCs/>
          <w:color w:val="auto"/>
        </w:rPr>
        <w:t xml:space="preserve">w szczególności przepisy rozporządzenia Ministra Rozwoju Pracy i Technologii </w:t>
      </w:r>
      <w:r w:rsidR="00CA5F9D">
        <w:rPr>
          <w:bCs/>
          <w:iCs/>
          <w:color w:val="auto"/>
        </w:rPr>
        <w:t xml:space="preserve">                 </w:t>
      </w:r>
      <w:r w:rsidRPr="00393676">
        <w:rPr>
          <w:bCs/>
          <w:iCs/>
          <w:color w:val="auto"/>
        </w:rPr>
        <w:t>z dnia 23 grudnia 2020r. w sprawie podmiotowych środków dowodowych oraz innych dokumentów lub oświadczeń, jakich może żądać zamawiający od wykonawcy oraz rozporządzenia Prezesa Rady Ministrów z dnia 30 grudnia 2020r. w</w:t>
      </w:r>
      <w:r w:rsidR="00CA5F9D">
        <w:rPr>
          <w:bCs/>
          <w:iCs/>
          <w:color w:val="auto"/>
        </w:rPr>
        <w:t xml:space="preserve"> sprawie sposobu sporządzania</w:t>
      </w:r>
      <w:r w:rsidR="00BF3F41">
        <w:rPr>
          <w:bCs/>
          <w:iCs/>
          <w:color w:val="auto"/>
        </w:rPr>
        <w:t xml:space="preserve"> </w:t>
      </w:r>
      <w:r w:rsidRPr="00393676">
        <w:rPr>
          <w:bCs/>
          <w:iCs/>
          <w:color w:val="auto"/>
        </w:rPr>
        <w:t>i przekazywania informacji oraz wymagań technicznych dla dokumentów elektronicznych oraz środków komunikacj</w:t>
      </w:r>
      <w:r w:rsidR="00BF3F41">
        <w:rPr>
          <w:bCs/>
          <w:iCs/>
          <w:color w:val="auto"/>
        </w:rPr>
        <w:t xml:space="preserve">i elektronicznej </w:t>
      </w:r>
      <w:r w:rsidRPr="00393676">
        <w:rPr>
          <w:bCs/>
          <w:iCs/>
          <w:color w:val="auto"/>
        </w:rPr>
        <w:t>w postępowaniu o udzielenie zamówienia publicznego lub konkursie.</w:t>
      </w:r>
    </w:p>
    <w:p w:rsidR="00393676" w:rsidRPr="00393676" w:rsidRDefault="00393676" w:rsidP="00393676">
      <w:pPr>
        <w:pStyle w:val="Default"/>
        <w:spacing w:after="120"/>
        <w:ind w:left="284" w:hanging="284"/>
        <w:jc w:val="both"/>
        <w:rPr>
          <w:b/>
          <w:bCs/>
          <w:iCs/>
          <w:color w:val="auto"/>
          <w:sz w:val="28"/>
          <w:szCs w:val="28"/>
        </w:rPr>
      </w:pPr>
      <w:r w:rsidRPr="00393676">
        <w:rPr>
          <w:b/>
          <w:bCs/>
          <w:iCs/>
          <w:color w:val="auto"/>
          <w:sz w:val="28"/>
          <w:szCs w:val="28"/>
        </w:rPr>
        <w:lastRenderedPageBreak/>
        <w:t xml:space="preserve">X. Opis sposobu przygotowania ofert </w:t>
      </w:r>
    </w:p>
    <w:p w:rsidR="00393676" w:rsidRPr="00393676" w:rsidRDefault="00393676" w:rsidP="00393676">
      <w:pPr>
        <w:pStyle w:val="Default"/>
        <w:ind w:left="284" w:hanging="284"/>
        <w:jc w:val="both"/>
        <w:rPr>
          <w:bCs/>
          <w:iCs/>
          <w:color w:val="auto"/>
        </w:rPr>
      </w:pPr>
      <w:r w:rsidRPr="00393676">
        <w:rPr>
          <w:bCs/>
          <w:iCs/>
          <w:color w:val="auto"/>
        </w:rPr>
        <w:t>1. Wykonawca może złożyć tylko jedną ofertę.</w:t>
      </w:r>
    </w:p>
    <w:p w:rsidR="00393676" w:rsidRPr="00393676" w:rsidRDefault="00393676" w:rsidP="00484D66">
      <w:pPr>
        <w:pStyle w:val="Default"/>
        <w:spacing w:line="276" w:lineRule="auto"/>
        <w:ind w:left="284" w:hanging="284"/>
        <w:jc w:val="both"/>
        <w:rPr>
          <w:bCs/>
          <w:iCs/>
          <w:color w:val="auto"/>
        </w:rPr>
      </w:pPr>
      <w:r w:rsidRPr="00393676">
        <w:rPr>
          <w:bCs/>
          <w:iCs/>
          <w:color w:val="auto"/>
        </w:rPr>
        <w:t>2. Treść oferty musi odpowiadać treści SWZ.</w:t>
      </w:r>
    </w:p>
    <w:p w:rsidR="00393676" w:rsidRPr="00393676" w:rsidRDefault="00393676" w:rsidP="00484D66">
      <w:pPr>
        <w:pStyle w:val="Default"/>
        <w:spacing w:line="276" w:lineRule="auto"/>
        <w:ind w:left="284" w:hanging="284"/>
        <w:jc w:val="both"/>
        <w:rPr>
          <w:bCs/>
          <w:iCs/>
          <w:color w:val="auto"/>
        </w:rPr>
      </w:pPr>
      <w:r w:rsidRPr="00393676">
        <w:rPr>
          <w:bCs/>
          <w:iCs/>
          <w:color w:val="auto"/>
        </w:rPr>
        <w:t xml:space="preserve">3. Ofertę składa się na formularzu ofertowym (wzór – </w:t>
      </w:r>
      <w:r w:rsidRPr="00BF3F41">
        <w:rPr>
          <w:b/>
          <w:bCs/>
          <w:iCs/>
          <w:color w:val="auto"/>
        </w:rPr>
        <w:t>załącznik Nr 1 do SWZ</w:t>
      </w:r>
      <w:r w:rsidRPr="00393676">
        <w:rPr>
          <w:bCs/>
          <w:iCs/>
          <w:color w:val="auto"/>
        </w:rPr>
        <w:t>).</w:t>
      </w:r>
    </w:p>
    <w:p w:rsidR="00393676" w:rsidRPr="00393676" w:rsidRDefault="00393676" w:rsidP="00484D66">
      <w:pPr>
        <w:pStyle w:val="Default"/>
        <w:spacing w:line="276" w:lineRule="auto"/>
        <w:ind w:left="284" w:hanging="284"/>
        <w:jc w:val="both"/>
        <w:rPr>
          <w:bCs/>
          <w:iCs/>
          <w:color w:val="auto"/>
        </w:rPr>
      </w:pPr>
      <w:r w:rsidRPr="00393676">
        <w:rPr>
          <w:bCs/>
          <w:iCs/>
          <w:color w:val="auto"/>
        </w:rPr>
        <w:t>4. Wraz z ofertą wykonawca zobowiązany jest złożyć dokumenty opisane w rozdziale IX SWZ</w:t>
      </w:r>
      <w:r w:rsidR="00484D66">
        <w:rPr>
          <w:bCs/>
          <w:iCs/>
          <w:color w:val="auto"/>
        </w:rPr>
        <w:t>.</w:t>
      </w:r>
    </w:p>
    <w:p w:rsidR="00393676" w:rsidRPr="00393676" w:rsidRDefault="00393676" w:rsidP="00484D66">
      <w:pPr>
        <w:pStyle w:val="Default"/>
        <w:spacing w:line="276" w:lineRule="auto"/>
        <w:ind w:left="284" w:hanging="284"/>
        <w:jc w:val="both"/>
        <w:rPr>
          <w:bCs/>
          <w:iCs/>
          <w:color w:val="auto"/>
        </w:rPr>
      </w:pPr>
      <w:r w:rsidRPr="00393676">
        <w:rPr>
          <w:bCs/>
          <w:iCs/>
          <w:color w:val="auto"/>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393676" w:rsidRPr="00393676" w:rsidRDefault="00393676" w:rsidP="00484D66">
      <w:pPr>
        <w:pStyle w:val="Default"/>
        <w:spacing w:line="276" w:lineRule="auto"/>
        <w:ind w:left="284" w:hanging="284"/>
        <w:jc w:val="both"/>
        <w:rPr>
          <w:bCs/>
          <w:iCs/>
          <w:color w:val="auto"/>
        </w:rPr>
      </w:pPr>
      <w:r w:rsidRPr="00393676">
        <w:rPr>
          <w:bCs/>
          <w:iCs/>
          <w:color w:val="auto"/>
        </w:rPr>
        <w:t>6. Oferta oraz pozostałe oświadczenia i dokumenty, dla których zamawiający określił wzory               w formie formularzy zamieszczonych w załącznikach do SWZ, powinny być sporządzone zgodnie z tymi wzorami, co do treści oraz opisu kolumn i wierszy.</w:t>
      </w:r>
    </w:p>
    <w:p w:rsidR="00393676" w:rsidRPr="00393676" w:rsidRDefault="00393676" w:rsidP="00484D66">
      <w:pPr>
        <w:pStyle w:val="Default"/>
        <w:spacing w:line="276" w:lineRule="auto"/>
        <w:ind w:left="284" w:hanging="284"/>
        <w:jc w:val="both"/>
        <w:rPr>
          <w:bCs/>
          <w:iCs/>
          <w:color w:val="auto"/>
        </w:rPr>
      </w:pPr>
      <w:r w:rsidRPr="00393676">
        <w:rPr>
          <w:bCs/>
          <w:iCs/>
          <w:color w:val="auto"/>
        </w:rPr>
        <w:t>7. Ofertę składa się pod rygorem nieważności w formie elektronicznej lub w postaci elektronicznej opatrzonej podpisem zaufanym lub osobistym.</w:t>
      </w:r>
    </w:p>
    <w:p w:rsidR="00393676" w:rsidRPr="00393676" w:rsidRDefault="00393676" w:rsidP="00484D66">
      <w:pPr>
        <w:pStyle w:val="Default"/>
        <w:spacing w:line="276" w:lineRule="auto"/>
        <w:ind w:left="284" w:hanging="284"/>
        <w:jc w:val="both"/>
        <w:rPr>
          <w:bCs/>
          <w:iCs/>
          <w:color w:val="auto"/>
        </w:rPr>
      </w:pPr>
      <w:r w:rsidRPr="00393676">
        <w:rPr>
          <w:bCs/>
          <w:iCs/>
          <w:color w:val="auto"/>
        </w:rPr>
        <w:t>8. Oferta powinna być sporządzona w języku polskim. Każdy dokument składający się na ofertę powinien być czytelny.</w:t>
      </w:r>
    </w:p>
    <w:p w:rsidR="00393676" w:rsidRPr="00393676" w:rsidRDefault="00393676" w:rsidP="00484D66">
      <w:pPr>
        <w:pStyle w:val="Default"/>
        <w:spacing w:line="276" w:lineRule="auto"/>
        <w:ind w:left="284" w:hanging="284"/>
        <w:jc w:val="both"/>
        <w:rPr>
          <w:bCs/>
          <w:iCs/>
          <w:color w:val="auto"/>
        </w:rPr>
      </w:pPr>
      <w:r w:rsidRPr="00393676">
        <w:rPr>
          <w:bCs/>
          <w:iCs/>
          <w:color w:val="auto"/>
        </w:rPr>
        <w:t xml:space="preserve">9. Wymagania formalne dotyczące składania oferty, oświadczeń i dokumentów opisano                    w rozdziale IV </w:t>
      </w:r>
      <w:proofErr w:type="spellStart"/>
      <w:r w:rsidRPr="00393676">
        <w:rPr>
          <w:bCs/>
          <w:iCs/>
          <w:color w:val="auto"/>
        </w:rPr>
        <w:t>pkt</w:t>
      </w:r>
      <w:proofErr w:type="spellEnd"/>
      <w:r w:rsidRPr="00393676">
        <w:rPr>
          <w:bCs/>
          <w:iCs/>
          <w:color w:val="auto"/>
        </w:rPr>
        <w:t xml:space="preserve"> </w:t>
      </w:r>
      <w:r w:rsidR="00E82B95">
        <w:rPr>
          <w:bCs/>
          <w:iCs/>
          <w:color w:val="auto"/>
        </w:rPr>
        <w:t>17 (Komunikacja w postępowaniu) oraz w rozdziale IX SWZ.</w:t>
      </w:r>
    </w:p>
    <w:p w:rsidR="00393676" w:rsidRPr="00393676" w:rsidRDefault="00393676" w:rsidP="00484D66">
      <w:pPr>
        <w:pStyle w:val="Default"/>
        <w:spacing w:line="276" w:lineRule="auto"/>
        <w:ind w:left="284" w:hanging="284"/>
        <w:jc w:val="both"/>
        <w:rPr>
          <w:bCs/>
          <w:iCs/>
          <w:color w:val="auto"/>
        </w:rPr>
      </w:pPr>
      <w:r w:rsidRPr="00393676">
        <w:rPr>
          <w:bCs/>
          <w:iCs/>
          <w:color w:val="auto"/>
        </w:rPr>
        <w:t xml:space="preserve">10.Wszystkie koszty związane z uczestnictwem w postępowaniu (przygotowaniem </w:t>
      </w:r>
      <w:r w:rsidR="00E82B95">
        <w:rPr>
          <w:bCs/>
          <w:iCs/>
          <w:color w:val="auto"/>
        </w:rPr>
        <w:t xml:space="preserve">                          </w:t>
      </w:r>
      <w:r w:rsidRPr="00393676">
        <w:rPr>
          <w:bCs/>
          <w:iCs/>
          <w:color w:val="auto"/>
        </w:rPr>
        <w:t>i złożeniem oferty, odbyciem wizji lokalnej) ponosi wykonawca składający ofertę.</w:t>
      </w:r>
    </w:p>
    <w:p w:rsidR="00393676" w:rsidRPr="00393676" w:rsidRDefault="00393676" w:rsidP="00484D66">
      <w:pPr>
        <w:pStyle w:val="Default"/>
        <w:spacing w:line="276" w:lineRule="auto"/>
        <w:ind w:left="284" w:hanging="284"/>
        <w:jc w:val="both"/>
        <w:rPr>
          <w:bCs/>
          <w:iCs/>
          <w:color w:val="auto"/>
        </w:rPr>
      </w:pPr>
      <w:r w:rsidRPr="00393676">
        <w:rPr>
          <w:bCs/>
          <w:iCs/>
          <w:color w:val="auto"/>
        </w:rPr>
        <w:t>11. Termin składania ofert i termin otwarcia ofert określono w rozdziale VI.</w:t>
      </w:r>
    </w:p>
    <w:p w:rsidR="00393676" w:rsidRPr="00393676" w:rsidRDefault="00393676" w:rsidP="00484D66">
      <w:pPr>
        <w:pStyle w:val="Default"/>
        <w:spacing w:line="276" w:lineRule="auto"/>
        <w:ind w:left="284" w:hanging="284"/>
        <w:jc w:val="both"/>
        <w:rPr>
          <w:bCs/>
          <w:iCs/>
          <w:color w:val="auto"/>
        </w:rPr>
      </w:pPr>
      <w:r w:rsidRPr="00393676">
        <w:rPr>
          <w:bCs/>
          <w:iCs/>
          <w:color w:val="auto"/>
        </w:rPr>
        <w:t xml:space="preserve">12. Oferta złożona po terminie podlega odrzuceniu na podstawie art. 226 ust. 1 </w:t>
      </w:r>
      <w:proofErr w:type="spellStart"/>
      <w:r w:rsidRPr="00393676">
        <w:rPr>
          <w:bCs/>
          <w:iCs/>
          <w:color w:val="auto"/>
        </w:rPr>
        <w:t>pkt</w:t>
      </w:r>
      <w:proofErr w:type="spellEnd"/>
      <w:r w:rsidRPr="00393676">
        <w:rPr>
          <w:bCs/>
          <w:iCs/>
          <w:color w:val="auto"/>
        </w:rPr>
        <w:t xml:space="preserve"> 1 ustawy </w:t>
      </w:r>
      <w:proofErr w:type="spellStart"/>
      <w:r w:rsidRPr="00393676">
        <w:rPr>
          <w:bCs/>
          <w:iCs/>
          <w:color w:val="auto"/>
        </w:rPr>
        <w:t>Pzp</w:t>
      </w:r>
      <w:proofErr w:type="spellEnd"/>
      <w:r w:rsidRPr="00393676">
        <w:rPr>
          <w:bCs/>
          <w:iCs/>
          <w:color w:val="auto"/>
        </w:rPr>
        <w:t>.</w:t>
      </w:r>
    </w:p>
    <w:p w:rsidR="00393676" w:rsidRPr="00393676" w:rsidRDefault="00393676" w:rsidP="00484D66">
      <w:pPr>
        <w:pStyle w:val="Default"/>
        <w:spacing w:line="276" w:lineRule="auto"/>
        <w:ind w:left="284" w:hanging="284"/>
        <w:jc w:val="both"/>
        <w:rPr>
          <w:bCs/>
          <w:iCs/>
          <w:color w:val="auto"/>
        </w:rPr>
      </w:pPr>
      <w:r w:rsidRPr="00393676">
        <w:rPr>
          <w:bCs/>
          <w:iCs/>
          <w:color w:val="auto"/>
        </w:rPr>
        <w:t>13. Wykonawca po upływie terminu do składania ofert nie może skutecznie dokonać zmiany ani wycofać złożonej oferty.</w:t>
      </w:r>
    </w:p>
    <w:p w:rsidR="00393676" w:rsidRPr="00393676" w:rsidRDefault="00393676" w:rsidP="00484D66">
      <w:pPr>
        <w:pStyle w:val="Default"/>
        <w:spacing w:line="276" w:lineRule="auto"/>
        <w:ind w:left="284" w:hanging="284"/>
        <w:jc w:val="both"/>
        <w:rPr>
          <w:bCs/>
          <w:iCs/>
          <w:color w:val="auto"/>
        </w:rPr>
      </w:pPr>
      <w:r w:rsidRPr="00393676">
        <w:rPr>
          <w:bCs/>
          <w:iCs/>
          <w:color w:val="auto"/>
        </w:rPr>
        <w:t xml:space="preserve">14. Przed upływem składania ofert wykonawca może wycofać ofertę za pośrednictwem </w:t>
      </w:r>
      <w:r w:rsidRPr="00393676">
        <w:rPr>
          <w:bCs/>
          <w:i/>
          <w:iCs/>
          <w:color w:val="auto"/>
        </w:rPr>
        <w:t xml:space="preserve">„Formularza do złożenia, zmiany, wycofania oferty lub wniosku”, </w:t>
      </w:r>
      <w:r w:rsidRPr="00393676">
        <w:rPr>
          <w:bCs/>
          <w:iCs/>
          <w:color w:val="auto"/>
        </w:rPr>
        <w:t xml:space="preserve">dostępnego na </w:t>
      </w:r>
      <w:proofErr w:type="spellStart"/>
      <w:r w:rsidRPr="00393676">
        <w:rPr>
          <w:bCs/>
          <w:iCs/>
          <w:color w:val="auto"/>
        </w:rPr>
        <w:t>ePUAP</w:t>
      </w:r>
      <w:proofErr w:type="spellEnd"/>
      <w:r w:rsidRPr="00393676">
        <w:rPr>
          <w:bCs/>
          <w:iCs/>
          <w:color w:val="auto"/>
        </w:rPr>
        <w:t xml:space="preserve">                   i udostępnionego również na </w:t>
      </w:r>
      <w:proofErr w:type="spellStart"/>
      <w:r w:rsidRPr="00393676">
        <w:rPr>
          <w:bCs/>
          <w:iCs/>
          <w:color w:val="auto"/>
        </w:rPr>
        <w:t>miniPortlalu</w:t>
      </w:r>
      <w:proofErr w:type="spellEnd"/>
      <w:r w:rsidRPr="00393676">
        <w:rPr>
          <w:bCs/>
          <w:iCs/>
          <w:color w:val="auto"/>
        </w:rPr>
        <w:t xml:space="preserve">. Sposób wycofania oferty został opisany                          w </w:t>
      </w:r>
      <w:r w:rsidRPr="00393676">
        <w:rPr>
          <w:bCs/>
          <w:i/>
          <w:iCs/>
          <w:color w:val="auto"/>
        </w:rPr>
        <w:t xml:space="preserve">„Instrukcji użytkownika”, </w:t>
      </w:r>
      <w:r w:rsidR="00E82B95">
        <w:rPr>
          <w:bCs/>
          <w:iCs/>
          <w:color w:val="auto"/>
        </w:rPr>
        <w:t xml:space="preserve">dostępnej na </w:t>
      </w:r>
      <w:proofErr w:type="spellStart"/>
      <w:r w:rsidR="00E82B95">
        <w:rPr>
          <w:bCs/>
          <w:iCs/>
          <w:color w:val="auto"/>
        </w:rPr>
        <w:t>miniP</w:t>
      </w:r>
      <w:r w:rsidRPr="00393676">
        <w:rPr>
          <w:bCs/>
          <w:iCs/>
          <w:color w:val="auto"/>
        </w:rPr>
        <w:t>ortalu</w:t>
      </w:r>
      <w:proofErr w:type="spellEnd"/>
      <w:r w:rsidRPr="00393676">
        <w:rPr>
          <w:bCs/>
          <w:iCs/>
          <w:color w:val="auto"/>
        </w:rPr>
        <w:t>.</w:t>
      </w:r>
    </w:p>
    <w:p w:rsidR="00393676" w:rsidRPr="00393676" w:rsidRDefault="00393676" w:rsidP="00484D66">
      <w:pPr>
        <w:pStyle w:val="Default"/>
        <w:spacing w:line="276" w:lineRule="auto"/>
        <w:ind w:left="284" w:hanging="284"/>
        <w:jc w:val="both"/>
        <w:rPr>
          <w:b/>
          <w:bCs/>
          <w:iCs/>
          <w:color w:val="auto"/>
        </w:rPr>
      </w:pPr>
      <w:r w:rsidRPr="00393676">
        <w:rPr>
          <w:bCs/>
          <w:iCs/>
          <w:color w:val="auto"/>
        </w:rPr>
        <w:t xml:space="preserve">14. Przed otwarciem ofert </w:t>
      </w:r>
      <w:r w:rsidRPr="00393676">
        <w:rPr>
          <w:b/>
          <w:bCs/>
          <w:iCs/>
          <w:color w:val="auto"/>
        </w:rPr>
        <w:t>zamawiający udostępni na stronie internetowej</w:t>
      </w:r>
      <w:r w:rsidR="00BD6A7C">
        <w:rPr>
          <w:b/>
          <w:bCs/>
          <w:iCs/>
          <w:color w:val="auto"/>
        </w:rPr>
        <w:t xml:space="preserve"> prowadzonego postę</w:t>
      </w:r>
      <w:r w:rsidR="00E82B95">
        <w:rPr>
          <w:b/>
          <w:bCs/>
          <w:iCs/>
          <w:color w:val="auto"/>
        </w:rPr>
        <w:t>powania</w:t>
      </w:r>
      <w:r w:rsidRPr="00393676">
        <w:rPr>
          <w:b/>
          <w:bCs/>
          <w:iCs/>
          <w:color w:val="auto"/>
        </w:rPr>
        <w:t xml:space="preserve"> kwotę, jaką zamierza przeznaczyć na realizację zamówienia.</w:t>
      </w:r>
    </w:p>
    <w:p w:rsidR="00393676" w:rsidRPr="00393676" w:rsidRDefault="00393676" w:rsidP="00484D66">
      <w:pPr>
        <w:pStyle w:val="Default"/>
        <w:spacing w:line="276" w:lineRule="auto"/>
        <w:ind w:left="284" w:hanging="284"/>
        <w:jc w:val="both"/>
        <w:rPr>
          <w:bCs/>
          <w:iCs/>
          <w:color w:val="auto"/>
        </w:rPr>
      </w:pPr>
      <w:r w:rsidRPr="00393676">
        <w:rPr>
          <w:bCs/>
          <w:iCs/>
          <w:color w:val="auto"/>
        </w:rPr>
        <w:t>15. Zamawiający niezwłocznie po otwarciu ofert, udostępni na stronie internetowej prowadzonego postępowania informacje o:</w:t>
      </w:r>
    </w:p>
    <w:p w:rsidR="00393676" w:rsidRPr="00393676" w:rsidRDefault="00393676" w:rsidP="00484D66">
      <w:pPr>
        <w:pStyle w:val="Default"/>
        <w:spacing w:line="276" w:lineRule="auto"/>
        <w:ind w:left="284" w:hanging="284"/>
        <w:jc w:val="both"/>
        <w:rPr>
          <w:bCs/>
          <w:iCs/>
          <w:color w:val="auto"/>
        </w:rPr>
      </w:pPr>
      <w:r w:rsidRPr="00393676">
        <w:rPr>
          <w:bCs/>
          <w:iCs/>
          <w:color w:val="auto"/>
        </w:rPr>
        <w:t>- nazwach albo imionach i nazwiskach oraz siedzibach lub miejscach prowadzonej działalności gospodarczej albo miejscach zamieszkania wykonawców, których oferty zostały otwarte;</w:t>
      </w:r>
    </w:p>
    <w:p w:rsidR="00393676" w:rsidRPr="00393676" w:rsidRDefault="00393676" w:rsidP="00484D66">
      <w:pPr>
        <w:pStyle w:val="Default"/>
        <w:spacing w:line="276" w:lineRule="auto"/>
        <w:ind w:left="284" w:hanging="284"/>
        <w:jc w:val="both"/>
        <w:rPr>
          <w:bCs/>
          <w:iCs/>
          <w:color w:val="auto"/>
        </w:rPr>
      </w:pPr>
      <w:r w:rsidRPr="00393676">
        <w:rPr>
          <w:bCs/>
          <w:iCs/>
          <w:color w:val="auto"/>
        </w:rPr>
        <w:t>- cenach lub kosztach zawartych w ofertach.</w:t>
      </w:r>
    </w:p>
    <w:p w:rsidR="00393676" w:rsidRPr="00393676" w:rsidRDefault="00393676" w:rsidP="00393676">
      <w:pPr>
        <w:pStyle w:val="Default"/>
        <w:spacing w:after="120"/>
        <w:ind w:left="284" w:hanging="284"/>
        <w:jc w:val="both"/>
        <w:rPr>
          <w:bCs/>
          <w:iCs/>
          <w:color w:val="auto"/>
        </w:rPr>
      </w:pPr>
    </w:p>
    <w:p w:rsidR="00393676" w:rsidRPr="00393676" w:rsidRDefault="00393676" w:rsidP="00393676">
      <w:pPr>
        <w:pStyle w:val="Default"/>
        <w:spacing w:after="120"/>
        <w:ind w:left="284" w:hanging="284"/>
        <w:jc w:val="both"/>
        <w:rPr>
          <w:b/>
          <w:bCs/>
          <w:iCs/>
          <w:color w:val="auto"/>
          <w:sz w:val="28"/>
          <w:szCs w:val="28"/>
        </w:rPr>
      </w:pPr>
      <w:r w:rsidRPr="00393676">
        <w:rPr>
          <w:b/>
          <w:bCs/>
          <w:iCs/>
          <w:color w:val="auto"/>
          <w:sz w:val="28"/>
          <w:szCs w:val="28"/>
        </w:rPr>
        <w:t>XI. Sposób obliczenia ceny oferty</w:t>
      </w:r>
    </w:p>
    <w:p w:rsidR="00393676" w:rsidRPr="00393676" w:rsidRDefault="00393676" w:rsidP="00BD6A7C">
      <w:pPr>
        <w:pStyle w:val="Default"/>
        <w:spacing w:line="276" w:lineRule="auto"/>
        <w:ind w:left="284" w:hanging="284"/>
        <w:jc w:val="both"/>
        <w:rPr>
          <w:bCs/>
          <w:iCs/>
          <w:color w:val="auto"/>
        </w:rPr>
      </w:pPr>
      <w:r w:rsidRPr="00393676">
        <w:rPr>
          <w:bCs/>
          <w:iCs/>
          <w:color w:val="auto"/>
        </w:rPr>
        <w:t>1. Wykonawca podaje cenę za realizację przedmiotu zamówienia w formularzu ofertowym (załącznik nr 1 d SWZ).</w:t>
      </w:r>
    </w:p>
    <w:p w:rsidR="00393676" w:rsidRPr="00393676" w:rsidRDefault="00BD6A7C" w:rsidP="00BD6A7C">
      <w:pPr>
        <w:pStyle w:val="Default"/>
        <w:spacing w:line="276" w:lineRule="auto"/>
        <w:ind w:left="284" w:hanging="284"/>
        <w:jc w:val="both"/>
        <w:rPr>
          <w:bCs/>
          <w:iCs/>
          <w:color w:val="auto"/>
        </w:rPr>
      </w:pPr>
      <w:r>
        <w:rPr>
          <w:bCs/>
          <w:iCs/>
          <w:color w:val="auto"/>
        </w:rPr>
        <w:lastRenderedPageBreak/>
        <w:t>2. Cena ofertowa brutto stanowić</w:t>
      </w:r>
      <w:r w:rsidR="00393676" w:rsidRPr="00393676">
        <w:rPr>
          <w:bCs/>
          <w:iCs/>
          <w:color w:val="auto"/>
        </w:rPr>
        <w:t xml:space="preserve"> będzie wynagrodzenie ryczałtowe, musi uwzględniać wszystkie koszty związane z realizacją przedmiotu zamówienia zgodnie z opisem przedmiotu zamówienia oraz istotnymi postanowieniami umowy (również wszystkie inne koszty, ewentualne upusty, rabaty, wszystkie potencjalne ryzyka ekonomiczne, jakie mogą wystąpić przy realizacji przedmiotu umowy, wynikające z okoliczności, których nie można było przewidzieć w chwili zawierania umowy.</w:t>
      </w:r>
    </w:p>
    <w:p w:rsidR="00393676" w:rsidRPr="00393676" w:rsidRDefault="00393676" w:rsidP="00BD6A7C">
      <w:pPr>
        <w:pStyle w:val="Default"/>
        <w:spacing w:line="276" w:lineRule="auto"/>
        <w:ind w:left="284" w:hanging="284"/>
        <w:jc w:val="both"/>
        <w:rPr>
          <w:bCs/>
          <w:iCs/>
          <w:color w:val="auto"/>
        </w:rPr>
      </w:pPr>
      <w:r w:rsidRPr="00393676">
        <w:rPr>
          <w:bCs/>
          <w:iCs/>
          <w:color w:val="auto"/>
        </w:rPr>
        <w:t>3. Cena podana w formularzu ofertowym jest ceną ostateczną, niepodlegającą negocjacji                       i wyczerpującą wszystkie należności Wykonawcy wobec Zamawiającego związane                         z realizacją przedmiotu zamówienia.</w:t>
      </w:r>
    </w:p>
    <w:p w:rsidR="00393676" w:rsidRPr="00393676" w:rsidRDefault="00393676" w:rsidP="00BD6A7C">
      <w:pPr>
        <w:pStyle w:val="Default"/>
        <w:spacing w:line="276" w:lineRule="auto"/>
        <w:ind w:left="284" w:hanging="284"/>
        <w:jc w:val="both"/>
        <w:rPr>
          <w:bCs/>
          <w:iCs/>
          <w:color w:val="auto"/>
        </w:rPr>
      </w:pPr>
      <w:r w:rsidRPr="00393676">
        <w:rPr>
          <w:bCs/>
          <w:iCs/>
          <w:color w:val="auto"/>
        </w:rPr>
        <w:t xml:space="preserve">4. Cena oferty powinna być wyrażona w złotych polskich (PLN) z dokładnością do dwóch miejsc po przecinku. Jeżeli oferta będzie zawierała ceny jednostkowe wyrażone jako wielkości matematyczne znajdujące się na trzecim i kolejnym miejscu po przecinku, zostanie odrzucona na podstawie art. 226 ust. 1 </w:t>
      </w:r>
      <w:proofErr w:type="spellStart"/>
      <w:r w:rsidRPr="00393676">
        <w:rPr>
          <w:bCs/>
          <w:iCs/>
          <w:color w:val="auto"/>
        </w:rPr>
        <w:t>pkt</w:t>
      </w:r>
      <w:proofErr w:type="spellEnd"/>
      <w:r w:rsidRPr="00393676">
        <w:rPr>
          <w:bCs/>
          <w:iCs/>
          <w:color w:val="auto"/>
        </w:rPr>
        <w:t xml:space="preserve"> 4 i 5 stawy </w:t>
      </w:r>
      <w:proofErr w:type="spellStart"/>
      <w:r w:rsidRPr="00393676">
        <w:rPr>
          <w:bCs/>
          <w:iCs/>
          <w:color w:val="auto"/>
        </w:rPr>
        <w:t>Pzp</w:t>
      </w:r>
      <w:proofErr w:type="spellEnd"/>
      <w:r w:rsidRPr="00393676">
        <w:rPr>
          <w:bCs/>
          <w:iCs/>
          <w:color w:val="auto"/>
        </w:rPr>
        <w:t>.</w:t>
      </w:r>
    </w:p>
    <w:p w:rsidR="00393676" w:rsidRPr="00393676" w:rsidRDefault="00393676" w:rsidP="00BD6A7C">
      <w:pPr>
        <w:pStyle w:val="Default"/>
        <w:spacing w:line="276" w:lineRule="auto"/>
        <w:ind w:left="284" w:hanging="284"/>
        <w:jc w:val="both"/>
        <w:rPr>
          <w:b/>
          <w:bCs/>
          <w:iCs/>
          <w:color w:val="auto"/>
          <w:sz w:val="20"/>
          <w:szCs w:val="20"/>
        </w:rPr>
      </w:pPr>
      <w:r w:rsidRPr="00393676">
        <w:rPr>
          <w:bCs/>
          <w:iCs/>
          <w:color w:val="auto"/>
        </w:rPr>
        <w:t xml:space="preserve">    </w:t>
      </w:r>
      <w:r w:rsidRPr="00393676">
        <w:rPr>
          <w:b/>
          <w:bCs/>
          <w:iCs/>
          <w:color w:val="auto"/>
          <w:sz w:val="20"/>
          <w:szCs w:val="20"/>
          <w:u w:val="single"/>
        </w:rPr>
        <w:t>Uwaga:</w:t>
      </w:r>
      <w:r w:rsidRPr="00393676">
        <w:rPr>
          <w:b/>
          <w:bCs/>
          <w:iCs/>
          <w:color w:val="auto"/>
          <w:sz w:val="20"/>
          <w:szCs w:val="20"/>
        </w:rPr>
        <w:t xml:space="preserve"> Jeden grosz jest najmniejszą jednostka monetarną w systemie pieniężnym RP i nie jest możliwe wyliczenie ceny końcowej, jeśli komponenty ceny (ceny jednostkowe) są określone za pomocą wielkości mniejszych niż 1 grosz. Wartości kwotowe ujęte jako wielkości matematyczne znajdu</w:t>
      </w:r>
      <w:r w:rsidR="00D8515D">
        <w:rPr>
          <w:b/>
          <w:bCs/>
          <w:iCs/>
          <w:color w:val="auto"/>
          <w:sz w:val="20"/>
          <w:szCs w:val="20"/>
        </w:rPr>
        <w:t>jące się na trzecim</w:t>
      </w:r>
      <w:r w:rsidRPr="00393676">
        <w:rPr>
          <w:b/>
          <w:bCs/>
          <w:iCs/>
          <w:color w:val="auto"/>
          <w:sz w:val="20"/>
          <w:szCs w:val="20"/>
        </w:rPr>
        <w:t xml:space="preserve"> i kolejnym miejscu po przecinku, w odniesieniu do nieistniejącej wielkości w polskim systemie monetarnym powodują, że tak wyrażona cena usługi dla powszechnego obrotu gospodarczego jest niemożliwa do wypłacenia. Nie można kogoś realnie zobowiązać do zapłaty na jego rzecz kwoty niższej niż 1 grosz.</w:t>
      </w:r>
    </w:p>
    <w:p w:rsidR="00393676" w:rsidRPr="00393676" w:rsidRDefault="00393676" w:rsidP="00BD6A7C">
      <w:pPr>
        <w:pStyle w:val="Default"/>
        <w:spacing w:line="276" w:lineRule="auto"/>
        <w:ind w:left="284" w:hanging="284"/>
        <w:jc w:val="both"/>
        <w:rPr>
          <w:bCs/>
          <w:iCs/>
          <w:color w:val="auto"/>
        </w:rPr>
      </w:pPr>
      <w:r w:rsidRPr="00393676">
        <w:rPr>
          <w:bCs/>
          <w:iCs/>
          <w:color w:val="auto"/>
        </w:rPr>
        <w:t>5. Zamawiający nie przewiduje rozliczeń w walucie obcej.</w:t>
      </w:r>
    </w:p>
    <w:p w:rsidR="00393676" w:rsidRPr="00393676" w:rsidRDefault="00393676" w:rsidP="00BD6A7C">
      <w:pPr>
        <w:pStyle w:val="Default"/>
        <w:spacing w:line="276" w:lineRule="auto"/>
        <w:ind w:left="284" w:hanging="284"/>
        <w:jc w:val="both"/>
        <w:rPr>
          <w:bCs/>
          <w:iCs/>
          <w:color w:val="auto"/>
        </w:rPr>
      </w:pPr>
      <w:r w:rsidRPr="00393676">
        <w:rPr>
          <w:bCs/>
          <w:iCs/>
          <w:color w:val="auto"/>
        </w:rPr>
        <w:t>6. Wyliczona cena oferty brutto będzie służyć do porównania złożonych ofert i do rozliczenia              w trakcie realizacji zamówienia.</w:t>
      </w:r>
    </w:p>
    <w:p w:rsidR="00393676" w:rsidRPr="00393676" w:rsidRDefault="00393676" w:rsidP="00BD6A7C">
      <w:pPr>
        <w:pStyle w:val="Default"/>
        <w:spacing w:line="276" w:lineRule="auto"/>
        <w:ind w:left="284" w:hanging="284"/>
        <w:jc w:val="both"/>
        <w:rPr>
          <w:bCs/>
          <w:iCs/>
          <w:color w:val="auto"/>
        </w:rPr>
      </w:pPr>
      <w:r w:rsidRPr="00393676">
        <w:rPr>
          <w:bCs/>
          <w:iCs/>
          <w:color w:val="auto"/>
        </w:rPr>
        <w:t>7. Jeżeli została złożona oferta, której wybór prowadziłby do powstania u zamawiającego obowiązku podatkowego zgodnie z ustawą z dnia 11 marca 2004r. o podatku od towarów               i usług (Dz. U. z 2020r. poz. 106), dla celów zastosowania kryterium ceny lub kosztu</w:t>
      </w:r>
      <w:r w:rsidR="00BD6A7C">
        <w:rPr>
          <w:bCs/>
          <w:iCs/>
          <w:color w:val="auto"/>
        </w:rPr>
        <w:t>,</w:t>
      </w:r>
      <w:r w:rsidRPr="00393676">
        <w:rPr>
          <w:bCs/>
          <w:iCs/>
          <w:color w:val="auto"/>
        </w:rPr>
        <w:t xml:space="preserve"> zamawiający dolicza do przedstawionej w tej ofercie ceny</w:t>
      </w:r>
      <w:r w:rsidR="00BD6A7C">
        <w:rPr>
          <w:bCs/>
          <w:iCs/>
          <w:color w:val="auto"/>
        </w:rPr>
        <w:t>,</w:t>
      </w:r>
      <w:r w:rsidRPr="00393676">
        <w:rPr>
          <w:bCs/>
          <w:iCs/>
          <w:color w:val="auto"/>
        </w:rPr>
        <w:t xml:space="preserve"> kwotę podatku od towarów</w:t>
      </w:r>
      <w:r w:rsidR="00D8515D">
        <w:rPr>
          <w:bCs/>
          <w:iCs/>
          <w:color w:val="auto"/>
        </w:rPr>
        <w:t xml:space="preserve">                 </w:t>
      </w:r>
      <w:r w:rsidRPr="00393676">
        <w:rPr>
          <w:bCs/>
          <w:iCs/>
          <w:color w:val="auto"/>
        </w:rPr>
        <w:t xml:space="preserve"> i usług, którą miałby obowiązek rozliczyć. W formularzu ofertowym wykonawca ma obowiązek:</w:t>
      </w:r>
    </w:p>
    <w:p w:rsidR="00393676" w:rsidRPr="00393676" w:rsidRDefault="00393676" w:rsidP="00BD6A7C">
      <w:pPr>
        <w:pStyle w:val="Default"/>
        <w:spacing w:line="276" w:lineRule="auto"/>
        <w:ind w:left="568" w:hanging="284"/>
        <w:jc w:val="both"/>
        <w:rPr>
          <w:bCs/>
          <w:iCs/>
          <w:color w:val="auto"/>
        </w:rPr>
      </w:pPr>
      <w:r w:rsidRPr="00393676">
        <w:rPr>
          <w:bCs/>
          <w:iCs/>
          <w:color w:val="auto"/>
        </w:rPr>
        <w:t>1) poinformowania zamawiającego, że wybór jego oferty będzie prowadził do powstania                      u zamawiającego obowiązku podatkowego;</w:t>
      </w:r>
    </w:p>
    <w:p w:rsidR="00393676" w:rsidRPr="00393676" w:rsidRDefault="00393676" w:rsidP="00BD6A7C">
      <w:pPr>
        <w:pStyle w:val="Default"/>
        <w:spacing w:line="276" w:lineRule="auto"/>
        <w:ind w:left="568" w:hanging="284"/>
        <w:jc w:val="both"/>
        <w:rPr>
          <w:bCs/>
          <w:iCs/>
          <w:color w:val="auto"/>
        </w:rPr>
      </w:pPr>
      <w:r w:rsidRPr="00393676">
        <w:rPr>
          <w:bCs/>
          <w:iCs/>
          <w:color w:val="auto"/>
        </w:rPr>
        <w:t>2) wskazania nazwy (rodzaju) towaru lub usługi, których dostawa lub świadczenie będą prowadziły do powstania obowiązku podatkowego;</w:t>
      </w:r>
    </w:p>
    <w:p w:rsidR="00393676" w:rsidRPr="00393676" w:rsidRDefault="00393676" w:rsidP="00BD6A7C">
      <w:pPr>
        <w:pStyle w:val="Default"/>
        <w:spacing w:line="276" w:lineRule="auto"/>
        <w:ind w:left="568" w:hanging="284"/>
        <w:jc w:val="both"/>
        <w:rPr>
          <w:bCs/>
          <w:iCs/>
          <w:color w:val="auto"/>
        </w:rPr>
      </w:pPr>
      <w:r w:rsidRPr="00393676">
        <w:rPr>
          <w:bCs/>
          <w:iCs/>
          <w:color w:val="auto"/>
        </w:rPr>
        <w:t>3) wskazania wartości towaru lub usługi objętego obowiązkiem podatkowym zamawiającego, bez kwoty podatku;</w:t>
      </w:r>
    </w:p>
    <w:p w:rsidR="00393676" w:rsidRPr="00393676" w:rsidRDefault="00393676" w:rsidP="00BD6A7C">
      <w:pPr>
        <w:pStyle w:val="Default"/>
        <w:spacing w:line="276" w:lineRule="auto"/>
        <w:ind w:left="568" w:hanging="284"/>
        <w:jc w:val="both"/>
        <w:rPr>
          <w:bCs/>
          <w:iCs/>
          <w:color w:val="auto"/>
        </w:rPr>
      </w:pPr>
      <w:r w:rsidRPr="00393676">
        <w:rPr>
          <w:bCs/>
          <w:iCs/>
          <w:color w:val="auto"/>
        </w:rPr>
        <w:t>4) wskazania stawki podatku od towarów i usług, która zgodnie z wiedzą wykonawcy będzie miała zastosowanie.</w:t>
      </w:r>
    </w:p>
    <w:p w:rsidR="00393676" w:rsidRPr="00393676" w:rsidRDefault="00393676" w:rsidP="00BD6A7C">
      <w:pPr>
        <w:pStyle w:val="Default"/>
        <w:spacing w:after="120" w:line="276" w:lineRule="auto"/>
        <w:ind w:left="284" w:hanging="284"/>
        <w:jc w:val="both"/>
        <w:rPr>
          <w:bCs/>
          <w:iCs/>
          <w:color w:val="auto"/>
        </w:rPr>
      </w:pPr>
      <w:r w:rsidRPr="00393676">
        <w:rPr>
          <w:bCs/>
          <w:iCs/>
          <w:color w:val="auto"/>
        </w:rPr>
        <w:t xml:space="preserve">8. Wzór Formularza Ofertowego został opracowany przy założeniu, iż wybór oferty nie będzie prowadzić do powstania u zamawiającego obowiązku podatkowego w zakresie podatku VAT. W przypadku, gdy wykonawca zobowiązany jest złożyć oświadczenie </w:t>
      </w:r>
      <w:r w:rsidR="00D8515D">
        <w:rPr>
          <w:bCs/>
          <w:iCs/>
          <w:color w:val="auto"/>
        </w:rPr>
        <w:t xml:space="preserve">                  </w:t>
      </w:r>
      <w:r w:rsidRPr="00393676">
        <w:rPr>
          <w:bCs/>
          <w:iCs/>
          <w:color w:val="auto"/>
        </w:rPr>
        <w:t>o p</w:t>
      </w:r>
      <w:r w:rsidR="00D8515D">
        <w:rPr>
          <w:bCs/>
          <w:iCs/>
          <w:color w:val="auto"/>
        </w:rPr>
        <w:t>owstaniu</w:t>
      </w:r>
      <w:r w:rsidRPr="00393676">
        <w:rPr>
          <w:bCs/>
          <w:iCs/>
          <w:color w:val="auto"/>
        </w:rPr>
        <w:t xml:space="preserve"> u zamawiającego obowiązku podatkowego, to winien odpowiednio zmodyfikować treść formularza.</w:t>
      </w:r>
    </w:p>
    <w:p w:rsidR="00393676" w:rsidRPr="00393676" w:rsidRDefault="00393676" w:rsidP="00393676">
      <w:pPr>
        <w:pStyle w:val="Default"/>
        <w:spacing w:after="120"/>
        <w:jc w:val="both"/>
        <w:rPr>
          <w:bCs/>
          <w:iCs/>
          <w:color w:val="auto"/>
        </w:rPr>
      </w:pPr>
    </w:p>
    <w:p w:rsidR="00393676" w:rsidRPr="00393676" w:rsidRDefault="00393676" w:rsidP="00393676">
      <w:pPr>
        <w:pStyle w:val="Default"/>
        <w:spacing w:after="120"/>
        <w:ind w:left="284" w:hanging="284"/>
        <w:jc w:val="both"/>
        <w:rPr>
          <w:b/>
          <w:bCs/>
          <w:iCs/>
          <w:color w:val="auto"/>
          <w:sz w:val="28"/>
          <w:szCs w:val="28"/>
        </w:rPr>
      </w:pPr>
      <w:r w:rsidRPr="00393676">
        <w:rPr>
          <w:b/>
          <w:bCs/>
          <w:iCs/>
          <w:color w:val="auto"/>
          <w:sz w:val="28"/>
          <w:szCs w:val="28"/>
        </w:rPr>
        <w:lastRenderedPageBreak/>
        <w:t>XII. Wymagania dotyczące wadium</w:t>
      </w:r>
    </w:p>
    <w:p w:rsidR="00393676" w:rsidRPr="000B6093" w:rsidRDefault="00393676" w:rsidP="00BD6A7C">
      <w:pPr>
        <w:pStyle w:val="Default"/>
        <w:spacing w:line="276" w:lineRule="auto"/>
        <w:ind w:left="284" w:hanging="284"/>
        <w:jc w:val="both"/>
        <w:rPr>
          <w:bCs/>
          <w:iCs/>
          <w:color w:val="auto"/>
        </w:rPr>
      </w:pPr>
      <w:r w:rsidRPr="00393676">
        <w:rPr>
          <w:bCs/>
          <w:iCs/>
          <w:color w:val="auto"/>
        </w:rPr>
        <w:t xml:space="preserve">1. Wykonawca zobowiązany jest do zabezpieczenia swojej oferty </w:t>
      </w:r>
      <w:r w:rsidRPr="000B6093">
        <w:rPr>
          <w:b/>
          <w:bCs/>
          <w:iCs/>
          <w:color w:val="auto"/>
        </w:rPr>
        <w:t xml:space="preserve">wadium w wysokości  </w:t>
      </w:r>
      <w:r w:rsidR="000B6093" w:rsidRPr="000B6093">
        <w:rPr>
          <w:b/>
          <w:bCs/>
          <w:iCs/>
          <w:color w:val="auto"/>
        </w:rPr>
        <w:t>1 500,00 zł.</w:t>
      </w:r>
      <w:r w:rsidRPr="000B6093">
        <w:rPr>
          <w:b/>
          <w:bCs/>
          <w:iCs/>
          <w:color w:val="auto"/>
        </w:rPr>
        <w:t xml:space="preserve"> </w:t>
      </w:r>
      <w:r w:rsidR="000B6093">
        <w:rPr>
          <w:bCs/>
          <w:iCs/>
          <w:color w:val="auto"/>
        </w:rPr>
        <w:t>(słownie: Jeden tysiąc pięćset złotych 00/100).</w:t>
      </w:r>
    </w:p>
    <w:p w:rsidR="00393676" w:rsidRPr="00393676" w:rsidRDefault="00393676" w:rsidP="00BD6A7C">
      <w:pPr>
        <w:pStyle w:val="Default"/>
        <w:spacing w:line="276" w:lineRule="auto"/>
        <w:ind w:left="284" w:hanging="284"/>
        <w:jc w:val="both"/>
        <w:rPr>
          <w:bCs/>
          <w:iCs/>
          <w:color w:val="auto"/>
        </w:rPr>
      </w:pPr>
      <w:r w:rsidRPr="00393676">
        <w:rPr>
          <w:bCs/>
          <w:iCs/>
          <w:color w:val="auto"/>
        </w:rPr>
        <w:t>2. Wadium wnosi się przed upływem terminu składania ofert.</w:t>
      </w:r>
    </w:p>
    <w:p w:rsidR="00393676" w:rsidRPr="00393676" w:rsidRDefault="00393676" w:rsidP="00BD6A7C">
      <w:pPr>
        <w:pStyle w:val="Default"/>
        <w:spacing w:line="276" w:lineRule="auto"/>
        <w:ind w:left="284" w:hanging="284"/>
        <w:jc w:val="both"/>
        <w:rPr>
          <w:bCs/>
          <w:iCs/>
          <w:color w:val="auto"/>
        </w:rPr>
      </w:pPr>
      <w:r w:rsidRPr="00393676">
        <w:rPr>
          <w:bCs/>
          <w:iCs/>
          <w:color w:val="auto"/>
        </w:rPr>
        <w:t>3. Wadium może być wnoszone w jednej lub kilku następujących formach:</w:t>
      </w:r>
    </w:p>
    <w:p w:rsidR="00393676" w:rsidRPr="00393676" w:rsidRDefault="00393676" w:rsidP="00BD6A7C">
      <w:pPr>
        <w:pStyle w:val="Default"/>
        <w:spacing w:line="276" w:lineRule="auto"/>
        <w:ind w:left="568" w:hanging="284"/>
        <w:jc w:val="both"/>
        <w:rPr>
          <w:bCs/>
          <w:iCs/>
          <w:color w:val="auto"/>
        </w:rPr>
      </w:pPr>
      <w:r w:rsidRPr="00393676">
        <w:rPr>
          <w:bCs/>
          <w:iCs/>
          <w:color w:val="auto"/>
        </w:rPr>
        <w:t>1) pieniądzu,</w:t>
      </w:r>
    </w:p>
    <w:p w:rsidR="00393676" w:rsidRPr="00393676" w:rsidRDefault="00393676" w:rsidP="00BD6A7C">
      <w:pPr>
        <w:pStyle w:val="Default"/>
        <w:spacing w:line="276" w:lineRule="auto"/>
        <w:ind w:left="568" w:hanging="284"/>
        <w:jc w:val="both"/>
        <w:rPr>
          <w:bCs/>
          <w:iCs/>
          <w:color w:val="auto"/>
        </w:rPr>
      </w:pPr>
      <w:r w:rsidRPr="00393676">
        <w:rPr>
          <w:bCs/>
          <w:iCs/>
          <w:color w:val="auto"/>
        </w:rPr>
        <w:t>2) gwarancjach bankowych,</w:t>
      </w:r>
    </w:p>
    <w:p w:rsidR="00393676" w:rsidRPr="00393676" w:rsidRDefault="00393676" w:rsidP="00BD6A7C">
      <w:pPr>
        <w:pStyle w:val="Default"/>
        <w:spacing w:line="276" w:lineRule="auto"/>
        <w:ind w:left="568" w:hanging="284"/>
        <w:jc w:val="both"/>
        <w:rPr>
          <w:bCs/>
          <w:iCs/>
          <w:color w:val="auto"/>
        </w:rPr>
      </w:pPr>
      <w:r w:rsidRPr="00393676">
        <w:rPr>
          <w:bCs/>
          <w:iCs/>
          <w:color w:val="auto"/>
        </w:rPr>
        <w:t>3) gwarancjach ubezpieczeniowych,</w:t>
      </w:r>
    </w:p>
    <w:p w:rsidR="00393676" w:rsidRPr="00393676" w:rsidRDefault="00393676" w:rsidP="00BD6A7C">
      <w:pPr>
        <w:pStyle w:val="Default"/>
        <w:spacing w:line="276" w:lineRule="auto"/>
        <w:ind w:left="568" w:hanging="284"/>
        <w:jc w:val="both"/>
        <w:rPr>
          <w:bCs/>
          <w:iCs/>
          <w:color w:val="auto"/>
        </w:rPr>
      </w:pPr>
      <w:r w:rsidRPr="00393676">
        <w:rPr>
          <w:bCs/>
          <w:iCs/>
          <w:color w:val="auto"/>
        </w:rPr>
        <w:t xml:space="preserve">4) poręczeniach udzielanych przez podmioty, o których mowa w art. 6b ust. 5 </w:t>
      </w:r>
      <w:proofErr w:type="spellStart"/>
      <w:r w:rsidRPr="00393676">
        <w:rPr>
          <w:bCs/>
          <w:iCs/>
          <w:color w:val="auto"/>
        </w:rPr>
        <w:t>pkt</w:t>
      </w:r>
      <w:proofErr w:type="spellEnd"/>
      <w:r w:rsidRPr="00393676">
        <w:rPr>
          <w:bCs/>
          <w:iCs/>
          <w:color w:val="auto"/>
        </w:rPr>
        <w:t xml:space="preserve"> 2 ustawy            z dnia 9 listopada 2000 r. o utworzeniu Polskiej Agencji Rozwoju Przedsiębiorczości (Dz. U. z 2020r. poz. 299).</w:t>
      </w:r>
    </w:p>
    <w:p w:rsidR="000B6093" w:rsidRPr="000B6093" w:rsidRDefault="00393676" w:rsidP="00BD6A7C">
      <w:pPr>
        <w:pStyle w:val="Default"/>
        <w:spacing w:line="276" w:lineRule="auto"/>
        <w:jc w:val="both"/>
        <w:rPr>
          <w:b/>
          <w:color w:val="auto"/>
        </w:rPr>
      </w:pPr>
      <w:r w:rsidRPr="00393676">
        <w:rPr>
          <w:bCs/>
          <w:iCs/>
          <w:color w:val="auto"/>
        </w:rPr>
        <w:t xml:space="preserve">4. Wadium w formie pieniądza należy wnieść przelewem na konto w Banku Spółdzielczym Przedbórz O/Ruda Maleniecka, </w:t>
      </w:r>
      <w:r w:rsidRPr="00393676">
        <w:t xml:space="preserve">na rachunek bankowy Urzędu Gminy w Rudzie Malenieckiej             </w:t>
      </w:r>
      <w:r w:rsidRPr="000B6093">
        <w:rPr>
          <w:b/>
        </w:rPr>
        <w:t>Nr</w:t>
      </w:r>
      <w:r w:rsidRPr="00393676">
        <w:t xml:space="preserve">  </w:t>
      </w:r>
      <w:r w:rsidRPr="00393676">
        <w:rPr>
          <w:b/>
        </w:rPr>
        <w:t>27 8988 0001 0000 0403 5190 0083</w:t>
      </w:r>
      <w:r w:rsidRPr="00393676">
        <w:t>, z dopiskiem</w:t>
      </w:r>
      <w:r w:rsidRPr="00393676">
        <w:rPr>
          <w:color w:val="FF0000"/>
        </w:rPr>
        <w:t xml:space="preserve">: </w:t>
      </w:r>
      <w:r w:rsidRPr="000B6093">
        <w:rPr>
          <w:b/>
          <w:color w:val="auto"/>
        </w:rPr>
        <w:t>„Wadium na zadanie</w:t>
      </w:r>
      <w:r w:rsidR="000B6093" w:rsidRPr="000B6093">
        <w:rPr>
          <w:b/>
          <w:color w:val="auto"/>
        </w:rPr>
        <w:t>: Remont dachu sali gimnastycznej w Rudzie Malenieckiej”</w:t>
      </w:r>
      <w:r w:rsidR="000B6093">
        <w:rPr>
          <w:b/>
          <w:color w:val="auto"/>
        </w:rPr>
        <w:t xml:space="preserve"> </w:t>
      </w:r>
      <w:r w:rsidR="000B6093" w:rsidRPr="000B6093">
        <w:rPr>
          <w:color w:val="auto"/>
        </w:rPr>
        <w:t>lub</w:t>
      </w:r>
      <w:r w:rsidR="00D8749A">
        <w:rPr>
          <w:b/>
          <w:color w:val="auto"/>
        </w:rPr>
        <w:t xml:space="preserve"> „Znak: SA.271.3</w:t>
      </w:r>
      <w:r w:rsidR="000B6093">
        <w:rPr>
          <w:b/>
          <w:color w:val="auto"/>
        </w:rPr>
        <w:t>.2021”.</w:t>
      </w:r>
    </w:p>
    <w:p w:rsidR="00393676" w:rsidRPr="00393676" w:rsidRDefault="00393676" w:rsidP="00BD6A7C">
      <w:pPr>
        <w:pStyle w:val="Default"/>
        <w:spacing w:line="276" w:lineRule="auto"/>
        <w:jc w:val="both"/>
        <w:rPr>
          <w:bCs/>
          <w:iCs/>
          <w:color w:val="auto"/>
        </w:rPr>
      </w:pPr>
      <w:r w:rsidRPr="00393676">
        <w:rPr>
          <w:b/>
          <w:color w:val="auto"/>
          <w:u w:val="single"/>
        </w:rPr>
        <w:t>Uwaga:</w:t>
      </w:r>
      <w:r w:rsidRPr="00393676">
        <w:rPr>
          <w:color w:val="auto"/>
        </w:rPr>
        <w:t xml:space="preserve"> Za termin wniesienia wadium w formie pieniężnej zostanie przyjęty termin uznania rachunku zamawiającego.</w:t>
      </w:r>
    </w:p>
    <w:p w:rsidR="00393676" w:rsidRPr="00393676" w:rsidRDefault="00393676" w:rsidP="00BD6A7C">
      <w:pPr>
        <w:pStyle w:val="Default"/>
        <w:spacing w:line="276" w:lineRule="auto"/>
        <w:jc w:val="both"/>
        <w:rPr>
          <w:bCs/>
          <w:iCs/>
          <w:color w:val="auto"/>
        </w:rPr>
      </w:pPr>
      <w:r w:rsidRPr="00393676">
        <w:rPr>
          <w:bCs/>
          <w:iCs/>
          <w:color w:val="auto"/>
        </w:rPr>
        <w:t>5. Wadium wnoszone w formie poręczeń lub gwarancji musi być złożone jako oryginał gwarancji lub poręczenia w postaci elektronicznej i spełniać co najmniej poniższe wymagania:</w:t>
      </w:r>
    </w:p>
    <w:p w:rsidR="00393676" w:rsidRPr="00393676" w:rsidRDefault="00393676" w:rsidP="00BD6A7C">
      <w:pPr>
        <w:pStyle w:val="Default"/>
        <w:spacing w:line="276" w:lineRule="auto"/>
        <w:ind w:left="284"/>
        <w:jc w:val="both"/>
        <w:rPr>
          <w:bCs/>
          <w:iCs/>
          <w:color w:val="auto"/>
        </w:rPr>
      </w:pPr>
      <w:r w:rsidRPr="00393676">
        <w:rPr>
          <w:bCs/>
          <w:iCs/>
          <w:color w:val="auto"/>
        </w:rPr>
        <w:t xml:space="preserve">1) musi obejmować odpowiedzialność za wszystkie przypadki powodujące utratę wadium przez wykonawcę określone w ustawie </w:t>
      </w:r>
      <w:proofErr w:type="spellStart"/>
      <w:r w:rsidRPr="00393676">
        <w:rPr>
          <w:bCs/>
          <w:iCs/>
          <w:color w:val="auto"/>
        </w:rPr>
        <w:t>Pzp</w:t>
      </w:r>
      <w:proofErr w:type="spellEnd"/>
      <w:r w:rsidRPr="00393676">
        <w:rPr>
          <w:bCs/>
          <w:iCs/>
          <w:color w:val="auto"/>
        </w:rPr>
        <w:t>.</w:t>
      </w:r>
    </w:p>
    <w:p w:rsidR="00393676" w:rsidRPr="00393676" w:rsidRDefault="00393676" w:rsidP="00BD6A7C">
      <w:pPr>
        <w:pStyle w:val="Default"/>
        <w:spacing w:line="276" w:lineRule="auto"/>
        <w:ind w:left="284"/>
        <w:jc w:val="both"/>
        <w:rPr>
          <w:bCs/>
          <w:iCs/>
          <w:color w:val="auto"/>
        </w:rPr>
      </w:pPr>
      <w:r w:rsidRPr="00393676">
        <w:rPr>
          <w:bCs/>
          <w:iCs/>
          <w:color w:val="auto"/>
        </w:rPr>
        <w:t>2) z jej treści powinno jednoznacznie wynikać zobowiązanie gwaranta do zapłaty całej kwoty wadium;</w:t>
      </w:r>
    </w:p>
    <w:p w:rsidR="00393676" w:rsidRPr="00393676" w:rsidRDefault="00393676" w:rsidP="00BD6A7C">
      <w:pPr>
        <w:pStyle w:val="Default"/>
        <w:spacing w:line="276" w:lineRule="auto"/>
        <w:ind w:left="284"/>
        <w:jc w:val="both"/>
        <w:rPr>
          <w:bCs/>
          <w:iCs/>
          <w:color w:val="auto"/>
        </w:rPr>
      </w:pPr>
      <w:r w:rsidRPr="00393676">
        <w:rPr>
          <w:bCs/>
          <w:iCs/>
          <w:color w:val="auto"/>
        </w:rPr>
        <w:t>3) powinno być nieodwołalne i bezwarunkowe oraz płatne na pierwsze żądanie;</w:t>
      </w:r>
    </w:p>
    <w:p w:rsidR="00393676" w:rsidRPr="00393676" w:rsidRDefault="00393676" w:rsidP="00BD6A7C">
      <w:pPr>
        <w:pStyle w:val="Default"/>
        <w:spacing w:line="276" w:lineRule="auto"/>
        <w:ind w:left="284"/>
        <w:jc w:val="both"/>
        <w:rPr>
          <w:bCs/>
          <w:iCs/>
          <w:color w:val="auto"/>
        </w:rPr>
      </w:pPr>
      <w:r w:rsidRPr="00393676">
        <w:rPr>
          <w:bCs/>
          <w:iCs/>
          <w:color w:val="auto"/>
        </w:rPr>
        <w:t>4) termin obowiązywania poręczenia lub gwarancji nie może być krótszy niż termin związania ofertą (z zastrzeżeniem, iż pierwszym dniem związania oferta jest dzień składania ofert).</w:t>
      </w:r>
    </w:p>
    <w:p w:rsidR="00393676" w:rsidRPr="00393676" w:rsidRDefault="00393676" w:rsidP="00BD6A7C">
      <w:pPr>
        <w:pStyle w:val="Default"/>
        <w:spacing w:line="276" w:lineRule="auto"/>
        <w:ind w:left="284"/>
        <w:jc w:val="both"/>
        <w:rPr>
          <w:bCs/>
          <w:iCs/>
          <w:color w:val="auto"/>
        </w:rPr>
      </w:pPr>
      <w:r w:rsidRPr="00393676">
        <w:rPr>
          <w:bCs/>
          <w:iCs/>
          <w:color w:val="auto"/>
        </w:rPr>
        <w:t>5) w treści poręczenia lub gwarancji powinna znaleźć się nazwa oraz numer przedmiotowego postępowania;</w:t>
      </w:r>
    </w:p>
    <w:p w:rsidR="00393676" w:rsidRPr="00393676" w:rsidRDefault="00393676" w:rsidP="00BD6A7C">
      <w:pPr>
        <w:pStyle w:val="Default"/>
        <w:spacing w:line="276" w:lineRule="auto"/>
        <w:ind w:left="284"/>
        <w:jc w:val="both"/>
        <w:rPr>
          <w:bCs/>
          <w:iCs/>
          <w:color w:val="auto"/>
        </w:rPr>
      </w:pPr>
      <w:r w:rsidRPr="00393676">
        <w:rPr>
          <w:bCs/>
          <w:iCs/>
          <w:color w:val="auto"/>
        </w:rPr>
        <w:t>6) beneficjentem poręczenia lub gwarancji jest Gmina Ruda Maleniecka;</w:t>
      </w:r>
    </w:p>
    <w:p w:rsidR="00393676" w:rsidRPr="00393676" w:rsidRDefault="00393676" w:rsidP="00BD6A7C">
      <w:pPr>
        <w:pStyle w:val="Default"/>
        <w:spacing w:line="276" w:lineRule="auto"/>
        <w:ind w:left="284"/>
        <w:jc w:val="both"/>
        <w:rPr>
          <w:bCs/>
          <w:iCs/>
          <w:color w:val="auto"/>
        </w:rPr>
      </w:pPr>
      <w:r w:rsidRPr="00393676">
        <w:rPr>
          <w:bCs/>
          <w:iCs/>
          <w:color w:val="auto"/>
        </w:rPr>
        <w:t xml:space="preserve">7) w przypadku wykonawców wspólnie ubiegających się o udzielenie zamówienia (art. 58 ustawy </w:t>
      </w:r>
      <w:proofErr w:type="spellStart"/>
      <w:r w:rsidRPr="00393676">
        <w:rPr>
          <w:bCs/>
          <w:iCs/>
          <w:color w:val="auto"/>
        </w:rPr>
        <w:t>Pzp</w:t>
      </w:r>
      <w:proofErr w:type="spellEnd"/>
      <w:r w:rsidRPr="00393676">
        <w:rPr>
          <w:bCs/>
          <w:iCs/>
          <w:color w:val="auto"/>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393676" w:rsidRPr="00393676" w:rsidRDefault="00393676" w:rsidP="00BD6A7C">
      <w:pPr>
        <w:pStyle w:val="Default"/>
        <w:spacing w:line="276" w:lineRule="auto"/>
        <w:jc w:val="both"/>
        <w:rPr>
          <w:bCs/>
          <w:iCs/>
          <w:color w:val="auto"/>
        </w:rPr>
      </w:pPr>
      <w:r w:rsidRPr="00393676">
        <w:rPr>
          <w:bCs/>
          <w:iCs/>
          <w:color w:val="auto"/>
        </w:rPr>
        <w:t>6. Oferta wykonawcy, który nie wniesie wadium, wniesie wadium w sposób nieprawidłowy lub nie utrzyma wadium nieprzerwanie do upływu terminu związania ofertą lub złoży</w:t>
      </w:r>
      <w:r w:rsidR="000B6093">
        <w:rPr>
          <w:bCs/>
          <w:iCs/>
          <w:color w:val="auto"/>
        </w:rPr>
        <w:t xml:space="preserve"> wniosek </w:t>
      </w:r>
      <w:r w:rsidRPr="00393676">
        <w:rPr>
          <w:bCs/>
          <w:iCs/>
          <w:color w:val="auto"/>
        </w:rPr>
        <w:t xml:space="preserve">o zwrot wadium w przypadku o którym mowa w art. 98 ust. 2 </w:t>
      </w:r>
      <w:proofErr w:type="spellStart"/>
      <w:r w:rsidRPr="00393676">
        <w:rPr>
          <w:bCs/>
          <w:iCs/>
          <w:color w:val="auto"/>
        </w:rPr>
        <w:t>pkt</w:t>
      </w:r>
      <w:proofErr w:type="spellEnd"/>
      <w:r w:rsidRPr="00393676">
        <w:rPr>
          <w:bCs/>
          <w:iCs/>
          <w:color w:val="auto"/>
        </w:rPr>
        <w:t xml:space="preserve"> 3 ustawy </w:t>
      </w:r>
      <w:proofErr w:type="spellStart"/>
      <w:r w:rsidRPr="00393676">
        <w:rPr>
          <w:bCs/>
          <w:iCs/>
          <w:color w:val="auto"/>
        </w:rPr>
        <w:t>Pzp</w:t>
      </w:r>
      <w:proofErr w:type="spellEnd"/>
      <w:r w:rsidRPr="00393676">
        <w:rPr>
          <w:bCs/>
          <w:iCs/>
          <w:color w:val="auto"/>
        </w:rPr>
        <w:t xml:space="preserve"> – zostanie odrzucona (zgodnie z art. 226 ust. 1 </w:t>
      </w:r>
      <w:proofErr w:type="spellStart"/>
      <w:r w:rsidRPr="00393676">
        <w:rPr>
          <w:bCs/>
          <w:iCs/>
          <w:color w:val="auto"/>
        </w:rPr>
        <w:t>pkt</w:t>
      </w:r>
      <w:proofErr w:type="spellEnd"/>
      <w:r w:rsidRPr="00393676">
        <w:rPr>
          <w:bCs/>
          <w:iCs/>
          <w:color w:val="auto"/>
        </w:rPr>
        <w:t xml:space="preserve"> 14 ustawy </w:t>
      </w:r>
      <w:proofErr w:type="spellStart"/>
      <w:r w:rsidRPr="00393676">
        <w:rPr>
          <w:bCs/>
          <w:iCs/>
          <w:color w:val="auto"/>
        </w:rPr>
        <w:t>Pzp</w:t>
      </w:r>
      <w:proofErr w:type="spellEnd"/>
      <w:r w:rsidRPr="00393676">
        <w:rPr>
          <w:bCs/>
          <w:iCs/>
          <w:color w:val="auto"/>
        </w:rPr>
        <w:t>).</w:t>
      </w:r>
    </w:p>
    <w:p w:rsidR="00393676" w:rsidRPr="00393676" w:rsidRDefault="00393676" w:rsidP="00BD6A7C">
      <w:pPr>
        <w:pStyle w:val="Default"/>
        <w:spacing w:line="276" w:lineRule="auto"/>
        <w:jc w:val="both"/>
        <w:rPr>
          <w:bCs/>
          <w:iCs/>
          <w:color w:val="auto"/>
        </w:rPr>
      </w:pPr>
      <w:r w:rsidRPr="00393676">
        <w:rPr>
          <w:bCs/>
          <w:iCs/>
          <w:color w:val="auto"/>
        </w:rPr>
        <w:t xml:space="preserve">7. Zamawiający dokona zwrotu wadium na zasadach określonych w art. 98 ust. 1-5 ustawy </w:t>
      </w:r>
      <w:proofErr w:type="spellStart"/>
      <w:r w:rsidRPr="00393676">
        <w:rPr>
          <w:bCs/>
          <w:iCs/>
          <w:color w:val="auto"/>
        </w:rPr>
        <w:t>Pzp</w:t>
      </w:r>
      <w:proofErr w:type="spellEnd"/>
      <w:r w:rsidRPr="00393676">
        <w:rPr>
          <w:bCs/>
          <w:iCs/>
          <w:color w:val="auto"/>
        </w:rPr>
        <w:t>.</w:t>
      </w:r>
    </w:p>
    <w:p w:rsidR="00393676" w:rsidRPr="00393676" w:rsidRDefault="00393676" w:rsidP="00D8749A">
      <w:pPr>
        <w:pStyle w:val="Default"/>
        <w:spacing w:line="276" w:lineRule="auto"/>
        <w:jc w:val="both"/>
        <w:rPr>
          <w:bCs/>
          <w:iCs/>
          <w:color w:val="auto"/>
        </w:rPr>
      </w:pPr>
      <w:r w:rsidRPr="00393676">
        <w:rPr>
          <w:bCs/>
          <w:iCs/>
          <w:color w:val="auto"/>
        </w:rPr>
        <w:t xml:space="preserve">8. Zamawiający zatrzymuje wadium wraz z odsetkami na podstawie art. 98 ust. 6 ustawy </w:t>
      </w:r>
      <w:proofErr w:type="spellStart"/>
      <w:r w:rsidRPr="00393676">
        <w:rPr>
          <w:bCs/>
          <w:iCs/>
          <w:color w:val="auto"/>
        </w:rPr>
        <w:t>Pzp</w:t>
      </w:r>
      <w:proofErr w:type="spellEnd"/>
      <w:r w:rsidRPr="00393676">
        <w:rPr>
          <w:bCs/>
          <w:iCs/>
          <w:color w:val="auto"/>
        </w:rPr>
        <w:t>.</w:t>
      </w:r>
    </w:p>
    <w:p w:rsidR="00393676" w:rsidRPr="00393676" w:rsidRDefault="00393676" w:rsidP="00393676">
      <w:pPr>
        <w:pStyle w:val="Default"/>
        <w:spacing w:after="120"/>
        <w:ind w:left="284" w:hanging="284"/>
        <w:jc w:val="both"/>
        <w:rPr>
          <w:b/>
          <w:bCs/>
          <w:iCs/>
          <w:color w:val="auto"/>
          <w:sz w:val="28"/>
          <w:szCs w:val="28"/>
        </w:rPr>
      </w:pPr>
      <w:r w:rsidRPr="00393676">
        <w:rPr>
          <w:b/>
          <w:bCs/>
          <w:iCs/>
          <w:color w:val="auto"/>
          <w:sz w:val="28"/>
          <w:szCs w:val="28"/>
        </w:rPr>
        <w:lastRenderedPageBreak/>
        <w:t>XIII. Opis kryteriów oceny ofert wraz z podaniem wag tych kryteriów                     i sposobu oceny ofert</w:t>
      </w:r>
    </w:p>
    <w:p w:rsidR="00393676" w:rsidRPr="00212625" w:rsidRDefault="00393676" w:rsidP="00393676">
      <w:pPr>
        <w:pStyle w:val="Default"/>
        <w:ind w:left="284" w:hanging="284"/>
        <w:jc w:val="both"/>
        <w:rPr>
          <w:bCs/>
          <w:iCs/>
          <w:color w:val="auto"/>
        </w:rPr>
      </w:pPr>
      <w:r w:rsidRPr="00212625">
        <w:rPr>
          <w:bCs/>
          <w:iCs/>
          <w:color w:val="auto"/>
        </w:rPr>
        <w:t>1. Przy wyborze najkorzystniejszej oferty zamawiający będzie się kierował następującymi kryteriami ofert:</w:t>
      </w:r>
    </w:p>
    <w:p w:rsidR="00393676" w:rsidRPr="00212625" w:rsidRDefault="00393676" w:rsidP="0002029B">
      <w:pPr>
        <w:pStyle w:val="Default"/>
        <w:spacing w:line="276" w:lineRule="auto"/>
        <w:ind w:left="568" w:hanging="284"/>
        <w:jc w:val="both"/>
        <w:rPr>
          <w:b/>
          <w:bCs/>
          <w:iCs/>
          <w:color w:val="auto"/>
        </w:rPr>
      </w:pPr>
      <w:r w:rsidRPr="00212625">
        <w:rPr>
          <w:b/>
          <w:bCs/>
          <w:iCs/>
          <w:color w:val="auto"/>
        </w:rPr>
        <w:t>1) Cena – waga kryterium 60%</w:t>
      </w:r>
    </w:p>
    <w:p w:rsidR="00393676" w:rsidRPr="00212625" w:rsidRDefault="00393676" w:rsidP="0002029B">
      <w:pPr>
        <w:pStyle w:val="Default"/>
        <w:spacing w:line="276" w:lineRule="auto"/>
        <w:ind w:left="568" w:hanging="284"/>
        <w:jc w:val="both"/>
        <w:rPr>
          <w:b/>
          <w:bCs/>
          <w:iCs/>
          <w:color w:val="auto"/>
        </w:rPr>
      </w:pPr>
      <w:r w:rsidRPr="00212625">
        <w:rPr>
          <w:b/>
          <w:bCs/>
          <w:iCs/>
          <w:color w:val="auto"/>
        </w:rPr>
        <w:t>2) Okres gwarancji – waga kryterium 30%</w:t>
      </w:r>
    </w:p>
    <w:p w:rsidR="00393676" w:rsidRPr="00212625" w:rsidRDefault="00393676" w:rsidP="0002029B">
      <w:pPr>
        <w:pStyle w:val="Default"/>
        <w:spacing w:after="360"/>
        <w:ind w:left="568" w:hanging="284"/>
        <w:jc w:val="both"/>
        <w:rPr>
          <w:b/>
          <w:bCs/>
          <w:iCs/>
          <w:color w:val="auto"/>
        </w:rPr>
      </w:pPr>
      <w:r w:rsidRPr="00212625">
        <w:rPr>
          <w:b/>
          <w:bCs/>
          <w:iCs/>
          <w:color w:val="auto"/>
        </w:rPr>
        <w:t>3) Termin wykonania zamówienia – waga kryterium 10%</w:t>
      </w:r>
    </w:p>
    <w:p w:rsidR="00393676" w:rsidRPr="00212625" w:rsidRDefault="00393676" w:rsidP="00393676">
      <w:pPr>
        <w:pStyle w:val="Default"/>
        <w:spacing w:after="120"/>
        <w:rPr>
          <w:bCs/>
          <w:iCs/>
          <w:color w:val="auto"/>
        </w:rPr>
      </w:pPr>
      <w:r w:rsidRPr="00212625">
        <w:rPr>
          <w:bCs/>
          <w:iCs/>
          <w:color w:val="auto"/>
        </w:rPr>
        <w:t>2. Zasady oceny ofert w poszczególnych kryteriach:</w:t>
      </w:r>
    </w:p>
    <w:p w:rsidR="00393676" w:rsidRPr="00212625" w:rsidRDefault="00393676" w:rsidP="00393676">
      <w:pPr>
        <w:autoSpaceDE w:val="0"/>
        <w:autoSpaceDN w:val="0"/>
        <w:adjustRightInd w:val="0"/>
        <w:spacing w:after="240"/>
        <w:ind w:left="360"/>
        <w:jc w:val="both"/>
        <w:rPr>
          <w:rFonts w:ascii="Times New Roman" w:hAnsi="Times New Roman" w:cs="Times New Roman"/>
          <w:sz w:val="24"/>
          <w:szCs w:val="24"/>
        </w:rPr>
      </w:pPr>
      <w:r w:rsidRPr="00212625">
        <w:rPr>
          <w:rFonts w:ascii="Times New Roman" w:eastAsia="Calibri" w:hAnsi="Times New Roman" w:cs="Times New Roman"/>
          <w:b/>
          <w:bCs/>
          <w:iCs/>
          <w:sz w:val="24"/>
          <w:szCs w:val="24"/>
        </w:rPr>
        <w:t xml:space="preserve">   1) </w:t>
      </w:r>
      <w:r w:rsidRPr="00212625">
        <w:rPr>
          <w:rFonts w:ascii="Times New Roman" w:hAnsi="Times New Roman" w:cs="Times New Roman"/>
          <w:b/>
          <w:sz w:val="24"/>
          <w:szCs w:val="24"/>
        </w:rPr>
        <w:t>Punkty za kryterium „Cena”</w:t>
      </w:r>
      <w:r w:rsidRPr="00212625">
        <w:rPr>
          <w:rFonts w:ascii="Times New Roman" w:hAnsi="Times New Roman" w:cs="Times New Roman"/>
          <w:sz w:val="24"/>
          <w:szCs w:val="24"/>
        </w:rPr>
        <w:t xml:space="preserve"> zostaną obliczone wg wzoru:</w:t>
      </w:r>
    </w:p>
    <w:p w:rsidR="00393676" w:rsidRPr="00212625" w:rsidRDefault="00393676" w:rsidP="00D8749A">
      <w:pPr>
        <w:spacing w:line="240" w:lineRule="auto"/>
        <w:ind w:left="360"/>
        <w:jc w:val="both"/>
        <w:rPr>
          <w:rFonts w:ascii="Times New Roman" w:hAnsi="Times New Roman" w:cs="Times New Roman"/>
          <w:sz w:val="24"/>
          <w:szCs w:val="24"/>
        </w:rPr>
      </w:pPr>
      <w:r w:rsidRPr="00212625">
        <w:rPr>
          <w:rFonts w:ascii="Times New Roman" w:hAnsi="Times New Roman" w:cs="Times New Roman"/>
          <w:sz w:val="24"/>
          <w:szCs w:val="24"/>
        </w:rPr>
        <w:t xml:space="preserve">   Cena najniższa brutto</w:t>
      </w:r>
    </w:p>
    <w:p w:rsidR="00393676" w:rsidRPr="00212625" w:rsidRDefault="00393676" w:rsidP="00D8749A">
      <w:pPr>
        <w:spacing w:line="240" w:lineRule="auto"/>
        <w:jc w:val="both"/>
        <w:rPr>
          <w:rFonts w:ascii="Times New Roman" w:hAnsi="Times New Roman" w:cs="Times New Roman"/>
          <w:sz w:val="24"/>
          <w:szCs w:val="24"/>
        </w:rPr>
      </w:pPr>
      <w:r w:rsidRPr="00212625">
        <w:rPr>
          <w:rFonts w:ascii="Times New Roman" w:hAnsi="Times New Roman" w:cs="Times New Roman"/>
          <w:sz w:val="24"/>
          <w:szCs w:val="24"/>
        </w:rPr>
        <w:t xml:space="preserve">       --------------------------------------   x  60% = liczba punktów (C)</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 xml:space="preserve">          Cena oferty ocenianej brutto</w:t>
      </w:r>
    </w:p>
    <w:p w:rsidR="00393676" w:rsidRPr="00212625" w:rsidRDefault="00393676" w:rsidP="00393676">
      <w:pPr>
        <w:spacing w:after="120"/>
        <w:jc w:val="both"/>
        <w:rPr>
          <w:rFonts w:ascii="Times New Roman" w:hAnsi="Times New Roman" w:cs="Times New Roman"/>
          <w:sz w:val="24"/>
          <w:szCs w:val="24"/>
        </w:rPr>
      </w:pPr>
    </w:p>
    <w:p w:rsidR="00393676" w:rsidRPr="00212625" w:rsidRDefault="00393676" w:rsidP="00393676">
      <w:pPr>
        <w:pStyle w:val="Default"/>
        <w:spacing w:after="120"/>
        <w:ind w:left="708"/>
        <w:jc w:val="both"/>
        <w:rPr>
          <w:bCs/>
          <w:iCs/>
          <w:color w:val="auto"/>
        </w:rPr>
      </w:pPr>
      <w:r w:rsidRPr="00212625">
        <w:rPr>
          <w:b/>
          <w:bCs/>
          <w:iCs/>
          <w:color w:val="auto"/>
        </w:rPr>
        <w:t xml:space="preserve">2) </w:t>
      </w:r>
      <w:r w:rsidRPr="00212625">
        <w:rPr>
          <w:b/>
        </w:rPr>
        <w:t>Punkty za kryterium</w:t>
      </w:r>
      <w:r w:rsidRPr="00212625">
        <w:t xml:space="preserve"> </w:t>
      </w:r>
      <w:r w:rsidRPr="00212625">
        <w:rPr>
          <w:b/>
        </w:rPr>
        <w:t xml:space="preserve">„Okres </w:t>
      </w:r>
      <w:r w:rsidR="00BD6A7C">
        <w:rPr>
          <w:b/>
        </w:rPr>
        <w:t>gwarancj</w:t>
      </w:r>
      <w:r w:rsidRPr="00212625">
        <w:rPr>
          <w:b/>
        </w:rPr>
        <w:t>i”</w:t>
      </w:r>
      <w:r w:rsidRPr="00212625">
        <w:t xml:space="preserve"> będą przyznawane na podstawie udz</w:t>
      </w:r>
      <w:r w:rsidR="00BD6A7C">
        <w:t>ielonej przez wykonawcę gwarancji</w:t>
      </w:r>
      <w:r w:rsidRPr="00212625">
        <w:t xml:space="preserve"> w skali punktowej do 30 punktów, </w:t>
      </w:r>
      <w:r w:rsidR="00212625" w:rsidRPr="00212625">
        <w:t xml:space="preserve">                           </w:t>
      </w:r>
      <w:r w:rsidRPr="00212625">
        <w:t>w następujący sposób:</w:t>
      </w:r>
    </w:p>
    <w:p w:rsidR="00393676" w:rsidRPr="00212625" w:rsidRDefault="00393676" w:rsidP="00393676">
      <w:pPr>
        <w:autoSpaceDE w:val="0"/>
        <w:autoSpaceDN w:val="0"/>
        <w:adjustRightInd w:val="0"/>
        <w:ind w:left="708"/>
        <w:jc w:val="both"/>
        <w:rPr>
          <w:rFonts w:ascii="Times New Roman" w:hAnsi="Times New Roman" w:cs="Times New Roman"/>
          <w:sz w:val="24"/>
          <w:szCs w:val="24"/>
        </w:rPr>
      </w:pPr>
      <w:r w:rsidRPr="00212625">
        <w:rPr>
          <w:rFonts w:ascii="Times New Roman" w:hAnsi="Times New Roman" w:cs="Times New Roman"/>
          <w:sz w:val="24"/>
          <w:szCs w:val="24"/>
        </w:rPr>
        <w:t xml:space="preserve">Okres </w:t>
      </w:r>
      <w:r w:rsidR="00BD6A7C">
        <w:rPr>
          <w:rFonts w:ascii="Times New Roman" w:hAnsi="Times New Roman" w:cs="Times New Roman"/>
          <w:sz w:val="24"/>
          <w:szCs w:val="24"/>
        </w:rPr>
        <w:t>gwarancji</w:t>
      </w:r>
      <w:r w:rsidRPr="00212625">
        <w:rPr>
          <w:rFonts w:ascii="Times New Roman" w:hAnsi="Times New Roman" w:cs="Times New Roman"/>
          <w:sz w:val="24"/>
          <w:szCs w:val="24"/>
        </w:rPr>
        <w:t xml:space="preserve"> za wady nie może być krótszy niż 36 miesięcy.</w:t>
      </w:r>
    </w:p>
    <w:p w:rsidR="00393676" w:rsidRPr="00393676" w:rsidRDefault="00393676" w:rsidP="00393676">
      <w:pPr>
        <w:jc w:val="both"/>
        <w:rPr>
          <w:rFonts w:ascii="Times New Roman" w:hAnsi="Times New Roman" w:cs="Times New Roman"/>
          <w:b/>
          <w:u w:val="single"/>
        </w:rPr>
      </w:pPr>
    </w:p>
    <w:tbl>
      <w:tblPr>
        <w:tblW w:w="0" w:type="auto"/>
        <w:tblInd w:w="720" w:type="dxa"/>
        <w:tblLook w:val="04A0"/>
      </w:tblPr>
      <w:tblGrid>
        <w:gridCol w:w="4295"/>
        <w:gridCol w:w="4273"/>
      </w:tblGrid>
      <w:tr w:rsidR="00393676" w:rsidRPr="00212625" w:rsidTr="00393676">
        <w:tc>
          <w:tcPr>
            <w:tcW w:w="4295"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b/>
                <w:sz w:val="24"/>
                <w:szCs w:val="24"/>
              </w:rPr>
            </w:pPr>
            <w:r w:rsidRPr="00212625">
              <w:rPr>
                <w:rFonts w:ascii="Times New Roman" w:hAnsi="Times New Roman"/>
                <w:b/>
                <w:sz w:val="24"/>
                <w:szCs w:val="24"/>
              </w:rPr>
              <w:t xml:space="preserve">Okres udzielonej </w:t>
            </w:r>
            <w:r w:rsidR="00BD6A7C">
              <w:rPr>
                <w:rFonts w:ascii="Times New Roman" w:hAnsi="Times New Roman"/>
                <w:b/>
                <w:sz w:val="24"/>
                <w:szCs w:val="24"/>
              </w:rPr>
              <w:t xml:space="preserve">gwarancji </w:t>
            </w:r>
          </w:p>
          <w:p w:rsidR="00393676" w:rsidRPr="00212625" w:rsidRDefault="00393676" w:rsidP="00393676">
            <w:pPr>
              <w:pStyle w:val="Akapitzlist"/>
              <w:autoSpaceDE w:val="0"/>
              <w:autoSpaceDN w:val="0"/>
              <w:adjustRightInd w:val="0"/>
              <w:spacing w:after="120"/>
              <w:ind w:left="0"/>
              <w:jc w:val="center"/>
              <w:rPr>
                <w:rFonts w:ascii="Times New Roman" w:hAnsi="Times New Roman"/>
                <w:b/>
                <w:sz w:val="24"/>
                <w:szCs w:val="24"/>
              </w:rPr>
            </w:pPr>
            <w:r w:rsidRPr="00212625">
              <w:rPr>
                <w:rFonts w:ascii="Times New Roman" w:hAnsi="Times New Roman"/>
                <w:b/>
                <w:sz w:val="24"/>
                <w:szCs w:val="24"/>
              </w:rPr>
              <w:t>w miesiącach</w:t>
            </w:r>
          </w:p>
        </w:tc>
        <w:tc>
          <w:tcPr>
            <w:tcW w:w="4273"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b/>
                <w:sz w:val="24"/>
                <w:szCs w:val="24"/>
              </w:rPr>
            </w:pPr>
            <w:r w:rsidRPr="00212625">
              <w:rPr>
                <w:rFonts w:ascii="Times New Roman" w:hAnsi="Times New Roman"/>
                <w:b/>
                <w:sz w:val="24"/>
                <w:szCs w:val="24"/>
              </w:rPr>
              <w:t>Liczba przyznanych punktów</w:t>
            </w:r>
          </w:p>
        </w:tc>
      </w:tr>
      <w:tr w:rsidR="00393676" w:rsidRPr="00212625" w:rsidTr="00393676">
        <w:tc>
          <w:tcPr>
            <w:tcW w:w="4295"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36  lub w przypadku nieuzupełnienia tej kwestii w formularzu ofertowym</w:t>
            </w:r>
          </w:p>
        </w:tc>
        <w:tc>
          <w:tcPr>
            <w:tcW w:w="4273"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0</w:t>
            </w:r>
          </w:p>
        </w:tc>
      </w:tr>
      <w:tr w:rsidR="00393676" w:rsidRPr="00212625" w:rsidTr="00393676">
        <w:tc>
          <w:tcPr>
            <w:tcW w:w="4295"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37 - 48</w:t>
            </w:r>
          </w:p>
        </w:tc>
        <w:tc>
          <w:tcPr>
            <w:tcW w:w="4273"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10</w:t>
            </w:r>
          </w:p>
        </w:tc>
      </w:tr>
      <w:tr w:rsidR="00393676" w:rsidRPr="00212625" w:rsidTr="00393676">
        <w:tc>
          <w:tcPr>
            <w:tcW w:w="4295"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49 - 59</w:t>
            </w:r>
          </w:p>
        </w:tc>
        <w:tc>
          <w:tcPr>
            <w:tcW w:w="4273"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20</w:t>
            </w:r>
          </w:p>
        </w:tc>
      </w:tr>
      <w:tr w:rsidR="00393676" w:rsidRPr="00212625" w:rsidTr="00393676">
        <w:tc>
          <w:tcPr>
            <w:tcW w:w="4295"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60 i więcej</w:t>
            </w:r>
          </w:p>
        </w:tc>
        <w:tc>
          <w:tcPr>
            <w:tcW w:w="4273" w:type="dxa"/>
          </w:tcPr>
          <w:p w:rsidR="00393676" w:rsidRPr="00212625" w:rsidRDefault="00393676" w:rsidP="00393676">
            <w:pPr>
              <w:pStyle w:val="Akapitzlist"/>
              <w:autoSpaceDE w:val="0"/>
              <w:autoSpaceDN w:val="0"/>
              <w:adjustRightInd w:val="0"/>
              <w:spacing w:after="120"/>
              <w:ind w:left="0"/>
              <w:jc w:val="center"/>
              <w:rPr>
                <w:rFonts w:ascii="Times New Roman" w:hAnsi="Times New Roman"/>
                <w:sz w:val="24"/>
                <w:szCs w:val="24"/>
              </w:rPr>
            </w:pPr>
            <w:r w:rsidRPr="00212625">
              <w:rPr>
                <w:rFonts w:ascii="Times New Roman" w:hAnsi="Times New Roman"/>
                <w:sz w:val="24"/>
                <w:szCs w:val="24"/>
              </w:rPr>
              <w:t>30</w:t>
            </w:r>
          </w:p>
        </w:tc>
      </w:tr>
    </w:tbl>
    <w:p w:rsidR="00393676" w:rsidRPr="00212625" w:rsidRDefault="00393676" w:rsidP="00393676">
      <w:pPr>
        <w:jc w:val="both"/>
        <w:rPr>
          <w:rFonts w:ascii="Times New Roman" w:hAnsi="Times New Roman" w:cs="Times New Roman"/>
          <w:b/>
          <w:sz w:val="24"/>
          <w:szCs w:val="24"/>
          <w:u w:val="single"/>
        </w:rPr>
      </w:pPr>
    </w:p>
    <w:p w:rsidR="00393676" w:rsidRPr="00212625" w:rsidRDefault="00393676" w:rsidP="00212625">
      <w:pPr>
        <w:spacing w:after="120"/>
        <w:ind w:left="708"/>
        <w:jc w:val="both"/>
        <w:rPr>
          <w:rFonts w:ascii="Times New Roman" w:hAnsi="Times New Roman" w:cs="Times New Roman"/>
          <w:sz w:val="24"/>
          <w:szCs w:val="24"/>
        </w:rPr>
      </w:pPr>
      <w:r w:rsidRPr="00212625">
        <w:rPr>
          <w:rFonts w:ascii="Times New Roman" w:hAnsi="Times New Roman" w:cs="Times New Roman"/>
          <w:b/>
          <w:sz w:val="24"/>
          <w:szCs w:val="24"/>
        </w:rPr>
        <w:t>3) Punkty za kryterium „Termin wykonania zamówienia”</w:t>
      </w:r>
      <w:r w:rsidRPr="00212625">
        <w:rPr>
          <w:rFonts w:ascii="Times New Roman" w:hAnsi="Times New Roman" w:cs="Times New Roman"/>
          <w:sz w:val="24"/>
          <w:szCs w:val="24"/>
        </w:rPr>
        <w:t xml:space="preserve"> będą przyznawane                     w następujący sposób:</w:t>
      </w:r>
    </w:p>
    <w:p w:rsidR="00393676" w:rsidRPr="00212625" w:rsidRDefault="00393676" w:rsidP="00212625">
      <w:pPr>
        <w:spacing w:after="120"/>
        <w:ind w:left="708"/>
        <w:jc w:val="both"/>
        <w:rPr>
          <w:rFonts w:ascii="Times New Roman" w:hAnsi="Times New Roman" w:cs="Times New Roman"/>
          <w:sz w:val="24"/>
          <w:szCs w:val="24"/>
        </w:rPr>
      </w:pPr>
      <w:r w:rsidRPr="00212625">
        <w:rPr>
          <w:rFonts w:ascii="Times New Roman" w:hAnsi="Times New Roman" w:cs="Times New Roman"/>
          <w:sz w:val="24"/>
          <w:szCs w:val="24"/>
        </w:rPr>
        <w:t xml:space="preserve">- </w:t>
      </w:r>
      <w:r w:rsidR="00212625" w:rsidRPr="00212625">
        <w:rPr>
          <w:rFonts w:ascii="Times New Roman" w:hAnsi="Times New Roman" w:cs="Times New Roman"/>
          <w:sz w:val="24"/>
          <w:szCs w:val="24"/>
        </w:rPr>
        <w:t>14 tygodni (</w:t>
      </w:r>
      <w:r w:rsidRPr="00212625">
        <w:rPr>
          <w:rFonts w:ascii="Times New Roman" w:hAnsi="Times New Roman" w:cs="Times New Roman"/>
          <w:sz w:val="24"/>
          <w:szCs w:val="24"/>
        </w:rPr>
        <w:t>skrócenie terminu wykonania zam</w:t>
      </w:r>
      <w:r w:rsidR="00212625" w:rsidRPr="00212625">
        <w:rPr>
          <w:rFonts w:ascii="Times New Roman" w:hAnsi="Times New Roman" w:cs="Times New Roman"/>
          <w:sz w:val="24"/>
          <w:szCs w:val="24"/>
        </w:rPr>
        <w:t>ó</w:t>
      </w:r>
      <w:r w:rsidR="00D8749A">
        <w:rPr>
          <w:rFonts w:ascii="Times New Roman" w:hAnsi="Times New Roman" w:cs="Times New Roman"/>
          <w:sz w:val="24"/>
          <w:szCs w:val="24"/>
        </w:rPr>
        <w:t>wienia o 1 tydzień) – 5 punktów (%)</w:t>
      </w:r>
    </w:p>
    <w:p w:rsidR="00393676" w:rsidRPr="00212625" w:rsidRDefault="00393676" w:rsidP="0002029B">
      <w:pPr>
        <w:spacing w:after="240"/>
        <w:ind w:left="708"/>
        <w:jc w:val="both"/>
        <w:rPr>
          <w:rFonts w:ascii="Times New Roman" w:hAnsi="Times New Roman" w:cs="Times New Roman"/>
          <w:sz w:val="24"/>
          <w:szCs w:val="24"/>
        </w:rPr>
      </w:pPr>
      <w:r w:rsidRPr="00212625">
        <w:rPr>
          <w:rFonts w:ascii="Times New Roman" w:hAnsi="Times New Roman" w:cs="Times New Roman"/>
          <w:sz w:val="24"/>
          <w:szCs w:val="24"/>
        </w:rPr>
        <w:t xml:space="preserve">- </w:t>
      </w:r>
      <w:r w:rsidR="00212625" w:rsidRPr="00212625">
        <w:rPr>
          <w:rFonts w:ascii="Times New Roman" w:hAnsi="Times New Roman" w:cs="Times New Roman"/>
          <w:sz w:val="24"/>
          <w:szCs w:val="24"/>
        </w:rPr>
        <w:t>13 tygodni (</w:t>
      </w:r>
      <w:r w:rsidRPr="00212625">
        <w:rPr>
          <w:rFonts w:ascii="Times New Roman" w:hAnsi="Times New Roman" w:cs="Times New Roman"/>
          <w:sz w:val="24"/>
          <w:szCs w:val="24"/>
        </w:rPr>
        <w:t>skrócenie terminu wykonania zamów</w:t>
      </w:r>
      <w:r w:rsidR="00212625" w:rsidRPr="00212625">
        <w:rPr>
          <w:rFonts w:ascii="Times New Roman" w:hAnsi="Times New Roman" w:cs="Times New Roman"/>
          <w:sz w:val="24"/>
          <w:szCs w:val="24"/>
        </w:rPr>
        <w:t>i</w:t>
      </w:r>
      <w:r w:rsidR="00D8749A">
        <w:rPr>
          <w:rFonts w:ascii="Times New Roman" w:hAnsi="Times New Roman" w:cs="Times New Roman"/>
          <w:sz w:val="24"/>
          <w:szCs w:val="24"/>
        </w:rPr>
        <w:t>enia o 2 tygodnie) – 10 punktów (%)</w:t>
      </w:r>
    </w:p>
    <w:p w:rsidR="00393676" w:rsidRPr="00212625" w:rsidRDefault="00393676" w:rsidP="00212625">
      <w:pPr>
        <w:spacing w:after="120"/>
        <w:jc w:val="both"/>
        <w:rPr>
          <w:rFonts w:ascii="Times New Roman" w:hAnsi="Times New Roman" w:cs="Times New Roman"/>
          <w:sz w:val="24"/>
          <w:szCs w:val="24"/>
        </w:rPr>
      </w:pPr>
      <w:r w:rsidRPr="00212625">
        <w:rPr>
          <w:rFonts w:ascii="Times New Roman" w:hAnsi="Times New Roman" w:cs="Times New Roman"/>
          <w:sz w:val="24"/>
          <w:szCs w:val="24"/>
        </w:rPr>
        <w:t xml:space="preserve">3. Wybór oferty najkorzystniejszej nastąpi zgodnie z art. 239 ustawy </w:t>
      </w:r>
      <w:proofErr w:type="spellStart"/>
      <w:r w:rsidRPr="00212625">
        <w:rPr>
          <w:rFonts w:ascii="Times New Roman" w:hAnsi="Times New Roman" w:cs="Times New Roman"/>
          <w:sz w:val="24"/>
          <w:szCs w:val="24"/>
        </w:rPr>
        <w:t>Pzp</w:t>
      </w:r>
      <w:proofErr w:type="spellEnd"/>
      <w:r w:rsidRPr="00212625">
        <w:rPr>
          <w:rFonts w:ascii="Times New Roman" w:hAnsi="Times New Roman" w:cs="Times New Roman"/>
          <w:sz w:val="24"/>
          <w:szCs w:val="24"/>
        </w:rPr>
        <w:t>.</w:t>
      </w:r>
    </w:p>
    <w:p w:rsidR="00393676" w:rsidRPr="00212625" w:rsidRDefault="00393676" w:rsidP="00212625">
      <w:pPr>
        <w:spacing w:after="120"/>
        <w:jc w:val="both"/>
        <w:rPr>
          <w:rFonts w:ascii="Times New Roman" w:hAnsi="Times New Roman" w:cs="Times New Roman"/>
          <w:sz w:val="24"/>
          <w:szCs w:val="24"/>
        </w:rPr>
      </w:pPr>
      <w:r w:rsidRPr="00212625">
        <w:rPr>
          <w:rFonts w:ascii="Times New Roman" w:hAnsi="Times New Roman" w:cs="Times New Roman"/>
          <w:sz w:val="24"/>
          <w:szCs w:val="24"/>
        </w:rPr>
        <w:t>4. Punktacja przyznawana ofertom w poszczególnych kryteriach oceny ofert będzie liczona                  z dokładnością do dwóch miejsc po przecinku, zgodnie z zasadami arytmetyki.</w:t>
      </w:r>
    </w:p>
    <w:p w:rsidR="00393676" w:rsidRPr="00212625" w:rsidRDefault="00393676" w:rsidP="00212625">
      <w:pPr>
        <w:spacing w:after="120"/>
        <w:jc w:val="both"/>
        <w:rPr>
          <w:rFonts w:ascii="Times New Roman" w:hAnsi="Times New Roman" w:cs="Times New Roman"/>
          <w:sz w:val="24"/>
          <w:szCs w:val="24"/>
        </w:rPr>
      </w:pPr>
      <w:r w:rsidRPr="00212625">
        <w:rPr>
          <w:rFonts w:ascii="Times New Roman" w:hAnsi="Times New Roman" w:cs="Times New Roman"/>
          <w:sz w:val="24"/>
          <w:szCs w:val="24"/>
        </w:rPr>
        <w:t>5. W toku badania i oceny ofert zamawiający może żądać od wykonawcy wyjaśnień dotyczących treści złożonej oferty, w tym zaoferowanej ceny.</w:t>
      </w:r>
    </w:p>
    <w:p w:rsidR="00393676" w:rsidRPr="00212625" w:rsidRDefault="00393676" w:rsidP="00212625">
      <w:pPr>
        <w:spacing w:after="120"/>
        <w:jc w:val="both"/>
        <w:rPr>
          <w:rFonts w:ascii="Times New Roman" w:hAnsi="Times New Roman" w:cs="Times New Roman"/>
          <w:sz w:val="24"/>
          <w:szCs w:val="24"/>
        </w:rPr>
      </w:pPr>
      <w:r w:rsidRPr="00212625">
        <w:rPr>
          <w:rFonts w:ascii="Times New Roman" w:hAnsi="Times New Roman" w:cs="Times New Roman"/>
          <w:sz w:val="24"/>
          <w:szCs w:val="24"/>
        </w:rPr>
        <w:lastRenderedPageBreak/>
        <w:t>6. Zamawiający udzieli zamówienia wykonawcy, którego oferta zostanie uznana za najkorzystniejszą.</w:t>
      </w:r>
    </w:p>
    <w:p w:rsidR="00393676" w:rsidRPr="00212625" w:rsidRDefault="00393676" w:rsidP="00212625">
      <w:pPr>
        <w:spacing w:after="120"/>
        <w:jc w:val="both"/>
        <w:rPr>
          <w:rFonts w:ascii="Times New Roman" w:hAnsi="Times New Roman" w:cs="Times New Roman"/>
          <w:sz w:val="24"/>
          <w:szCs w:val="24"/>
        </w:rPr>
      </w:pPr>
      <w:r w:rsidRPr="00212625">
        <w:rPr>
          <w:rFonts w:ascii="Times New Roman" w:hAnsi="Times New Roman" w:cs="Times New Roman"/>
          <w:sz w:val="24"/>
          <w:szCs w:val="24"/>
        </w:rPr>
        <w:t xml:space="preserve">7. Jeżeli wykonawca, którego oferta została wybrana, uchyli się od zawarcia umowy </w:t>
      </w:r>
      <w:r w:rsidR="00212625">
        <w:rPr>
          <w:rFonts w:ascii="Times New Roman" w:hAnsi="Times New Roman" w:cs="Times New Roman"/>
          <w:sz w:val="24"/>
          <w:szCs w:val="24"/>
        </w:rPr>
        <w:t xml:space="preserve">                       </w:t>
      </w:r>
      <w:r w:rsidRPr="00212625">
        <w:rPr>
          <w:rFonts w:ascii="Times New Roman" w:hAnsi="Times New Roman" w:cs="Times New Roman"/>
          <w:sz w:val="24"/>
          <w:szCs w:val="24"/>
        </w:rPr>
        <w:t>w sprawie zamówienia publicznego lub nie wniesie wymaganego zabezpieczenia należytego wykonania umowy, zamawiający może dokonać badania i oceny ofert spośród ofert pozostałych wykonawców i dokonać ponownego wyboru najkorzystniejszej oferty albo unieważnić postępowanie.</w:t>
      </w:r>
    </w:p>
    <w:p w:rsidR="00393676" w:rsidRPr="00393676" w:rsidRDefault="00393676" w:rsidP="00393676">
      <w:pPr>
        <w:spacing w:after="120"/>
        <w:jc w:val="both"/>
        <w:rPr>
          <w:rFonts w:ascii="Times New Roman" w:hAnsi="Times New Roman" w:cs="Times New Roman"/>
        </w:rPr>
      </w:pPr>
    </w:p>
    <w:p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XIV. Informacje o formalnościach jakie powinny być dopełnione po wyborze oferty w celu zawarcia umowy w sprawie zamówienia publicznego</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1. Zamawiający zawiera umowę w sprawie zamówienia publicznego w terminie nie krótszym niż 5 dni od dnia przesłania zawiadomienia o wyborze najkorzystniejszej oferty.</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2. Zamawiający może zawrzeć umowę przed upływem terminu, o którym mowa w ust. 1, jeżeli w postępowaniu o udzielenie zamówienia prowadzonym w trybie podstawowym złożono tylko jedna ofertę.</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3. Wykonawca, którego oferta zostanie uznana za najkorzystniejszą, będzie zobowiązany przed podpisaniem umowy do wniesienia zabezpieczenia należytego wykonania umowy (jeżeli jego wniesienie było wymagane), w wysokości i formie określonej w Rozdziale XV SWZ.</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4. W przypadku oferty złożonej przez wykonawców wspólnie ubiegających się o zamówienie, zamawiający zastrzega sobie prawo żądania przed zawarciem umowy w sprawie zamówienia publicznego, umowy regulującej współpracę tych wykonawców.</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5. Wykonawcy wspólnie ubiegający się o udzielenie zamówienia ponoszą solidarną odpowiedzialność za wykonanie umowy.</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6. Wykonawca będzie zobowiązany do podpisania umowy w miejscu i terminie wskazanym przez Zamawiającego.</w:t>
      </w:r>
    </w:p>
    <w:p w:rsidR="00393676"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7. Osoby reprezentujące wykonawcę, przy podpisaniu umowy powinny posiadać ze sobą dokumenty potwierdzające ich umocowanie do podpisania umowy, o ile umocowanie to nie będzie wynikać z dokumentów załączonych do oferty.</w:t>
      </w:r>
    </w:p>
    <w:p w:rsidR="00BD6A7C" w:rsidRDefault="00BD6A7C" w:rsidP="00BD6A7C">
      <w:pPr>
        <w:spacing w:after="0"/>
        <w:jc w:val="both"/>
        <w:rPr>
          <w:rFonts w:ascii="Times New Roman" w:hAnsi="Times New Roman" w:cs="Times New Roman"/>
          <w:sz w:val="24"/>
          <w:szCs w:val="24"/>
        </w:rPr>
      </w:pPr>
      <w:r>
        <w:rPr>
          <w:rFonts w:ascii="Times New Roman" w:hAnsi="Times New Roman" w:cs="Times New Roman"/>
          <w:sz w:val="24"/>
          <w:szCs w:val="24"/>
        </w:rPr>
        <w:t>8. Wykonawca przed podpisaniem umowy przedłoży Zamawiającemu:</w:t>
      </w:r>
    </w:p>
    <w:p w:rsidR="00BD6A7C" w:rsidRDefault="00BD6A7C" w:rsidP="00BD6A7C">
      <w:pPr>
        <w:spacing w:after="0"/>
        <w:jc w:val="both"/>
        <w:rPr>
          <w:rFonts w:ascii="Times New Roman" w:hAnsi="Times New Roman" w:cs="Times New Roman"/>
          <w:sz w:val="24"/>
          <w:szCs w:val="24"/>
        </w:rPr>
      </w:pPr>
      <w:r>
        <w:rPr>
          <w:rFonts w:ascii="Times New Roman" w:hAnsi="Times New Roman" w:cs="Times New Roman"/>
          <w:sz w:val="24"/>
          <w:szCs w:val="24"/>
        </w:rPr>
        <w:t>- harmonogram rzeczowo finansowy</w:t>
      </w:r>
      <w:r w:rsidR="0002029B">
        <w:rPr>
          <w:rFonts w:ascii="Times New Roman" w:hAnsi="Times New Roman" w:cs="Times New Roman"/>
          <w:sz w:val="24"/>
          <w:szCs w:val="24"/>
        </w:rPr>
        <w:t>,</w:t>
      </w:r>
    </w:p>
    <w:p w:rsidR="00BD6A7C" w:rsidRDefault="00BD6A7C" w:rsidP="00BD6A7C">
      <w:pPr>
        <w:spacing w:after="0"/>
        <w:jc w:val="both"/>
        <w:rPr>
          <w:rFonts w:ascii="Times New Roman" w:hAnsi="Times New Roman" w:cs="Times New Roman"/>
          <w:sz w:val="24"/>
          <w:szCs w:val="24"/>
        </w:rPr>
      </w:pPr>
      <w:r>
        <w:rPr>
          <w:rFonts w:ascii="Times New Roman" w:hAnsi="Times New Roman" w:cs="Times New Roman"/>
          <w:sz w:val="24"/>
          <w:szCs w:val="24"/>
        </w:rPr>
        <w:t>- uproszczony kosztorys ofertowy</w:t>
      </w:r>
      <w:r w:rsidR="0002029B">
        <w:rPr>
          <w:rFonts w:ascii="Times New Roman" w:hAnsi="Times New Roman" w:cs="Times New Roman"/>
          <w:sz w:val="24"/>
          <w:szCs w:val="24"/>
        </w:rPr>
        <w:t>,</w:t>
      </w:r>
    </w:p>
    <w:p w:rsidR="00BD6A7C" w:rsidRDefault="00BD6A7C" w:rsidP="00BD6A7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02029B">
        <w:rPr>
          <w:rFonts w:ascii="Times New Roman" w:hAnsi="Times New Roman" w:cs="Times New Roman"/>
          <w:sz w:val="24"/>
          <w:szCs w:val="24"/>
        </w:rPr>
        <w:t>dokument potwierdzający wniesienie zabezpieczenia należytego wykonania umowy.</w:t>
      </w:r>
    </w:p>
    <w:p w:rsidR="00393676" w:rsidRPr="00393676" w:rsidRDefault="00393676" w:rsidP="00393676">
      <w:pPr>
        <w:spacing w:after="120"/>
        <w:jc w:val="both"/>
        <w:rPr>
          <w:rFonts w:ascii="Times New Roman" w:hAnsi="Times New Roman" w:cs="Times New Roman"/>
        </w:rPr>
      </w:pPr>
    </w:p>
    <w:p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XV. Wymagania dotyczące zabezpieczenia należytego wykonania umowy</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 xml:space="preserve">1. Wykonawca przed podpisaniem umowy zobowiązany jest do wniesienia zabezpieczenia należytego wykonania umowy na sumę stanowiącą </w:t>
      </w:r>
      <w:r w:rsidRPr="00212625">
        <w:rPr>
          <w:rFonts w:ascii="Times New Roman" w:hAnsi="Times New Roman" w:cs="Times New Roman"/>
          <w:b/>
          <w:sz w:val="24"/>
          <w:szCs w:val="24"/>
        </w:rPr>
        <w:t>5% ceny oferty brutto</w:t>
      </w:r>
      <w:r w:rsidRPr="00212625">
        <w:rPr>
          <w:rFonts w:ascii="Times New Roman" w:hAnsi="Times New Roman" w:cs="Times New Roman"/>
          <w:sz w:val="24"/>
          <w:szCs w:val="24"/>
        </w:rPr>
        <w:t xml:space="preserve"> podanej w ofercie za wykonanie całego przedmiotu zamówienia.</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2. Zabezpieczenie służy pokryciu roszczeń z tytułu niewykonania lub nienależytego wykonania umowy.</w:t>
      </w:r>
    </w:p>
    <w:p w:rsidR="00393676" w:rsidRPr="00212625" w:rsidRDefault="00393676" w:rsidP="00D8749A">
      <w:pPr>
        <w:spacing w:after="0"/>
        <w:jc w:val="both"/>
        <w:rPr>
          <w:rFonts w:ascii="Times New Roman" w:hAnsi="Times New Roman" w:cs="Times New Roman"/>
          <w:sz w:val="24"/>
          <w:szCs w:val="24"/>
        </w:rPr>
      </w:pPr>
      <w:r w:rsidRPr="00212625">
        <w:rPr>
          <w:rFonts w:ascii="Times New Roman" w:hAnsi="Times New Roman" w:cs="Times New Roman"/>
          <w:sz w:val="24"/>
          <w:szCs w:val="24"/>
        </w:rPr>
        <w:lastRenderedPageBreak/>
        <w:t>3. Zabezpieczenie może być wnoszone według wyboru wykonawcy w jednej lub w kilku następujących formach:</w:t>
      </w:r>
    </w:p>
    <w:p w:rsidR="00393676" w:rsidRPr="00212625" w:rsidRDefault="00393676" w:rsidP="00D8749A">
      <w:pPr>
        <w:spacing w:after="0"/>
        <w:ind w:left="708"/>
        <w:jc w:val="both"/>
        <w:rPr>
          <w:rFonts w:ascii="Times New Roman" w:hAnsi="Times New Roman" w:cs="Times New Roman"/>
          <w:sz w:val="24"/>
          <w:szCs w:val="24"/>
        </w:rPr>
      </w:pPr>
      <w:r w:rsidRPr="00212625">
        <w:rPr>
          <w:rFonts w:ascii="Times New Roman" w:hAnsi="Times New Roman" w:cs="Times New Roman"/>
          <w:sz w:val="24"/>
          <w:szCs w:val="24"/>
        </w:rPr>
        <w:t>1) pieniądzu,</w:t>
      </w:r>
    </w:p>
    <w:p w:rsidR="00393676" w:rsidRPr="00212625" w:rsidRDefault="00393676" w:rsidP="00D8749A">
      <w:pPr>
        <w:spacing w:after="0"/>
        <w:ind w:left="708"/>
        <w:jc w:val="both"/>
        <w:rPr>
          <w:rFonts w:ascii="Times New Roman" w:hAnsi="Times New Roman" w:cs="Times New Roman"/>
          <w:sz w:val="24"/>
          <w:szCs w:val="24"/>
        </w:rPr>
      </w:pPr>
      <w:r w:rsidRPr="00212625">
        <w:rPr>
          <w:rFonts w:ascii="Times New Roman" w:hAnsi="Times New Roman" w:cs="Times New Roman"/>
          <w:sz w:val="24"/>
          <w:szCs w:val="24"/>
        </w:rPr>
        <w:t>2) poręczeniach bankowych lub poręczeniach spółdzielczej kasy oszczędnościowo-kredytowej, z tym że zobowiązanie kasy jest zawsze zobowiązaniem pieniężnym,</w:t>
      </w:r>
    </w:p>
    <w:p w:rsidR="00393676" w:rsidRPr="00212625" w:rsidRDefault="00393676" w:rsidP="00D8749A">
      <w:pPr>
        <w:spacing w:after="0"/>
        <w:ind w:left="708"/>
        <w:jc w:val="both"/>
        <w:rPr>
          <w:rFonts w:ascii="Times New Roman" w:hAnsi="Times New Roman" w:cs="Times New Roman"/>
          <w:sz w:val="24"/>
          <w:szCs w:val="24"/>
        </w:rPr>
      </w:pPr>
      <w:r w:rsidRPr="00212625">
        <w:rPr>
          <w:rFonts w:ascii="Times New Roman" w:hAnsi="Times New Roman" w:cs="Times New Roman"/>
          <w:sz w:val="24"/>
          <w:szCs w:val="24"/>
        </w:rPr>
        <w:t>3) gwarancjach bankowych,</w:t>
      </w:r>
    </w:p>
    <w:p w:rsidR="00393676" w:rsidRPr="00212625" w:rsidRDefault="00393676" w:rsidP="00D8749A">
      <w:pPr>
        <w:spacing w:after="0"/>
        <w:ind w:left="708"/>
        <w:jc w:val="both"/>
        <w:rPr>
          <w:rFonts w:ascii="Times New Roman" w:hAnsi="Times New Roman" w:cs="Times New Roman"/>
          <w:sz w:val="24"/>
          <w:szCs w:val="24"/>
        </w:rPr>
      </w:pPr>
      <w:r w:rsidRPr="00212625">
        <w:rPr>
          <w:rFonts w:ascii="Times New Roman" w:hAnsi="Times New Roman" w:cs="Times New Roman"/>
          <w:sz w:val="24"/>
          <w:szCs w:val="24"/>
        </w:rPr>
        <w:t>4) gwarancjach ubezpieczeniowych,</w:t>
      </w:r>
    </w:p>
    <w:p w:rsidR="00393676" w:rsidRPr="00212625" w:rsidRDefault="00393676" w:rsidP="00D8749A">
      <w:pPr>
        <w:spacing w:after="0"/>
        <w:ind w:left="708"/>
        <w:jc w:val="both"/>
        <w:rPr>
          <w:rFonts w:ascii="Times New Roman" w:hAnsi="Times New Roman" w:cs="Times New Roman"/>
          <w:sz w:val="24"/>
          <w:szCs w:val="24"/>
        </w:rPr>
      </w:pPr>
      <w:r w:rsidRPr="00212625">
        <w:rPr>
          <w:rFonts w:ascii="Times New Roman" w:hAnsi="Times New Roman" w:cs="Times New Roman"/>
          <w:sz w:val="24"/>
          <w:szCs w:val="24"/>
        </w:rPr>
        <w:t xml:space="preserve">5) poręczeniach udzielanych przez podmioty, o których mowa w art. 6b ust. 5 </w:t>
      </w:r>
      <w:proofErr w:type="spellStart"/>
      <w:r w:rsidRPr="00212625">
        <w:rPr>
          <w:rFonts w:ascii="Times New Roman" w:hAnsi="Times New Roman" w:cs="Times New Roman"/>
          <w:sz w:val="24"/>
          <w:szCs w:val="24"/>
        </w:rPr>
        <w:t>pkt</w:t>
      </w:r>
      <w:proofErr w:type="spellEnd"/>
      <w:r w:rsidRPr="00212625">
        <w:rPr>
          <w:rFonts w:ascii="Times New Roman" w:hAnsi="Times New Roman" w:cs="Times New Roman"/>
          <w:sz w:val="24"/>
          <w:szCs w:val="24"/>
        </w:rPr>
        <w:t xml:space="preserve"> 2 ustawy z dnia 9 listopada 2000r. o utworzeniu Polskiej Agencji Rozwoju Przedsiębiorczości.</w:t>
      </w:r>
    </w:p>
    <w:p w:rsidR="00393676" w:rsidRPr="00212625" w:rsidRDefault="00393676" w:rsidP="0002029B">
      <w:pPr>
        <w:spacing w:after="120" w:line="276" w:lineRule="auto"/>
        <w:jc w:val="both"/>
        <w:rPr>
          <w:rFonts w:ascii="Times New Roman" w:hAnsi="Times New Roman" w:cs="Times New Roman"/>
          <w:sz w:val="24"/>
          <w:szCs w:val="24"/>
        </w:rPr>
      </w:pPr>
      <w:r w:rsidRPr="00212625">
        <w:rPr>
          <w:rFonts w:ascii="Times New Roman" w:hAnsi="Times New Roman" w:cs="Times New Roman"/>
          <w:sz w:val="24"/>
          <w:szCs w:val="24"/>
        </w:rPr>
        <w:t xml:space="preserve">4. Zamawiający nie wyraża zgody na wniesienie zabezpieczenia w formie określonej </w:t>
      </w:r>
      <w:r w:rsidR="00212625">
        <w:rPr>
          <w:rFonts w:ascii="Times New Roman" w:hAnsi="Times New Roman" w:cs="Times New Roman"/>
          <w:sz w:val="24"/>
          <w:szCs w:val="24"/>
        </w:rPr>
        <w:t xml:space="preserve">                    </w:t>
      </w:r>
      <w:r w:rsidRPr="00212625">
        <w:rPr>
          <w:rFonts w:ascii="Times New Roman" w:hAnsi="Times New Roman" w:cs="Times New Roman"/>
          <w:sz w:val="24"/>
          <w:szCs w:val="24"/>
        </w:rPr>
        <w:t xml:space="preserve">w art.450 ust. 2 ustawy </w:t>
      </w:r>
      <w:proofErr w:type="spellStart"/>
      <w:r w:rsidRPr="00212625">
        <w:rPr>
          <w:rFonts w:ascii="Times New Roman" w:hAnsi="Times New Roman" w:cs="Times New Roman"/>
          <w:sz w:val="24"/>
          <w:szCs w:val="24"/>
        </w:rPr>
        <w:t>Pzp</w:t>
      </w:r>
      <w:proofErr w:type="spellEnd"/>
      <w:r w:rsidRPr="00212625">
        <w:rPr>
          <w:rFonts w:ascii="Times New Roman" w:hAnsi="Times New Roman" w:cs="Times New Roman"/>
          <w:sz w:val="24"/>
          <w:szCs w:val="24"/>
        </w:rPr>
        <w:t>.</w:t>
      </w:r>
    </w:p>
    <w:p w:rsidR="00393676" w:rsidRPr="00212625" w:rsidRDefault="00393676" w:rsidP="0002029B">
      <w:pPr>
        <w:spacing w:after="120" w:line="276" w:lineRule="auto"/>
        <w:jc w:val="both"/>
        <w:rPr>
          <w:rFonts w:ascii="Times New Roman" w:hAnsi="Times New Roman" w:cs="Times New Roman"/>
          <w:sz w:val="24"/>
          <w:szCs w:val="24"/>
        </w:rPr>
      </w:pPr>
      <w:r w:rsidRPr="00212625">
        <w:rPr>
          <w:rFonts w:ascii="Times New Roman" w:hAnsi="Times New Roman" w:cs="Times New Roman"/>
          <w:sz w:val="24"/>
          <w:szCs w:val="24"/>
        </w:rPr>
        <w:t>5. Zabezpieczenie winno zostać wniesione przed zawarciem umowy z zastrzeżeniem, iż zabezpieczenie wnoszone w pieniądzu uznaje się za wniesione, jeżeli pieniądze wpłyną na rachunek zamawiającego  przed zawarciem umowy.</w:t>
      </w:r>
    </w:p>
    <w:p w:rsidR="00393676" w:rsidRPr="00212625" w:rsidRDefault="00393676" w:rsidP="0002029B">
      <w:pPr>
        <w:spacing w:after="120" w:line="276" w:lineRule="auto"/>
        <w:jc w:val="both"/>
        <w:rPr>
          <w:rFonts w:ascii="Times New Roman" w:hAnsi="Times New Roman" w:cs="Times New Roman"/>
          <w:sz w:val="24"/>
          <w:szCs w:val="24"/>
        </w:rPr>
      </w:pPr>
      <w:r w:rsidRPr="00212625">
        <w:rPr>
          <w:rFonts w:ascii="Times New Roman" w:hAnsi="Times New Roman" w:cs="Times New Roman"/>
          <w:sz w:val="24"/>
          <w:szCs w:val="24"/>
        </w:rPr>
        <w:t>6. Jeżeli zabezpieczenie wniesiono w pieniądzu, zamawiający przechowuje je na oprocentowanym rachunku bankowym.</w:t>
      </w:r>
    </w:p>
    <w:p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7. W przypadku wnoszenia przez wykonawcę zabezpieczenia należytego wykonania umowy                     w formie gwarancji lub poręczenia, zabezpieczenie musi być bezwarunkowe, nieodwołalne, niepodlegające przeniesieniu na rzecz osób trzecich i płatne na pierwsze żądanie zamawiającego. Gwarancje/poręczenia powinny zawierać (oprócz elementów właściwych dla każdej formy, określonych przepisami prawa):</w:t>
      </w:r>
    </w:p>
    <w:p w:rsidR="00393676" w:rsidRPr="00212625" w:rsidRDefault="00393676" w:rsidP="0002029B">
      <w:pPr>
        <w:spacing w:after="0" w:line="276" w:lineRule="auto"/>
        <w:ind w:left="708"/>
        <w:jc w:val="both"/>
        <w:rPr>
          <w:rFonts w:ascii="Times New Roman" w:hAnsi="Times New Roman" w:cs="Times New Roman"/>
          <w:sz w:val="24"/>
          <w:szCs w:val="24"/>
        </w:rPr>
      </w:pPr>
      <w:r w:rsidRPr="00212625">
        <w:rPr>
          <w:rFonts w:ascii="Times New Roman" w:hAnsi="Times New Roman" w:cs="Times New Roman"/>
          <w:sz w:val="24"/>
          <w:szCs w:val="24"/>
        </w:rPr>
        <w:t>1) nazwę i adres zamawiającego,</w:t>
      </w:r>
    </w:p>
    <w:p w:rsidR="00393676" w:rsidRPr="00212625" w:rsidRDefault="00393676" w:rsidP="0002029B">
      <w:pPr>
        <w:spacing w:after="0" w:line="276" w:lineRule="auto"/>
        <w:ind w:left="708"/>
        <w:jc w:val="both"/>
        <w:rPr>
          <w:rFonts w:ascii="Times New Roman" w:hAnsi="Times New Roman" w:cs="Times New Roman"/>
          <w:sz w:val="24"/>
          <w:szCs w:val="24"/>
        </w:rPr>
      </w:pPr>
      <w:r w:rsidRPr="00212625">
        <w:rPr>
          <w:rFonts w:ascii="Times New Roman" w:hAnsi="Times New Roman" w:cs="Times New Roman"/>
          <w:sz w:val="24"/>
          <w:szCs w:val="24"/>
        </w:rPr>
        <w:t>2) nazwę i adres wykonawcy,</w:t>
      </w:r>
    </w:p>
    <w:p w:rsidR="00393676" w:rsidRPr="00212625" w:rsidRDefault="00393676" w:rsidP="0002029B">
      <w:pPr>
        <w:spacing w:after="0" w:line="276" w:lineRule="auto"/>
        <w:ind w:left="708"/>
        <w:jc w:val="both"/>
        <w:rPr>
          <w:rFonts w:ascii="Times New Roman" w:hAnsi="Times New Roman" w:cs="Times New Roman"/>
          <w:sz w:val="24"/>
          <w:szCs w:val="24"/>
        </w:rPr>
      </w:pPr>
      <w:r w:rsidRPr="00212625">
        <w:rPr>
          <w:rFonts w:ascii="Times New Roman" w:hAnsi="Times New Roman" w:cs="Times New Roman"/>
          <w:sz w:val="24"/>
          <w:szCs w:val="24"/>
        </w:rPr>
        <w:t xml:space="preserve">3) oznaczenie (numer referencyjny) postępowania, </w:t>
      </w:r>
    </w:p>
    <w:p w:rsidR="00393676" w:rsidRPr="00212625" w:rsidRDefault="00393676" w:rsidP="0002029B">
      <w:pPr>
        <w:spacing w:after="0" w:line="276" w:lineRule="auto"/>
        <w:ind w:left="708"/>
        <w:jc w:val="both"/>
        <w:rPr>
          <w:rFonts w:ascii="Times New Roman" w:hAnsi="Times New Roman" w:cs="Times New Roman"/>
          <w:sz w:val="24"/>
          <w:szCs w:val="24"/>
        </w:rPr>
      </w:pPr>
      <w:r w:rsidRPr="00212625">
        <w:rPr>
          <w:rFonts w:ascii="Times New Roman" w:hAnsi="Times New Roman" w:cs="Times New Roman"/>
          <w:sz w:val="24"/>
          <w:szCs w:val="24"/>
        </w:rPr>
        <w:t>4) określenie przedmiotu zamówienia,</w:t>
      </w:r>
    </w:p>
    <w:p w:rsidR="00393676" w:rsidRPr="00212625" w:rsidRDefault="00393676" w:rsidP="0002029B">
      <w:pPr>
        <w:spacing w:after="0" w:line="276" w:lineRule="auto"/>
        <w:ind w:left="708"/>
        <w:jc w:val="both"/>
        <w:rPr>
          <w:rFonts w:ascii="Times New Roman" w:hAnsi="Times New Roman" w:cs="Times New Roman"/>
          <w:sz w:val="24"/>
          <w:szCs w:val="24"/>
        </w:rPr>
      </w:pPr>
      <w:r w:rsidRPr="00212625">
        <w:rPr>
          <w:rFonts w:ascii="Times New Roman" w:hAnsi="Times New Roman" w:cs="Times New Roman"/>
          <w:sz w:val="24"/>
          <w:szCs w:val="24"/>
        </w:rPr>
        <w:t>5) określenie wierzytelności, która ma być zabezpieczona gwarancją/poręczeniem,</w:t>
      </w:r>
    </w:p>
    <w:p w:rsidR="00393676" w:rsidRPr="00212625" w:rsidRDefault="00393676" w:rsidP="0002029B">
      <w:pPr>
        <w:spacing w:after="120" w:line="276" w:lineRule="auto"/>
        <w:ind w:left="708"/>
        <w:jc w:val="both"/>
        <w:rPr>
          <w:rFonts w:ascii="Times New Roman" w:hAnsi="Times New Roman" w:cs="Times New Roman"/>
          <w:sz w:val="24"/>
          <w:szCs w:val="24"/>
        </w:rPr>
      </w:pPr>
      <w:r w:rsidRPr="00212625">
        <w:rPr>
          <w:rFonts w:ascii="Times New Roman" w:hAnsi="Times New Roman" w:cs="Times New Roman"/>
          <w:sz w:val="24"/>
          <w:szCs w:val="24"/>
        </w:rPr>
        <w:t>6) termin ważności gwarancji/poręczenia (nie krótszy niż termin realizacji umowy oraz okres rękojmi za wady).</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 xml:space="preserve">8. W przypadku składania przez wykonawcę zabezpieczenia w formie gwarancji lub poręczenia, zamawiający nie uzna dokumentów, które nie spełniają wymagań, o których mowa w </w:t>
      </w:r>
      <w:proofErr w:type="spellStart"/>
      <w:r w:rsidRPr="00212625">
        <w:rPr>
          <w:rFonts w:ascii="Times New Roman" w:hAnsi="Times New Roman" w:cs="Times New Roman"/>
          <w:sz w:val="24"/>
          <w:szCs w:val="24"/>
        </w:rPr>
        <w:t>pkt</w:t>
      </w:r>
      <w:proofErr w:type="spellEnd"/>
      <w:r w:rsidRPr="00212625">
        <w:rPr>
          <w:rFonts w:ascii="Times New Roman" w:hAnsi="Times New Roman" w:cs="Times New Roman"/>
          <w:sz w:val="24"/>
          <w:szCs w:val="24"/>
        </w:rPr>
        <w:t xml:space="preserve"> 7).</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9. Zamawiający zwróci zabezpieczenie na zasadach i w terminie określonym we wzorze umowy.</w:t>
      </w:r>
    </w:p>
    <w:p w:rsidR="00393676" w:rsidRPr="00212625" w:rsidRDefault="00393676" w:rsidP="00393676">
      <w:pPr>
        <w:spacing w:after="120"/>
        <w:jc w:val="both"/>
        <w:rPr>
          <w:rFonts w:ascii="Times New Roman" w:hAnsi="Times New Roman" w:cs="Times New Roman"/>
          <w:sz w:val="24"/>
          <w:szCs w:val="24"/>
        </w:rPr>
      </w:pPr>
    </w:p>
    <w:p w:rsidR="00393676" w:rsidRPr="00393676" w:rsidRDefault="00393676" w:rsidP="00393676">
      <w:pPr>
        <w:spacing w:after="120"/>
        <w:jc w:val="both"/>
        <w:rPr>
          <w:rFonts w:ascii="Times New Roman" w:hAnsi="Times New Roman" w:cs="Times New Roman"/>
          <w:b/>
          <w:sz w:val="28"/>
          <w:szCs w:val="28"/>
        </w:rPr>
      </w:pPr>
      <w:r w:rsidRPr="00393676">
        <w:rPr>
          <w:rFonts w:ascii="Times New Roman" w:hAnsi="Times New Roman" w:cs="Times New Roman"/>
          <w:b/>
          <w:sz w:val="28"/>
          <w:szCs w:val="28"/>
        </w:rPr>
        <w:t>XVI. Projektowane postanowienia umowy</w:t>
      </w:r>
    </w:p>
    <w:p w:rsidR="00393676" w:rsidRPr="00212625" w:rsidRDefault="00393676" w:rsidP="00393676">
      <w:pPr>
        <w:spacing w:after="120"/>
        <w:jc w:val="both"/>
        <w:rPr>
          <w:rFonts w:ascii="Times New Roman" w:hAnsi="Times New Roman" w:cs="Times New Roman"/>
          <w:b/>
          <w:sz w:val="24"/>
          <w:szCs w:val="24"/>
        </w:rPr>
      </w:pPr>
      <w:r w:rsidRPr="00212625">
        <w:rPr>
          <w:rFonts w:ascii="Times New Roman" w:hAnsi="Times New Roman" w:cs="Times New Roman"/>
          <w:sz w:val="24"/>
          <w:szCs w:val="24"/>
        </w:rPr>
        <w:t xml:space="preserve">1. Projektowane postanowienia umowy stanowią </w:t>
      </w:r>
      <w:r w:rsidRPr="00212625">
        <w:rPr>
          <w:rFonts w:ascii="Times New Roman" w:hAnsi="Times New Roman" w:cs="Times New Roman"/>
          <w:b/>
          <w:sz w:val="24"/>
          <w:szCs w:val="24"/>
        </w:rPr>
        <w:t>załącznik nr 8 do SWZ.</w:t>
      </w:r>
    </w:p>
    <w:p w:rsidR="00393676" w:rsidRPr="00212625" w:rsidRDefault="00393676" w:rsidP="00393676">
      <w:pPr>
        <w:spacing w:after="120"/>
        <w:jc w:val="both"/>
        <w:rPr>
          <w:rFonts w:ascii="Times New Roman" w:hAnsi="Times New Roman" w:cs="Times New Roman"/>
          <w:sz w:val="24"/>
          <w:szCs w:val="24"/>
        </w:rPr>
      </w:pPr>
      <w:r w:rsidRPr="00212625">
        <w:rPr>
          <w:rFonts w:ascii="Times New Roman" w:hAnsi="Times New Roman" w:cs="Times New Roman"/>
          <w:sz w:val="24"/>
          <w:szCs w:val="24"/>
        </w:rPr>
        <w:t>2. Złożenie oferty jest jednoznaczne z akceptacją przez wykonawcę projektowanych postanowień umowy.</w:t>
      </w:r>
    </w:p>
    <w:p w:rsidR="00393676" w:rsidRPr="00393676" w:rsidRDefault="00393676" w:rsidP="00393676">
      <w:pPr>
        <w:spacing w:after="120"/>
        <w:jc w:val="both"/>
        <w:rPr>
          <w:rFonts w:ascii="Times New Roman" w:hAnsi="Times New Roman" w:cs="Times New Roman"/>
        </w:rPr>
      </w:pPr>
    </w:p>
    <w:p w:rsidR="00393676" w:rsidRPr="00393676" w:rsidRDefault="00393676" w:rsidP="0002029B">
      <w:pPr>
        <w:spacing w:after="120" w:line="276" w:lineRule="auto"/>
        <w:jc w:val="both"/>
        <w:rPr>
          <w:rFonts w:ascii="Times New Roman" w:hAnsi="Times New Roman" w:cs="Times New Roman"/>
          <w:b/>
          <w:sz w:val="28"/>
          <w:szCs w:val="28"/>
        </w:rPr>
      </w:pPr>
      <w:r w:rsidRPr="00393676">
        <w:rPr>
          <w:rFonts w:ascii="Times New Roman" w:hAnsi="Times New Roman" w:cs="Times New Roman"/>
          <w:b/>
          <w:sz w:val="28"/>
          <w:szCs w:val="28"/>
        </w:rPr>
        <w:lastRenderedPageBreak/>
        <w:t>XVII. Załączniki do SWZ</w:t>
      </w:r>
    </w:p>
    <w:p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1. Załącznik Nr 1 – Formularz ofertowy</w:t>
      </w:r>
    </w:p>
    <w:p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2. Załącznik Nr 2 – Wzór oświadczenia o</w:t>
      </w:r>
      <w:r w:rsidRPr="00212625">
        <w:rPr>
          <w:rFonts w:ascii="Times New Roman" w:hAnsi="Times New Roman" w:cs="Times New Roman"/>
          <w:bCs/>
          <w:iCs/>
          <w:sz w:val="24"/>
          <w:szCs w:val="24"/>
        </w:rPr>
        <w:t xml:space="preserve"> spełnianiu warunków udziału w postępowaniu</w:t>
      </w:r>
    </w:p>
    <w:p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3. Załącznik Nr 3 – Wzór oświadczenia o</w:t>
      </w:r>
      <w:r w:rsidRPr="00212625">
        <w:rPr>
          <w:rFonts w:ascii="Times New Roman" w:hAnsi="Times New Roman" w:cs="Times New Roman"/>
          <w:bCs/>
          <w:iCs/>
          <w:sz w:val="24"/>
          <w:szCs w:val="24"/>
        </w:rPr>
        <w:t xml:space="preserve"> braku podstaw do wykluczenia z postępowania</w:t>
      </w:r>
    </w:p>
    <w:p w:rsidR="00393676" w:rsidRPr="00212625" w:rsidRDefault="00D8749A" w:rsidP="0002029B">
      <w:pPr>
        <w:spacing w:after="0" w:line="276" w:lineRule="auto"/>
        <w:jc w:val="both"/>
        <w:rPr>
          <w:rFonts w:ascii="Times New Roman" w:hAnsi="Times New Roman" w:cs="Times New Roman"/>
          <w:bCs/>
          <w:iCs/>
          <w:sz w:val="24"/>
          <w:szCs w:val="24"/>
        </w:rPr>
      </w:pPr>
      <w:r>
        <w:rPr>
          <w:rFonts w:ascii="Times New Roman" w:hAnsi="Times New Roman" w:cs="Times New Roman"/>
          <w:sz w:val="24"/>
          <w:szCs w:val="24"/>
        </w:rPr>
        <w:t>4. Załącznik Nr 4 –W</w:t>
      </w:r>
      <w:r w:rsidR="00393676" w:rsidRPr="00212625">
        <w:rPr>
          <w:rFonts w:ascii="Times New Roman" w:hAnsi="Times New Roman" w:cs="Times New Roman"/>
          <w:sz w:val="24"/>
          <w:szCs w:val="24"/>
        </w:rPr>
        <w:t>zór oświadczenia o</w:t>
      </w:r>
      <w:r w:rsidR="00393676" w:rsidRPr="00212625">
        <w:rPr>
          <w:rFonts w:ascii="Times New Roman" w:hAnsi="Times New Roman" w:cs="Times New Roman"/>
          <w:bCs/>
          <w:iCs/>
          <w:sz w:val="24"/>
          <w:szCs w:val="24"/>
        </w:rPr>
        <w:t xml:space="preserve"> braku przynależności do tej samej grupy kapitałowej</w:t>
      </w:r>
    </w:p>
    <w:p w:rsidR="00393676" w:rsidRPr="00212625" w:rsidRDefault="00393676" w:rsidP="0002029B">
      <w:pPr>
        <w:spacing w:after="0" w:line="276" w:lineRule="auto"/>
        <w:jc w:val="both"/>
        <w:rPr>
          <w:rFonts w:ascii="Times New Roman" w:hAnsi="Times New Roman" w:cs="Times New Roman"/>
          <w:bCs/>
          <w:iCs/>
          <w:sz w:val="24"/>
          <w:szCs w:val="24"/>
        </w:rPr>
      </w:pPr>
      <w:r w:rsidRPr="00212625">
        <w:rPr>
          <w:rFonts w:ascii="Times New Roman" w:hAnsi="Times New Roman" w:cs="Times New Roman"/>
          <w:bCs/>
          <w:iCs/>
          <w:sz w:val="24"/>
          <w:szCs w:val="24"/>
        </w:rPr>
        <w:t>5. Załącznik Nr 5 – Wykaz robót budowlanych</w:t>
      </w:r>
    </w:p>
    <w:p w:rsidR="00393676" w:rsidRPr="00212625" w:rsidRDefault="00393676" w:rsidP="0002029B">
      <w:pPr>
        <w:spacing w:after="0" w:line="276" w:lineRule="auto"/>
        <w:jc w:val="both"/>
        <w:rPr>
          <w:rFonts w:ascii="Times New Roman" w:hAnsi="Times New Roman" w:cs="Times New Roman"/>
          <w:bCs/>
          <w:iCs/>
          <w:sz w:val="24"/>
          <w:szCs w:val="24"/>
        </w:rPr>
      </w:pPr>
      <w:r w:rsidRPr="00212625">
        <w:rPr>
          <w:rFonts w:ascii="Times New Roman" w:hAnsi="Times New Roman" w:cs="Times New Roman"/>
          <w:bCs/>
          <w:iCs/>
          <w:sz w:val="24"/>
          <w:szCs w:val="24"/>
        </w:rPr>
        <w:t>6. Załącznik Nr 6 – Wykaz osób kierowanych przez wykonawcę do realizacji zamówienia</w:t>
      </w:r>
    </w:p>
    <w:p w:rsidR="00393676" w:rsidRPr="00212625" w:rsidRDefault="00393676" w:rsidP="0002029B">
      <w:pPr>
        <w:spacing w:after="0" w:line="276" w:lineRule="auto"/>
        <w:jc w:val="both"/>
        <w:rPr>
          <w:rFonts w:ascii="Times New Roman" w:hAnsi="Times New Roman" w:cs="Times New Roman"/>
          <w:bCs/>
          <w:iCs/>
          <w:sz w:val="24"/>
          <w:szCs w:val="24"/>
        </w:rPr>
      </w:pPr>
      <w:r w:rsidRPr="00212625">
        <w:rPr>
          <w:rFonts w:ascii="Times New Roman" w:hAnsi="Times New Roman" w:cs="Times New Roman"/>
          <w:bCs/>
          <w:iCs/>
          <w:sz w:val="24"/>
          <w:szCs w:val="24"/>
        </w:rPr>
        <w:t xml:space="preserve">7. Załącznik Nr 7 – Wzór </w:t>
      </w:r>
      <w:r w:rsidRPr="00212625">
        <w:rPr>
          <w:rFonts w:ascii="Times New Roman" w:hAnsi="Times New Roman" w:cs="Times New Roman"/>
          <w:sz w:val="24"/>
          <w:szCs w:val="24"/>
        </w:rPr>
        <w:t>zobowiązania podmiotu udostępniającego zasoby</w:t>
      </w:r>
    </w:p>
    <w:p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bCs/>
          <w:iCs/>
          <w:sz w:val="24"/>
          <w:szCs w:val="24"/>
        </w:rPr>
        <w:t>8. Załącznik Nr 8 – Projekt Umowy</w:t>
      </w:r>
      <w:r w:rsidRPr="00212625">
        <w:rPr>
          <w:rFonts w:ascii="Times New Roman" w:hAnsi="Times New Roman" w:cs="Times New Roman"/>
          <w:sz w:val="24"/>
          <w:szCs w:val="24"/>
        </w:rPr>
        <w:t xml:space="preserve"> </w:t>
      </w:r>
    </w:p>
    <w:p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9. Załącznik Nr 9 – Przedmiar robót</w:t>
      </w:r>
    </w:p>
    <w:p w:rsidR="00393676" w:rsidRPr="00212625" w:rsidRDefault="00393676"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 xml:space="preserve">10. Załącznik Nr 10 – </w:t>
      </w:r>
      <w:r w:rsidR="009C5CF7" w:rsidRPr="00212625">
        <w:rPr>
          <w:rFonts w:ascii="Times New Roman" w:hAnsi="Times New Roman" w:cs="Times New Roman"/>
          <w:sz w:val="24"/>
          <w:szCs w:val="24"/>
        </w:rPr>
        <w:t>Szczegółowa Specyfikacja Techniczna Wykonania i Odbioru Robót</w:t>
      </w:r>
    </w:p>
    <w:p w:rsidR="00A370F3" w:rsidRPr="00212625" w:rsidRDefault="00A370F3" w:rsidP="0002029B">
      <w:pPr>
        <w:spacing w:after="0" w:line="276" w:lineRule="auto"/>
        <w:jc w:val="both"/>
        <w:rPr>
          <w:rFonts w:ascii="Times New Roman" w:hAnsi="Times New Roman" w:cs="Times New Roman"/>
          <w:sz w:val="24"/>
          <w:szCs w:val="24"/>
        </w:rPr>
      </w:pPr>
      <w:r w:rsidRPr="00212625">
        <w:rPr>
          <w:rFonts w:ascii="Times New Roman" w:hAnsi="Times New Roman" w:cs="Times New Roman"/>
          <w:sz w:val="24"/>
          <w:szCs w:val="24"/>
        </w:rPr>
        <w:t>11. Załącznik Nr 11 – Załączniki graficzne.</w:t>
      </w:r>
    </w:p>
    <w:p w:rsidR="00393676" w:rsidRPr="00393676" w:rsidRDefault="00393676" w:rsidP="009C5CF7">
      <w:pPr>
        <w:spacing w:after="0" w:line="276" w:lineRule="auto"/>
        <w:jc w:val="both"/>
        <w:rPr>
          <w:rFonts w:ascii="Times New Roman" w:hAnsi="Times New Roman" w:cs="Times New Roman"/>
          <w:color w:val="FF0000"/>
        </w:rPr>
      </w:pPr>
    </w:p>
    <w:p w:rsidR="00393676" w:rsidRPr="00393676" w:rsidRDefault="00393676" w:rsidP="009C5CF7">
      <w:pPr>
        <w:spacing w:after="0" w:line="276" w:lineRule="auto"/>
        <w:jc w:val="both"/>
        <w:rPr>
          <w:rFonts w:ascii="Times New Roman" w:hAnsi="Times New Roman" w:cs="Times New Roman"/>
          <w:color w:val="FF0000"/>
        </w:rPr>
      </w:pPr>
    </w:p>
    <w:p w:rsidR="00393676" w:rsidRPr="00393676" w:rsidRDefault="00393676" w:rsidP="009C5CF7">
      <w:pPr>
        <w:spacing w:after="0" w:line="276" w:lineRule="auto"/>
        <w:jc w:val="both"/>
        <w:rPr>
          <w:rFonts w:ascii="Times New Roman" w:hAnsi="Times New Roman" w:cs="Times New Roman"/>
          <w:color w:val="FF0000"/>
        </w:rPr>
      </w:pPr>
    </w:p>
    <w:p w:rsidR="00393676" w:rsidRPr="00393676" w:rsidRDefault="00393676" w:rsidP="0002029B">
      <w:pPr>
        <w:spacing w:after="0" w:line="276" w:lineRule="auto"/>
        <w:jc w:val="both"/>
        <w:rPr>
          <w:rFonts w:ascii="Times New Roman" w:hAnsi="Times New Roman" w:cs="Times New Roman"/>
          <w:color w:val="FF0000"/>
        </w:rPr>
      </w:pPr>
    </w:p>
    <w:p w:rsidR="00393676" w:rsidRPr="00393676" w:rsidRDefault="00393676" w:rsidP="009C5CF7">
      <w:pPr>
        <w:spacing w:after="0" w:line="276" w:lineRule="auto"/>
        <w:jc w:val="both"/>
        <w:rPr>
          <w:rFonts w:ascii="Times New Roman" w:hAnsi="Times New Roman" w:cs="Times New Roman"/>
          <w:color w:val="FF0000"/>
        </w:rPr>
      </w:pPr>
    </w:p>
    <w:p w:rsidR="00393676" w:rsidRPr="00393676" w:rsidRDefault="00393676" w:rsidP="009C5CF7">
      <w:pPr>
        <w:spacing w:after="0" w:line="276" w:lineRule="auto"/>
        <w:jc w:val="both"/>
        <w:rPr>
          <w:rFonts w:ascii="Times New Roman" w:hAnsi="Times New Roman" w:cs="Times New Roman"/>
          <w:color w:val="FF0000"/>
        </w:rPr>
      </w:pPr>
    </w:p>
    <w:p w:rsidR="00393676" w:rsidRPr="00393676" w:rsidRDefault="00393676" w:rsidP="009C5CF7">
      <w:pPr>
        <w:spacing w:after="0" w:line="276" w:lineRule="auto"/>
        <w:jc w:val="both"/>
        <w:rPr>
          <w:rFonts w:ascii="Times New Roman" w:hAnsi="Times New Roman" w:cs="Times New Roman"/>
          <w:color w:val="FF0000"/>
        </w:rPr>
      </w:pPr>
    </w:p>
    <w:p w:rsidR="00393676" w:rsidRPr="00393676" w:rsidRDefault="00393676" w:rsidP="009C5CF7">
      <w:pPr>
        <w:spacing w:after="0" w:line="276" w:lineRule="auto"/>
        <w:jc w:val="both"/>
        <w:rPr>
          <w:rFonts w:ascii="Times New Roman" w:hAnsi="Times New Roman" w:cs="Times New Roman"/>
          <w:color w:val="FF0000"/>
        </w:rPr>
      </w:pPr>
    </w:p>
    <w:p w:rsidR="00393676" w:rsidRPr="00393676" w:rsidRDefault="00393676" w:rsidP="009C5CF7">
      <w:pPr>
        <w:spacing w:after="0" w:line="276" w:lineRule="auto"/>
        <w:jc w:val="both"/>
        <w:rPr>
          <w:rFonts w:ascii="Times New Roman" w:hAnsi="Times New Roman" w:cs="Times New Roman"/>
          <w:color w:val="FF0000"/>
        </w:rPr>
      </w:pPr>
    </w:p>
    <w:p w:rsidR="00393676" w:rsidRPr="00393676" w:rsidRDefault="00393676" w:rsidP="009C5CF7">
      <w:pPr>
        <w:spacing w:after="0" w:line="276" w:lineRule="auto"/>
        <w:jc w:val="both"/>
        <w:rPr>
          <w:rFonts w:ascii="Times New Roman" w:hAnsi="Times New Roman" w:cs="Times New Roman"/>
          <w:color w:val="FF0000"/>
        </w:rPr>
      </w:pPr>
    </w:p>
    <w:p w:rsidR="00393676" w:rsidRDefault="00393676"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Default="0002029B" w:rsidP="009C5CF7">
      <w:pPr>
        <w:spacing w:after="0" w:line="276" w:lineRule="auto"/>
        <w:jc w:val="both"/>
        <w:rPr>
          <w:rFonts w:ascii="Times New Roman" w:hAnsi="Times New Roman" w:cs="Times New Roman"/>
          <w:color w:val="FF0000"/>
        </w:rPr>
      </w:pPr>
    </w:p>
    <w:p w:rsidR="0002029B" w:rsidRPr="00393676" w:rsidRDefault="0002029B" w:rsidP="009C5CF7">
      <w:pPr>
        <w:spacing w:after="0" w:line="276" w:lineRule="auto"/>
        <w:jc w:val="both"/>
        <w:rPr>
          <w:rFonts w:ascii="Times New Roman" w:hAnsi="Times New Roman" w:cs="Times New Roman"/>
          <w:color w:val="FF0000"/>
        </w:rPr>
      </w:pPr>
    </w:p>
    <w:p w:rsidR="00393676" w:rsidRPr="00393676" w:rsidRDefault="00393676" w:rsidP="00393676">
      <w:pPr>
        <w:jc w:val="both"/>
        <w:rPr>
          <w:rFonts w:ascii="Times New Roman" w:hAnsi="Times New Roman" w:cs="Times New Roman"/>
          <w:color w:val="FF0000"/>
        </w:rPr>
      </w:pPr>
    </w:p>
    <w:sectPr w:rsidR="00393676" w:rsidRPr="00393676" w:rsidSect="00A148C1">
      <w:headerReference w:type="default" r:id="rId24"/>
      <w:footerReference w:type="default" r:id="rId25"/>
      <w:pgSz w:w="11907" w:h="16839" w:code="9"/>
      <w:pgMar w:top="851" w:right="1417" w:bottom="993"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0F23" w:rsidRDefault="00630F23" w:rsidP="005041BA">
      <w:pPr>
        <w:spacing w:after="0" w:line="240" w:lineRule="auto"/>
      </w:pPr>
      <w:r>
        <w:separator/>
      </w:r>
    </w:p>
  </w:endnote>
  <w:endnote w:type="continuationSeparator" w:id="0">
    <w:p w:rsidR="00630F23" w:rsidRDefault="00630F23" w:rsidP="005041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8505985"/>
      <w:docPartObj>
        <w:docPartGallery w:val="Page Numbers (Bottom of Page)"/>
        <w:docPartUnique/>
      </w:docPartObj>
    </w:sdtPr>
    <w:sdtContent>
      <w:p w:rsidR="009C6EEC" w:rsidRDefault="006377E6">
        <w:pPr>
          <w:pStyle w:val="Stopka"/>
          <w:jc w:val="right"/>
        </w:pPr>
        <w:fldSimple w:instr=" PAGE   \* MERGEFORMAT ">
          <w:r w:rsidR="00EF5365">
            <w:rPr>
              <w:noProof/>
            </w:rPr>
            <w:t>28</w:t>
          </w:r>
        </w:fldSimple>
      </w:p>
    </w:sdtContent>
  </w:sdt>
  <w:p w:rsidR="009C6EEC" w:rsidRDefault="009C6EE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0F23" w:rsidRDefault="00630F23" w:rsidP="005041BA">
      <w:pPr>
        <w:spacing w:after="0" w:line="240" w:lineRule="auto"/>
      </w:pPr>
    </w:p>
  </w:footnote>
  <w:footnote w:type="continuationSeparator" w:id="0">
    <w:p w:rsidR="00630F23" w:rsidRDefault="00630F23" w:rsidP="005041B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Ind w:w="-1" w:type="dxa"/>
      <w:tblCellMar>
        <w:left w:w="0" w:type="dxa"/>
        <w:right w:w="0" w:type="dxa"/>
      </w:tblCellMar>
      <w:tblLook w:val="04A0"/>
    </w:tblPr>
    <w:tblGrid>
      <w:gridCol w:w="1843"/>
      <w:gridCol w:w="2693"/>
      <w:gridCol w:w="2058"/>
      <w:gridCol w:w="2479"/>
    </w:tblGrid>
    <w:tr w:rsidR="009C6EEC" w:rsidRPr="003212E7" w:rsidTr="007535BE">
      <w:tc>
        <w:tcPr>
          <w:tcW w:w="1016" w:type="pct"/>
          <w:tcMar>
            <w:left w:w="0" w:type="dxa"/>
            <w:right w:w="0" w:type="dxa"/>
          </w:tcMar>
        </w:tcPr>
        <w:p w:rsidR="009C6EEC" w:rsidRPr="003212E7" w:rsidRDefault="009C6EEC" w:rsidP="00B43A92">
          <w:pPr>
            <w:spacing w:line="240" w:lineRule="auto"/>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028700" cy="43815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28700" cy="438150"/>
                        </a:xfrm>
                        <a:prstGeom prst="rect">
                          <a:avLst/>
                        </a:prstGeom>
                        <a:noFill/>
                        <a:ln>
                          <a:noFill/>
                        </a:ln>
                      </pic:spPr>
                    </pic:pic>
                  </a:graphicData>
                </a:graphic>
              </wp:inline>
            </w:drawing>
          </w:r>
        </w:p>
      </w:tc>
      <w:tc>
        <w:tcPr>
          <w:tcW w:w="1484" w:type="pct"/>
          <w:tcMar>
            <w:left w:w="0" w:type="dxa"/>
            <w:right w:w="0" w:type="dxa"/>
          </w:tcMar>
        </w:tcPr>
        <w:p w:rsidR="009C6EEC" w:rsidRPr="003212E7" w:rsidRDefault="009C6EEC" w:rsidP="00B43A92">
          <w:pPr>
            <w:spacing w:line="240" w:lineRule="auto"/>
            <w:ind w:left="48"/>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409700" cy="43815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09700" cy="438150"/>
                        </a:xfrm>
                        <a:prstGeom prst="rect">
                          <a:avLst/>
                        </a:prstGeom>
                        <a:noFill/>
                        <a:ln>
                          <a:noFill/>
                        </a:ln>
                      </pic:spPr>
                    </pic:pic>
                  </a:graphicData>
                </a:graphic>
              </wp:inline>
            </w:drawing>
          </w:r>
        </w:p>
      </w:tc>
      <w:tc>
        <w:tcPr>
          <w:tcW w:w="1134" w:type="pct"/>
          <w:tcMar>
            <w:left w:w="0" w:type="dxa"/>
            <w:right w:w="0" w:type="dxa"/>
          </w:tcMar>
        </w:tcPr>
        <w:p w:rsidR="009C6EEC" w:rsidRPr="003212E7" w:rsidRDefault="009C6EEC" w:rsidP="00B43A92">
          <w:pPr>
            <w:spacing w:line="240" w:lineRule="auto"/>
            <w:ind w:left="-1"/>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962025" cy="438150"/>
                <wp:effectExtent l="0" t="0" r="952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2025" cy="438150"/>
                        </a:xfrm>
                        <a:prstGeom prst="rect">
                          <a:avLst/>
                        </a:prstGeom>
                        <a:noFill/>
                        <a:ln>
                          <a:noFill/>
                        </a:ln>
                      </pic:spPr>
                    </pic:pic>
                  </a:graphicData>
                </a:graphic>
              </wp:inline>
            </w:drawing>
          </w:r>
        </w:p>
      </w:tc>
      <w:tc>
        <w:tcPr>
          <w:tcW w:w="1366" w:type="pct"/>
          <w:tcMar>
            <w:left w:w="0" w:type="dxa"/>
            <w:right w:w="0" w:type="dxa"/>
          </w:tcMar>
        </w:tcPr>
        <w:p w:rsidR="009C6EEC" w:rsidRPr="003212E7" w:rsidRDefault="009C6EEC" w:rsidP="00B43A92">
          <w:pPr>
            <w:spacing w:line="240" w:lineRule="auto"/>
            <w:ind w:right="-1"/>
            <w:jc w:val="right"/>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457325" cy="438150"/>
                <wp:effectExtent l="0" t="0" r="952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57325" cy="438150"/>
                        </a:xfrm>
                        <a:prstGeom prst="rect">
                          <a:avLst/>
                        </a:prstGeom>
                        <a:noFill/>
                        <a:ln>
                          <a:noFill/>
                        </a:ln>
                      </pic:spPr>
                    </pic:pic>
                  </a:graphicData>
                </a:graphic>
              </wp:inline>
            </w:drawing>
          </w:r>
        </w:p>
      </w:tc>
    </w:tr>
  </w:tbl>
  <w:p w:rsidR="009C6EEC" w:rsidRDefault="009C6EE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0">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3">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7">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19"/>
  </w:num>
  <w:num w:numId="2">
    <w:abstractNumId w:val="13"/>
  </w:num>
  <w:num w:numId="3">
    <w:abstractNumId w:val="6"/>
  </w:num>
  <w:num w:numId="4">
    <w:abstractNumId w:val="10"/>
  </w:num>
  <w:num w:numId="5">
    <w:abstractNumId w:val="14"/>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6"/>
  </w:num>
  <w:num w:numId="18">
    <w:abstractNumId w:val="2"/>
  </w:num>
  <w:num w:numId="19">
    <w:abstractNumId w:val="8"/>
  </w:num>
  <w:num w:numId="20">
    <w:abstractNumId w:val="1"/>
  </w:num>
  <w:num w:numId="21">
    <w:abstractNumId w:val="3"/>
  </w:num>
  <w:num w:numId="22">
    <w:abstractNumId w:val="4"/>
  </w:num>
  <w:num w:numId="23">
    <w:abstractNumId w:val="9"/>
  </w:num>
  <w:num w:numId="24">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7D562E"/>
    <w:rsid w:val="00014BB4"/>
    <w:rsid w:val="0002029B"/>
    <w:rsid w:val="0004701C"/>
    <w:rsid w:val="00051DFA"/>
    <w:rsid w:val="00057F3D"/>
    <w:rsid w:val="000625E1"/>
    <w:rsid w:val="00064ACB"/>
    <w:rsid w:val="00082786"/>
    <w:rsid w:val="000B6093"/>
    <w:rsid w:val="000B7F3A"/>
    <w:rsid w:val="000C7AC8"/>
    <w:rsid w:val="000E454C"/>
    <w:rsid w:val="000E4E0A"/>
    <w:rsid w:val="0010033E"/>
    <w:rsid w:val="001145D1"/>
    <w:rsid w:val="001346E0"/>
    <w:rsid w:val="00135EC4"/>
    <w:rsid w:val="00140EBA"/>
    <w:rsid w:val="00166EAA"/>
    <w:rsid w:val="001675ED"/>
    <w:rsid w:val="00172D27"/>
    <w:rsid w:val="00191DD5"/>
    <w:rsid w:val="0019782D"/>
    <w:rsid w:val="001A034D"/>
    <w:rsid w:val="001A152F"/>
    <w:rsid w:val="001A4992"/>
    <w:rsid w:val="001B057D"/>
    <w:rsid w:val="001B2923"/>
    <w:rsid w:val="001E076C"/>
    <w:rsid w:val="0020450D"/>
    <w:rsid w:val="00206FE7"/>
    <w:rsid w:val="00212625"/>
    <w:rsid w:val="00267475"/>
    <w:rsid w:val="002717D8"/>
    <w:rsid w:val="00275016"/>
    <w:rsid w:val="00275268"/>
    <w:rsid w:val="00280D0B"/>
    <w:rsid w:val="00286D2D"/>
    <w:rsid w:val="002B29BD"/>
    <w:rsid w:val="002B39F1"/>
    <w:rsid w:val="002E3DED"/>
    <w:rsid w:val="00301FB0"/>
    <w:rsid w:val="003212E7"/>
    <w:rsid w:val="003262C1"/>
    <w:rsid w:val="0032753B"/>
    <w:rsid w:val="003441D5"/>
    <w:rsid w:val="00350DDA"/>
    <w:rsid w:val="0035719E"/>
    <w:rsid w:val="00360915"/>
    <w:rsid w:val="003720DF"/>
    <w:rsid w:val="003904F8"/>
    <w:rsid w:val="00393676"/>
    <w:rsid w:val="003B1A99"/>
    <w:rsid w:val="003C1342"/>
    <w:rsid w:val="003C1BDF"/>
    <w:rsid w:val="003C485D"/>
    <w:rsid w:val="00405914"/>
    <w:rsid w:val="004402EF"/>
    <w:rsid w:val="00460DBC"/>
    <w:rsid w:val="0046690D"/>
    <w:rsid w:val="00484D66"/>
    <w:rsid w:val="004948D6"/>
    <w:rsid w:val="004A6D05"/>
    <w:rsid w:val="004A7A1A"/>
    <w:rsid w:val="004B2D63"/>
    <w:rsid w:val="004C432E"/>
    <w:rsid w:val="004D0864"/>
    <w:rsid w:val="004D3D19"/>
    <w:rsid w:val="004E278B"/>
    <w:rsid w:val="004E32BF"/>
    <w:rsid w:val="004E4BB7"/>
    <w:rsid w:val="0050010B"/>
    <w:rsid w:val="005041BA"/>
    <w:rsid w:val="00530DB3"/>
    <w:rsid w:val="005317A9"/>
    <w:rsid w:val="00532742"/>
    <w:rsid w:val="005515FB"/>
    <w:rsid w:val="005569BA"/>
    <w:rsid w:val="005623FE"/>
    <w:rsid w:val="00574A31"/>
    <w:rsid w:val="00582D22"/>
    <w:rsid w:val="00594266"/>
    <w:rsid w:val="005A214C"/>
    <w:rsid w:val="005B001B"/>
    <w:rsid w:val="005C71A4"/>
    <w:rsid w:val="005D76DA"/>
    <w:rsid w:val="005F28AB"/>
    <w:rsid w:val="00600074"/>
    <w:rsid w:val="006005A9"/>
    <w:rsid w:val="00605254"/>
    <w:rsid w:val="0061586D"/>
    <w:rsid w:val="00617090"/>
    <w:rsid w:val="00624A5B"/>
    <w:rsid w:val="00625F5A"/>
    <w:rsid w:val="00627B7E"/>
    <w:rsid w:val="00630F23"/>
    <w:rsid w:val="006377E6"/>
    <w:rsid w:val="00664440"/>
    <w:rsid w:val="00697C40"/>
    <w:rsid w:val="006B10FA"/>
    <w:rsid w:val="006B5831"/>
    <w:rsid w:val="006E75C3"/>
    <w:rsid w:val="006F46E3"/>
    <w:rsid w:val="006F748B"/>
    <w:rsid w:val="007035FC"/>
    <w:rsid w:val="00703766"/>
    <w:rsid w:val="00707FB0"/>
    <w:rsid w:val="007158FD"/>
    <w:rsid w:val="0072628A"/>
    <w:rsid w:val="00737BAB"/>
    <w:rsid w:val="007535BE"/>
    <w:rsid w:val="00753EDA"/>
    <w:rsid w:val="00763349"/>
    <w:rsid w:val="007673CB"/>
    <w:rsid w:val="00773DD2"/>
    <w:rsid w:val="00775A36"/>
    <w:rsid w:val="007778D5"/>
    <w:rsid w:val="007908C7"/>
    <w:rsid w:val="00795053"/>
    <w:rsid w:val="007C13BC"/>
    <w:rsid w:val="007C2421"/>
    <w:rsid w:val="007D562E"/>
    <w:rsid w:val="007E1CF0"/>
    <w:rsid w:val="008227A3"/>
    <w:rsid w:val="00824408"/>
    <w:rsid w:val="008246E9"/>
    <w:rsid w:val="008304EA"/>
    <w:rsid w:val="008305F4"/>
    <w:rsid w:val="00845206"/>
    <w:rsid w:val="00850E35"/>
    <w:rsid w:val="0086697E"/>
    <w:rsid w:val="00880722"/>
    <w:rsid w:val="0088496A"/>
    <w:rsid w:val="008A2F8A"/>
    <w:rsid w:val="008A60F0"/>
    <w:rsid w:val="008C6E96"/>
    <w:rsid w:val="008E12BC"/>
    <w:rsid w:val="00904283"/>
    <w:rsid w:val="009108F5"/>
    <w:rsid w:val="009A5707"/>
    <w:rsid w:val="009B167C"/>
    <w:rsid w:val="009B3D79"/>
    <w:rsid w:val="009C2A70"/>
    <w:rsid w:val="009C5CF7"/>
    <w:rsid w:val="009C6EEC"/>
    <w:rsid w:val="009D4413"/>
    <w:rsid w:val="009E2CA0"/>
    <w:rsid w:val="009F1DA3"/>
    <w:rsid w:val="009F245F"/>
    <w:rsid w:val="009F4E65"/>
    <w:rsid w:val="00A148C1"/>
    <w:rsid w:val="00A370F3"/>
    <w:rsid w:val="00A43319"/>
    <w:rsid w:val="00A73670"/>
    <w:rsid w:val="00A86B73"/>
    <w:rsid w:val="00AB2421"/>
    <w:rsid w:val="00AE11F2"/>
    <w:rsid w:val="00AE4ACD"/>
    <w:rsid w:val="00AE6677"/>
    <w:rsid w:val="00AE7A6A"/>
    <w:rsid w:val="00AF3E60"/>
    <w:rsid w:val="00AF3EF5"/>
    <w:rsid w:val="00B04269"/>
    <w:rsid w:val="00B2018C"/>
    <w:rsid w:val="00B33762"/>
    <w:rsid w:val="00B37067"/>
    <w:rsid w:val="00B43488"/>
    <w:rsid w:val="00B43A92"/>
    <w:rsid w:val="00B511AD"/>
    <w:rsid w:val="00B73DB2"/>
    <w:rsid w:val="00B85C99"/>
    <w:rsid w:val="00B918C6"/>
    <w:rsid w:val="00BB6A84"/>
    <w:rsid w:val="00BD6A7C"/>
    <w:rsid w:val="00BE420B"/>
    <w:rsid w:val="00BF3F41"/>
    <w:rsid w:val="00C0348A"/>
    <w:rsid w:val="00C05058"/>
    <w:rsid w:val="00C13B8B"/>
    <w:rsid w:val="00C276ED"/>
    <w:rsid w:val="00C27A93"/>
    <w:rsid w:val="00C541AC"/>
    <w:rsid w:val="00C5580F"/>
    <w:rsid w:val="00C56DE4"/>
    <w:rsid w:val="00C9501A"/>
    <w:rsid w:val="00CA4666"/>
    <w:rsid w:val="00CA5F9D"/>
    <w:rsid w:val="00CF7BBA"/>
    <w:rsid w:val="00D2553B"/>
    <w:rsid w:val="00D40CD2"/>
    <w:rsid w:val="00D430FD"/>
    <w:rsid w:val="00D504BF"/>
    <w:rsid w:val="00D53FD6"/>
    <w:rsid w:val="00D8515D"/>
    <w:rsid w:val="00D8596C"/>
    <w:rsid w:val="00D8749A"/>
    <w:rsid w:val="00DA7409"/>
    <w:rsid w:val="00DB366A"/>
    <w:rsid w:val="00DC48B7"/>
    <w:rsid w:val="00DD1E99"/>
    <w:rsid w:val="00DE0939"/>
    <w:rsid w:val="00DF2FBB"/>
    <w:rsid w:val="00DF36DF"/>
    <w:rsid w:val="00DF5E1C"/>
    <w:rsid w:val="00E167FA"/>
    <w:rsid w:val="00E16DAD"/>
    <w:rsid w:val="00E17E42"/>
    <w:rsid w:val="00E3102F"/>
    <w:rsid w:val="00E41432"/>
    <w:rsid w:val="00E50E5C"/>
    <w:rsid w:val="00E51F46"/>
    <w:rsid w:val="00E57538"/>
    <w:rsid w:val="00E70740"/>
    <w:rsid w:val="00E70846"/>
    <w:rsid w:val="00E82B95"/>
    <w:rsid w:val="00E93A28"/>
    <w:rsid w:val="00E95999"/>
    <w:rsid w:val="00EA1F1F"/>
    <w:rsid w:val="00EC0E07"/>
    <w:rsid w:val="00ED38A6"/>
    <w:rsid w:val="00EF5365"/>
    <w:rsid w:val="00F07142"/>
    <w:rsid w:val="00F45475"/>
    <w:rsid w:val="00F619AD"/>
    <w:rsid w:val="00F61CBF"/>
    <w:rsid w:val="00F621E3"/>
    <w:rsid w:val="00F640C0"/>
    <w:rsid w:val="00F747EA"/>
    <w:rsid w:val="00F9490B"/>
    <w:rsid w:val="00F978C2"/>
    <w:rsid w:val="00FB6001"/>
    <w:rsid w:val="00FC4C1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envelope address" w:uiPriority="0"/>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57F3D"/>
  </w:style>
  <w:style w:type="paragraph" w:styleId="Nagwek1">
    <w:name w:val="heading 1"/>
    <w:basedOn w:val="Normalny"/>
    <w:next w:val="Normalny"/>
    <w:link w:val="Nagwek1Znak"/>
    <w:qFormat/>
    <w:rsid w:val="007535BE"/>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pl-PL"/>
    </w:rPr>
  </w:style>
  <w:style w:type="paragraph" w:styleId="Nagwek2">
    <w:name w:val="heading 2"/>
    <w:basedOn w:val="Normalny"/>
    <w:next w:val="Normalny"/>
    <w:link w:val="Nagwek2Znak"/>
    <w:unhideWhenUsed/>
    <w:qFormat/>
    <w:rsid w:val="007535BE"/>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eastAsia="pl-PL"/>
    </w:rPr>
  </w:style>
  <w:style w:type="paragraph" w:styleId="Nagwek3">
    <w:name w:val="heading 3"/>
    <w:basedOn w:val="Normalny"/>
    <w:next w:val="Normalny"/>
    <w:link w:val="Nagwek3Znak"/>
    <w:uiPriority w:val="9"/>
    <w:unhideWhenUsed/>
    <w:qFormat/>
    <w:rsid w:val="007535BE"/>
    <w:pPr>
      <w:keepNext/>
      <w:keepLines/>
      <w:spacing w:before="200" w:after="0" w:line="240" w:lineRule="auto"/>
      <w:outlineLvl w:val="2"/>
    </w:pPr>
    <w:rPr>
      <w:rFonts w:asciiTheme="majorHAnsi" w:eastAsiaTheme="majorEastAsia" w:hAnsiTheme="majorHAnsi" w:cstheme="majorBidi"/>
      <w:b/>
      <w:bCs/>
      <w:color w:val="5B9BD5" w:themeColor="accent1"/>
      <w:sz w:val="20"/>
      <w:szCs w:val="20"/>
      <w:lang w:eastAsia="pl-PL"/>
    </w:rPr>
  </w:style>
  <w:style w:type="paragraph" w:styleId="Nagwek4">
    <w:name w:val="heading 4"/>
    <w:basedOn w:val="Normalny"/>
    <w:next w:val="Normalny"/>
    <w:link w:val="Nagwek4Znak"/>
    <w:unhideWhenUsed/>
    <w:qFormat/>
    <w:rsid w:val="00393676"/>
    <w:pPr>
      <w:keepNext/>
      <w:keepLines/>
      <w:spacing w:before="200" w:after="0" w:line="240" w:lineRule="auto"/>
      <w:outlineLvl w:val="3"/>
    </w:pPr>
    <w:rPr>
      <w:rFonts w:ascii="Cambria" w:eastAsia="Times New Roman" w:hAnsi="Cambria" w:cs="Times New Roman"/>
      <w:b/>
      <w:bCs/>
      <w:i/>
      <w:iCs/>
      <w:color w:val="4F81BD"/>
      <w:sz w:val="20"/>
      <w:szCs w:val="20"/>
      <w:lang w:eastAsia="pl-PL"/>
    </w:rPr>
  </w:style>
  <w:style w:type="paragraph" w:styleId="Nagwek5">
    <w:name w:val="heading 5"/>
    <w:basedOn w:val="Normalny"/>
    <w:next w:val="Normalny"/>
    <w:link w:val="Nagwek5Znak"/>
    <w:unhideWhenUsed/>
    <w:qFormat/>
    <w:rsid w:val="00393676"/>
    <w:pPr>
      <w:spacing w:before="240" w:after="60" w:line="240" w:lineRule="auto"/>
      <w:outlineLvl w:val="4"/>
    </w:pPr>
    <w:rPr>
      <w:rFonts w:ascii="Calibri" w:eastAsia="Times New Roman" w:hAnsi="Calibri" w:cs="Times New Roman"/>
      <w:b/>
      <w:bCs/>
      <w:i/>
      <w:iCs/>
      <w:sz w:val="26"/>
      <w:szCs w:val="26"/>
      <w:lang w:eastAsia="pl-PL"/>
    </w:rPr>
  </w:style>
  <w:style w:type="paragraph" w:styleId="Nagwek6">
    <w:name w:val="heading 6"/>
    <w:basedOn w:val="Normalny"/>
    <w:next w:val="Normalny"/>
    <w:link w:val="Nagwek6Znak"/>
    <w:uiPriority w:val="9"/>
    <w:unhideWhenUsed/>
    <w:qFormat/>
    <w:rsid w:val="007535BE"/>
    <w:pPr>
      <w:keepNext/>
      <w:keepLines/>
      <w:spacing w:before="200" w:after="0" w:line="240" w:lineRule="auto"/>
      <w:outlineLvl w:val="5"/>
    </w:pPr>
    <w:rPr>
      <w:rFonts w:asciiTheme="majorHAnsi" w:eastAsiaTheme="majorEastAsia" w:hAnsiTheme="majorHAnsi" w:cstheme="majorBidi"/>
      <w:i/>
      <w:iCs/>
      <w:color w:val="1F4D78" w:themeColor="accent1" w:themeShade="7F"/>
      <w:sz w:val="24"/>
      <w:szCs w:val="24"/>
      <w:lang w:eastAsia="pl-PL"/>
    </w:rPr>
  </w:style>
  <w:style w:type="paragraph" w:styleId="Nagwek7">
    <w:name w:val="heading 7"/>
    <w:basedOn w:val="Normalny"/>
    <w:next w:val="Normalny"/>
    <w:link w:val="Nagwek7Znak"/>
    <w:uiPriority w:val="9"/>
    <w:semiHidden/>
    <w:unhideWhenUsed/>
    <w:qFormat/>
    <w:rsid w:val="00393676"/>
    <w:pPr>
      <w:keepNext/>
      <w:keepLines/>
      <w:spacing w:before="200" w:after="0" w:line="240" w:lineRule="auto"/>
      <w:outlineLvl w:val="6"/>
    </w:pPr>
    <w:rPr>
      <w:rFonts w:ascii="Cambria" w:eastAsia="Times New Roman" w:hAnsi="Cambria" w:cs="Times New Roman"/>
      <w:i/>
      <w:iCs/>
      <w:color w:val="404040"/>
      <w:sz w:val="20"/>
      <w:szCs w:val="20"/>
      <w:lang w:eastAsia="pl-PL"/>
    </w:rPr>
  </w:style>
  <w:style w:type="paragraph" w:styleId="Nagwek8">
    <w:name w:val="heading 8"/>
    <w:basedOn w:val="Normalny"/>
    <w:next w:val="Normalny"/>
    <w:link w:val="Nagwek8Znak"/>
    <w:qFormat/>
    <w:rsid w:val="007535BE"/>
    <w:pPr>
      <w:keepNext/>
      <w:pBdr>
        <w:top w:val="single" w:sz="4" w:space="1" w:color="auto"/>
        <w:left w:val="single" w:sz="4" w:space="4" w:color="auto"/>
        <w:bottom w:val="single" w:sz="4" w:space="1" w:color="auto"/>
        <w:right w:val="single" w:sz="4" w:space="4" w:color="auto"/>
      </w:pBdr>
      <w:spacing w:after="0" w:line="240" w:lineRule="auto"/>
      <w:jc w:val="center"/>
      <w:outlineLvl w:val="7"/>
    </w:pPr>
    <w:rPr>
      <w:rFonts w:ascii="Times New Roman" w:eastAsia="Times New Roman" w:hAnsi="Times New Roman" w:cs="Times New Roman"/>
      <w:b/>
      <w:i/>
      <w:color w:val="FF0000"/>
      <w:sz w:val="39"/>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535BE"/>
    <w:rPr>
      <w:rFonts w:asciiTheme="majorHAnsi" w:eastAsiaTheme="majorEastAsia" w:hAnsiTheme="majorHAnsi" w:cstheme="majorBidi"/>
      <w:b/>
      <w:bCs/>
      <w:color w:val="2E74B5" w:themeColor="accent1" w:themeShade="BF"/>
      <w:sz w:val="28"/>
      <w:szCs w:val="28"/>
      <w:lang w:eastAsia="pl-PL"/>
    </w:rPr>
  </w:style>
  <w:style w:type="character" w:customStyle="1" w:styleId="Nagwek2Znak">
    <w:name w:val="Nagłówek 2 Znak"/>
    <w:basedOn w:val="Domylnaczcionkaakapitu"/>
    <w:link w:val="Nagwek2"/>
    <w:rsid w:val="007535BE"/>
    <w:rPr>
      <w:rFonts w:asciiTheme="majorHAnsi" w:eastAsiaTheme="majorEastAsia" w:hAnsiTheme="majorHAnsi" w:cstheme="majorBidi"/>
      <w:b/>
      <w:bCs/>
      <w:color w:val="5B9BD5" w:themeColor="accent1"/>
      <w:sz w:val="26"/>
      <w:szCs w:val="26"/>
      <w:lang w:eastAsia="pl-PL"/>
    </w:rPr>
  </w:style>
  <w:style w:type="character" w:customStyle="1" w:styleId="Nagwek3Znak">
    <w:name w:val="Nagłówek 3 Znak"/>
    <w:basedOn w:val="Domylnaczcionkaakapitu"/>
    <w:link w:val="Nagwek3"/>
    <w:uiPriority w:val="9"/>
    <w:rsid w:val="007535BE"/>
    <w:rPr>
      <w:rFonts w:asciiTheme="majorHAnsi" w:eastAsiaTheme="majorEastAsia" w:hAnsiTheme="majorHAnsi" w:cstheme="majorBidi"/>
      <w:b/>
      <w:bCs/>
      <w:color w:val="5B9BD5" w:themeColor="accent1"/>
      <w:sz w:val="20"/>
      <w:szCs w:val="20"/>
      <w:lang w:eastAsia="pl-PL"/>
    </w:rPr>
  </w:style>
  <w:style w:type="character" w:customStyle="1" w:styleId="Nagwek4Znak">
    <w:name w:val="Nagłówek 4 Znak"/>
    <w:basedOn w:val="Domylnaczcionkaakapitu"/>
    <w:link w:val="Nagwek4"/>
    <w:rsid w:val="00393676"/>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393676"/>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7535BE"/>
    <w:rPr>
      <w:rFonts w:asciiTheme="majorHAnsi" w:eastAsiaTheme="majorEastAsia" w:hAnsiTheme="majorHAnsi" w:cstheme="majorBidi"/>
      <w:i/>
      <w:iCs/>
      <w:color w:val="1F4D78" w:themeColor="accent1" w:themeShade="7F"/>
      <w:sz w:val="24"/>
      <w:szCs w:val="24"/>
      <w:lang w:eastAsia="pl-PL"/>
    </w:rPr>
  </w:style>
  <w:style w:type="character" w:customStyle="1" w:styleId="Nagwek7Znak">
    <w:name w:val="Nagłówek 7 Znak"/>
    <w:basedOn w:val="Domylnaczcionkaakapitu"/>
    <w:link w:val="Nagwek7"/>
    <w:uiPriority w:val="9"/>
    <w:semiHidden/>
    <w:rsid w:val="00393676"/>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7535BE"/>
    <w:rPr>
      <w:rFonts w:ascii="Times New Roman" w:eastAsia="Times New Roman" w:hAnsi="Times New Roman" w:cs="Times New Roman"/>
      <w:b/>
      <w:i/>
      <w:color w:val="FF0000"/>
      <w:sz w:val="39"/>
      <w:szCs w:val="20"/>
      <w:lang w:eastAsia="pl-PL"/>
    </w:rPr>
  </w:style>
  <w:style w:type="paragraph" w:styleId="Tekstdymka">
    <w:name w:val="Balloon Text"/>
    <w:basedOn w:val="Normalny"/>
    <w:link w:val="TekstdymkaZnak"/>
    <w:uiPriority w:val="99"/>
    <w:semiHidden/>
    <w:unhideWhenUsed/>
    <w:rsid w:val="00C9501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501A"/>
    <w:rPr>
      <w:rFonts w:ascii="Tahoma" w:hAnsi="Tahoma" w:cs="Tahoma"/>
      <w:sz w:val="16"/>
      <w:szCs w:val="16"/>
    </w:rPr>
  </w:style>
  <w:style w:type="paragraph" w:styleId="Akapitzlist">
    <w:name w:val="List Paragraph"/>
    <w:basedOn w:val="Normalny"/>
    <w:link w:val="AkapitzlistZnak"/>
    <w:uiPriority w:val="34"/>
    <w:qFormat/>
    <w:rsid w:val="0019782D"/>
    <w:pPr>
      <w:ind w:left="720"/>
      <w:contextualSpacing/>
    </w:pPr>
  </w:style>
  <w:style w:type="character" w:customStyle="1" w:styleId="AkapitzlistZnak">
    <w:name w:val="Akapit z listą Znak"/>
    <w:link w:val="Akapitzlist"/>
    <w:uiPriority w:val="34"/>
    <w:locked/>
    <w:rsid w:val="007535BE"/>
  </w:style>
  <w:style w:type="character" w:customStyle="1" w:styleId="summary-span-value">
    <w:name w:val="summary-span-value"/>
    <w:basedOn w:val="Domylnaczcionkaakapitu"/>
    <w:rsid w:val="00C276ED"/>
  </w:style>
  <w:style w:type="paragraph" w:styleId="Tekstprzypisudolnego">
    <w:name w:val="footnote text"/>
    <w:basedOn w:val="Normalny"/>
    <w:link w:val="TekstprzypisudolnegoZnak"/>
    <w:unhideWhenUsed/>
    <w:rsid w:val="005041BA"/>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5041BA"/>
    <w:rPr>
      <w:rFonts w:ascii="Times New Roman" w:eastAsia="Times New Roman" w:hAnsi="Times New Roman" w:cs="Times New Roman"/>
      <w:sz w:val="20"/>
      <w:szCs w:val="20"/>
      <w:lang w:eastAsia="pl-PL"/>
    </w:rPr>
  </w:style>
  <w:style w:type="character" w:styleId="Odwoanieprzypisudolnego">
    <w:name w:val="footnote reference"/>
    <w:unhideWhenUsed/>
    <w:rsid w:val="005041BA"/>
    <w:rPr>
      <w:vertAlign w:val="superscript"/>
    </w:rPr>
  </w:style>
  <w:style w:type="paragraph" w:styleId="Nagwek">
    <w:name w:val="header"/>
    <w:basedOn w:val="Normalny"/>
    <w:link w:val="NagwekZnak"/>
    <w:unhideWhenUsed/>
    <w:rsid w:val="00B43A92"/>
    <w:pPr>
      <w:tabs>
        <w:tab w:val="center" w:pos="4536"/>
        <w:tab w:val="right" w:pos="9072"/>
      </w:tabs>
      <w:spacing w:after="0" w:line="240" w:lineRule="auto"/>
    </w:pPr>
  </w:style>
  <w:style w:type="character" w:customStyle="1" w:styleId="NagwekZnak">
    <w:name w:val="Nagłówek Znak"/>
    <w:basedOn w:val="Domylnaczcionkaakapitu"/>
    <w:link w:val="Nagwek"/>
    <w:rsid w:val="00B43A92"/>
  </w:style>
  <w:style w:type="paragraph" w:styleId="Stopka">
    <w:name w:val="footer"/>
    <w:basedOn w:val="Normalny"/>
    <w:link w:val="StopkaZnak"/>
    <w:uiPriority w:val="99"/>
    <w:unhideWhenUsed/>
    <w:rsid w:val="00B43A9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43A92"/>
  </w:style>
  <w:style w:type="paragraph" w:customStyle="1" w:styleId="Standard">
    <w:name w:val="Standard"/>
    <w:qFormat/>
    <w:rsid w:val="007535BE"/>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7535BE"/>
    <w:rPr>
      <w:color w:val="0000FF"/>
      <w:u w:val="single"/>
    </w:rPr>
  </w:style>
  <w:style w:type="paragraph" w:styleId="Tekstpodstawowy2">
    <w:name w:val="Body Text 2"/>
    <w:basedOn w:val="Normalny"/>
    <w:link w:val="Tekstpodstawowy2Znak"/>
    <w:rsid w:val="007535BE"/>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7535BE"/>
    <w:rPr>
      <w:rFonts w:ascii="Times New Roman" w:eastAsia="Times New Roman" w:hAnsi="Times New Roman" w:cs="Times New Roman"/>
      <w:sz w:val="24"/>
      <w:szCs w:val="24"/>
      <w:lang w:eastAsia="pl-PL"/>
    </w:rPr>
  </w:style>
  <w:style w:type="table" w:styleId="Tabela-Siatka">
    <w:name w:val="Table Grid"/>
    <w:basedOn w:val="Standardowy"/>
    <w:uiPriority w:val="59"/>
    <w:rsid w:val="007535BE"/>
    <w:pPr>
      <w:spacing w:after="0" w:line="240" w:lineRule="auto"/>
    </w:pPr>
    <w:rPr>
      <w:rFonts w:ascii="Calibri" w:eastAsia="Calibri" w:hAnsi="Calibri" w:cs="Times New Roman"/>
      <w:sz w:val="20"/>
      <w:szCs w:val="20"/>
      <w:lang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
    <w:name w:val="Body Text"/>
    <w:aliases w:val=" Znak"/>
    <w:basedOn w:val="Normalny"/>
    <w:link w:val="TekstpodstawowyZnak"/>
    <w:unhideWhenUsed/>
    <w:rsid w:val="007535BE"/>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aliases w:val=" Znak Znak"/>
    <w:basedOn w:val="Domylnaczcionkaakapitu"/>
    <w:link w:val="Tekstpodstawowy"/>
    <w:rsid w:val="007535BE"/>
    <w:rPr>
      <w:rFonts w:ascii="Times New Roman" w:eastAsia="Times New Roman" w:hAnsi="Times New Roman" w:cs="Times New Roman"/>
      <w:sz w:val="20"/>
      <w:szCs w:val="20"/>
      <w:lang w:eastAsia="pl-PL"/>
    </w:rPr>
  </w:style>
  <w:style w:type="paragraph" w:styleId="Tytu">
    <w:name w:val="Title"/>
    <w:basedOn w:val="Normalny"/>
    <w:link w:val="TytuZnak"/>
    <w:qFormat/>
    <w:rsid w:val="007535BE"/>
    <w:pPr>
      <w:spacing w:after="0" w:line="240" w:lineRule="auto"/>
      <w:jc w:val="center"/>
    </w:pPr>
    <w:rPr>
      <w:rFonts w:ascii="Times New Roman" w:eastAsia="Times New Roman" w:hAnsi="Times New Roman" w:cs="Times New Roman"/>
      <w:sz w:val="28"/>
      <w:szCs w:val="24"/>
      <w:lang w:val="en-US" w:eastAsia="pl-PL"/>
    </w:rPr>
  </w:style>
  <w:style w:type="character" w:customStyle="1" w:styleId="TytuZnak">
    <w:name w:val="Tytuł Znak"/>
    <w:basedOn w:val="Domylnaczcionkaakapitu"/>
    <w:link w:val="Tytu"/>
    <w:rsid w:val="007535BE"/>
    <w:rPr>
      <w:rFonts w:ascii="Times New Roman" w:eastAsia="Times New Roman" w:hAnsi="Times New Roman" w:cs="Times New Roman"/>
      <w:sz w:val="28"/>
      <w:szCs w:val="24"/>
      <w:lang w:val="en-US" w:eastAsia="pl-PL"/>
    </w:rPr>
  </w:style>
  <w:style w:type="character" w:styleId="Numerstrony">
    <w:name w:val="page number"/>
    <w:basedOn w:val="Domylnaczcionkaakapitu"/>
    <w:rsid w:val="007535BE"/>
  </w:style>
  <w:style w:type="paragraph" w:customStyle="1" w:styleId="WW-Tekstpodstawowy2">
    <w:name w:val="WW-Tekst podstawowy 2"/>
    <w:basedOn w:val="Normalny"/>
    <w:rsid w:val="007535BE"/>
    <w:pPr>
      <w:widowControl w:val="0"/>
      <w:suppressAutoHyphens/>
      <w:spacing w:after="0" w:line="240" w:lineRule="auto"/>
      <w:jc w:val="center"/>
    </w:pPr>
    <w:rPr>
      <w:rFonts w:ascii="Times New Roman" w:eastAsia="Lucida Sans Unicode" w:hAnsi="Times New Roman" w:cs="Times New Roman"/>
      <w:sz w:val="28"/>
      <w:szCs w:val="20"/>
    </w:rPr>
  </w:style>
  <w:style w:type="paragraph" w:customStyle="1" w:styleId="WW-Tekstpodstawowy3">
    <w:name w:val="WW-Tekst podstawowy 3"/>
    <w:basedOn w:val="Normalny"/>
    <w:rsid w:val="007535BE"/>
    <w:pPr>
      <w:widowControl w:val="0"/>
      <w:suppressAutoHyphens/>
      <w:spacing w:after="0" w:line="240" w:lineRule="auto"/>
    </w:pPr>
    <w:rPr>
      <w:rFonts w:ascii="Times New Roman" w:eastAsia="Lucida Sans Unicode" w:hAnsi="Times New Roman" w:cs="Times New Roman"/>
      <w:sz w:val="32"/>
      <w:szCs w:val="20"/>
    </w:rPr>
  </w:style>
  <w:style w:type="paragraph" w:customStyle="1" w:styleId="ust">
    <w:name w:val="ust"/>
    <w:rsid w:val="007535BE"/>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7535BE"/>
    <w:pPr>
      <w:keepNext/>
      <w:spacing w:before="60" w:after="60" w:line="240" w:lineRule="auto"/>
      <w:jc w:val="center"/>
    </w:pPr>
    <w:rPr>
      <w:rFonts w:ascii="Times New Roman" w:eastAsia="Times New Roman" w:hAnsi="Times New Roman" w:cs="Times New Roman"/>
      <w:b/>
      <w:bCs/>
      <w:sz w:val="24"/>
      <w:szCs w:val="24"/>
      <w:lang w:eastAsia="pl-PL"/>
    </w:rPr>
  </w:style>
  <w:style w:type="paragraph" w:customStyle="1" w:styleId="tm">
    <w:name w:val="tm"/>
    <w:basedOn w:val="Normalny"/>
    <w:rsid w:val="007535BE"/>
    <w:pPr>
      <w:suppressAutoHyphens/>
      <w:spacing w:after="0" w:line="240" w:lineRule="auto"/>
      <w:ind w:left="480" w:hanging="480"/>
      <w:jc w:val="both"/>
    </w:pPr>
    <w:rPr>
      <w:rFonts w:ascii="Times New Roman" w:eastAsia="Times New Roman" w:hAnsi="Times New Roman" w:cs="Times New Roman"/>
      <w:sz w:val="24"/>
      <w:szCs w:val="24"/>
      <w:lang w:eastAsia="ar-SA"/>
    </w:rPr>
  </w:style>
  <w:style w:type="paragraph" w:styleId="Legenda">
    <w:name w:val="caption"/>
    <w:basedOn w:val="Normalny"/>
    <w:next w:val="Normalny"/>
    <w:qFormat/>
    <w:rsid w:val="007535BE"/>
    <w:pPr>
      <w:spacing w:after="0" w:line="240" w:lineRule="auto"/>
      <w:jc w:val="right"/>
    </w:pPr>
    <w:rPr>
      <w:rFonts w:ascii="Times New Roman" w:eastAsia="Times New Roman" w:hAnsi="Times New Roman" w:cs="Times New Roman"/>
      <w:i/>
      <w:iCs/>
      <w:sz w:val="24"/>
      <w:szCs w:val="24"/>
      <w:lang w:eastAsia="pl-PL"/>
    </w:rPr>
  </w:style>
  <w:style w:type="paragraph" w:customStyle="1" w:styleId="Style8">
    <w:name w:val="Style8"/>
    <w:basedOn w:val="Normalny"/>
    <w:uiPriority w:val="99"/>
    <w:rsid w:val="007535BE"/>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character" w:customStyle="1" w:styleId="FontStyle13">
    <w:name w:val="Font Style13"/>
    <w:basedOn w:val="Domylnaczcionkaakapitu"/>
    <w:uiPriority w:val="99"/>
    <w:rsid w:val="007535BE"/>
    <w:rPr>
      <w:rFonts w:ascii="Times New Roman" w:hAnsi="Times New Roman" w:cs="Times New Roman"/>
      <w:sz w:val="22"/>
      <w:szCs w:val="22"/>
    </w:rPr>
  </w:style>
  <w:style w:type="paragraph" w:customStyle="1" w:styleId="Default">
    <w:name w:val="Default"/>
    <w:rsid w:val="007535BE"/>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7535BE"/>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pl-PL"/>
    </w:rPr>
  </w:style>
  <w:style w:type="paragraph" w:customStyle="1" w:styleId="pkt">
    <w:name w:val="pkt"/>
    <w:basedOn w:val="Normalny"/>
    <w:rsid w:val="007535BE"/>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text">
    <w:name w:val="text"/>
    <w:rsid w:val="007535BE"/>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Pogrubienie">
    <w:name w:val="Strong"/>
    <w:basedOn w:val="Domylnaczcionkaakapitu"/>
    <w:uiPriority w:val="22"/>
    <w:qFormat/>
    <w:rsid w:val="007535BE"/>
    <w:rPr>
      <w:b/>
      <w:bCs/>
    </w:rPr>
  </w:style>
  <w:style w:type="character" w:styleId="Uwydatnienie">
    <w:name w:val="Emphasis"/>
    <w:basedOn w:val="Domylnaczcionkaakapitu"/>
    <w:uiPriority w:val="20"/>
    <w:qFormat/>
    <w:rsid w:val="007535BE"/>
    <w:rPr>
      <w:i/>
      <w:iCs/>
    </w:rPr>
  </w:style>
  <w:style w:type="paragraph" w:styleId="NormalnyWeb">
    <w:name w:val="Normal (Web)"/>
    <w:basedOn w:val="Normalny"/>
    <w:unhideWhenUsed/>
    <w:rsid w:val="008227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393676"/>
    <w:pPr>
      <w:widowControl w:val="0"/>
      <w:autoSpaceDE w:val="0"/>
      <w:autoSpaceDN w:val="0"/>
      <w:spacing w:after="0" w:line="240" w:lineRule="auto"/>
    </w:pPr>
    <w:rPr>
      <w:rFonts w:ascii="Arial" w:eastAsia="Arial" w:hAnsi="Arial" w:cs="Arial"/>
      <w:lang w:val="en-US"/>
    </w:rPr>
  </w:style>
  <w:style w:type="character" w:customStyle="1" w:styleId="HTML-wstpniesformatowanyZnak">
    <w:name w:val="HTML - wstępnie sformatowany Znak"/>
    <w:basedOn w:val="Domylnaczcionkaakapitu"/>
    <w:link w:val="HTML-wstpniesformatowany"/>
    <w:uiPriority w:val="99"/>
    <w:semiHidden/>
    <w:rsid w:val="00393676"/>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uiPriority w:val="99"/>
    <w:semiHidden/>
    <w:unhideWhenUsed/>
    <w:rsid w:val="00393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csec-nr">
    <w:name w:val="c_sec-nr"/>
    <w:basedOn w:val="Domylnaczcionkaakapitu"/>
    <w:rsid w:val="00393676"/>
  </w:style>
  <w:style w:type="character" w:customStyle="1" w:styleId="li-px">
    <w:name w:val="li-px"/>
    <w:basedOn w:val="Domylnaczcionkaakapitu"/>
    <w:rsid w:val="00393676"/>
  </w:style>
  <w:style w:type="paragraph" w:styleId="Podtytu">
    <w:name w:val="Subtitle"/>
    <w:basedOn w:val="Normalny"/>
    <w:next w:val="Normalny"/>
    <w:link w:val="PodtytuZnak"/>
    <w:uiPriority w:val="11"/>
    <w:qFormat/>
    <w:rsid w:val="00393676"/>
    <w:pPr>
      <w:spacing w:after="60" w:line="240" w:lineRule="auto"/>
      <w:jc w:val="center"/>
      <w:outlineLvl w:val="1"/>
    </w:pPr>
    <w:rPr>
      <w:rFonts w:ascii="Cambria" w:eastAsia="Times New Roman" w:hAnsi="Cambria" w:cs="Times New Roman"/>
      <w:sz w:val="24"/>
      <w:szCs w:val="24"/>
      <w:lang w:eastAsia="pl-PL"/>
    </w:rPr>
  </w:style>
  <w:style w:type="character" w:customStyle="1" w:styleId="PodtytuZnak">
    <w:name w:val="Podtytuł Znak"/>
    <w:basedOn w:val="Domylnaczcionkaakapitu"/>
    <w:link w:val="Podtytu"/>
    <w:uiPriority w:val="11"/>
    <w:rsid w:val="00393676"/>
    <w:rPr>
      <w:rFonts w:ascii="Cambria" w:eastAsia="Times New Roman" w:hAnsi="Cambria" w:cs="Times New Roman"/>
      <w:sz w:val="24"/>
      <w:szCs w:val="24"/>
      <w:lang w:eastAsia="pl-PL"/>
    </w:rPr>
  </w:style>
  <w:style w:type="character" w:customStyle="1" w:styleId="Tekstpodstawowywcity3Znak">
    <w:name w:val="Tekst podstawowy wcięty 3 Znak"/>
    <w:basedOn w:val="Domylnaczcionkaakapitu"/>
    <w:link w:val="Tekstpodstawowywcity3"/>
    <w:uiPriority w:val="99"/>
    <w:semiHidden/>
    <w:rsid w:val="00393676"/>
    <w:rPr>
      <w:rFonts w:ascii="Times New Roman" w:eastAsia="Times New Roman" w:hAnsi="Times New Roman" w:cs="Times New Roman"/>
      <w:sz w:val="16"/>
      <w:szCs w:val="16"/>
      <w:lang w:eastAsia="pl-PL"/>
    </w:rPr>
  </w:style>
  <w:style w:type="paragraph" w:styleId="Tekstpodstawowywcity3">
    <w:name w:val="Body Text Indent 3"/>
    <w:basedOn w:val="Normalny"/>
    <w:link w:val="Tekstpodstawowywcity3Znak"/>
    <w:uiPriority w:val="99"/>
    <w:semiHidden/>
    <w:unhideWhenUsed/>
    <w:rsid w:val="00393676"/>
    <w:pPr>
      <w:spacing w:after="120" w:line="240" w:lineRule="auto"/>
      <w:ind w:left="283"/>
    </w:pPr>
    <w:rPr>
      <w:rFonts w:ascii="Times New Roman" w:eastAsia="Times New Roman" w:hAnsi="Times New Roman" w:cs="Times New Roman"/>
      <w:sz w:val="16"/>
      <w:szCs w:val="16"/>
      <w:lang w:eastAsia="pl-PL"/>
    </w:rPr>
  </w:style>
  <w:style w:type="paragraph" w:customStyle="1" w:styleId="Tytu0">
    <w:name w:val="Tytu?"/>
    <w:basedOn w:val="Normalny"/>
    <w:rsid w:val="00393676"/>
    <w:pPr>
      <w:spacing w:after="0" w:line="240" w:lineRule="auto"/>
      <w:jc w:val="center"/>
    </w:pPr>
    <w:rPr>
      <w:rFonts w:ascii="Times New Roman" w:eastAsia="Times New Roman" w:hAnsi="Times New Roman" w:cs="Times New Roman"/>
      <w:b/>
      <w:sz w:val="28"/>
      <w:szCs w:val="20"/>
      <w:lang w:eastAsia="pl-PL"/>
    </w:rPr>
  </w:style>
  <w:style w:type="paragraph" w:styleId="Adresnakopercie">
    <w:name w:val="envelope address"/>
    <w:basedOn w:val="Normalny"/>
    <w:rsid w:val="00393676"/>
    <w:pPr>
      <w:framePr w:w="7920" w:h="1980" w:hRule="exact" w:hSpace="141" w:wrap="auto" w:hAnchor="page" w:xAlign="center" w:yAlign="bottom"/>
      <w:spacing w:after="0" w:line="240" w:lineRule="auto"/>
      <w:ind w:left="2880"/>
    </w:pPr>
    <w:rPr>
      <w:rFonts w:ascii="Tahoma" w:eastAsia="Times New Roman" w:hAnsi="Tahoma" w:cs="Arial"/>
      <w:b/>
      <w:sz w:val="28"/>
      <w:szCs w:val="28"/>
      <w:lang w:eastAsia="pl-PL"/>
    </w:rPr>
  </w:style>
  <w:style w:type="paragraph" w:styleId="Tekstpodstawowywcity">
    <w:name w:val="Body Text Indent"/>
    <w:basedOn w:val="Normalny"/>
    <w:link w:val="TekstpodstawowywcityZnak"/>
    <w:rsid w:val="00393676"/>
    <w:pPr>
      <w:spacing w:after="0" w:line="240" w:lineRule="auto"/>
      <w:ind w:left="360"/>
      <w:jc w:val="both"/>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rsid w:val="00393676"/>
    <w:rPr>
      <w:rFonts w:ascii="Times New Roman" w:eastAsia="Times New Roman" w:hAnsi="Times New Roman" w:cs="Times New Roman"/>
      <w:sz w:val="24"/>
      <w:szCs w:val="24"/>
    </w:rPr>
  </w:style>
  <w:style w:type="paragraph" w:customStyle="1" w:styleId="Textbody">
    <w:name w:val="Text body"/>
    <w:basedOn w:val="Standard"/>
    <w:qFormat/>
    <w:rsid w:val="00393676"/>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393676"/>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393676"/>
    <w:pPr>
      <w:suppressAutoHyphens/>
      <w:spacing w:after="0" w:line="240" w:lineRule="auto"/>
    </w:pPr>
    <w:rPr>
      <w:rFonts w:ascii="Arial" w:eastAsia="Times New Roman" w:hAnsi="Arial" w:cs="Arial"/>
      <w:kern w:val="1"/>
      <w:sz w:val="24"/>
      <w:szCs w:val="20"/>
      <w:lang w:eastAsia="ar-SA"/>
    </w:rPr>
  </w:style>
  <w:style w:type="character" w:customStyle="1" w:styleId="alb">
    <w:name w:val="a_lb"/>
    <w:basedOn w:val="Domylnaczcionkaakapitu"/>
    <w:rsid w:val="00393676"/>
  </w:style>
  <w:style w:type="character" w:customStyle="1" w:styleId="TekstkomentarzaZnak">
    <w:name w:val="Tekst komentarza Znak"/>
    <w:basedOn w:val="Domylnaczcionkaakapitu"/>
    <w:link w:val="Tekstkomentarza"/>
    <w:uiPriority w:val="99"/>
    <w:semiHidden/>
    <w:rsid w:val="00393676"/>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393676"/>
    <w:pPr>
      <w:spacing w:after="0" w:line="240" w:lineRule="auto"/>
    </w:pPr>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393676"/>
    <w:rPr>
      <w:b/>
      <w:bCs/>
    </w:rPr>
  </w:style>
  <w:style w:type="paragraph" w:styleId="Tematkomentarza">
    <w:name w:val="annotation subject"/>
    <w:basedOn w:val="Tekstkomentarza"/>
    <w:next w:val="Tekstkomentarza"/>
    <w:link w:val="TematkomentarzaZnak"/>
    <w:uiPriority w:val="99"/>
    <w:semiHidden/>
    <w:unhideWhenUsed/>
    <w:rsid w:val="00393676"/>
    <w:rPr>
      <w:b/>
      <w:bCs/>
    </w:rPr>
  </w:style>
  <w:style w:type="character" w:customStyle="1" w:styleId="TekstprzypisukocowegoZnak">
    <w:name w:val="Tekst przypisu końcowego Znak"/>
    <w:basedOn w:val="Domylnaczcionkaakapitu"/>
    <w:link w:val="Tekstprzypisukocowego"/>
    <w:uiPriority w:val="99"/>
    <w:semiHidden/>
    <w:rsid w:val="00393676"/>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393676"/>
    <w:pPr>
      <w:spacing w:after="0" w:line="240" w:lineRule="auto"/>
    </w:pPr>
    <w:rPr>
      <w:rFonts w:ascii="Times New Roman" w:eastAsia="Times New Roman" w:hAnsi="Times New Roman" w:cs="Times New Roman"/>
      <w:sz w:val="20"/>
      <w:szCs w:val="20"/>
      <w:lang w:eastAsia="pl-PL"/>
    </w:rPr>
  </w:style>
  <w:style w:type="paragraph" w:styleId="Tekstblokowy">
    <w:name w:val="Block Text"/>
    <w:basedOn w:val="Normalny"/>
    <w:semiHidden/>
    <w:rsid w:val="00845206"/>
    <w:pPr>
      <w:spacing w:after="0" w:line="240" w:lineRule="auto"/>
      <w:ind w:left="720" w:right="-142"/>
      <w:jc w:val="both"/>
    </w:pPr>
    <w:rPr>
      <w:rFonts w:ascii="Times New Roman" w:eastAsia="Times New Roman" w:hAnsi="Times New Roman" w:cs="Times New Roman"/>
      <w:sz w:val="28"/>
      <w:szCs w:val="20"/>
      <w:lang w:eastAsia="pl-PL"/>
    </w:rPr>
  </w:style>
  <w:style w:type="character" w:styleId="Odwoaniedokomentarza">
    <w:name w:val="annotation reference"/>
    <w:basedOn w:val="Domylnaczcionkaakapitu"/>
    <w:uiPriority w:val="99"/>
    <w:semiHidden/>
    <w:unhideWhenUsed/>
    <w:rsid w:val="00845206"/>
    <w:rPr>
      <w:sz w:val="16"/>
      <w:szCs w:val="16"/>
    </w:rPr>
  </w:style>
</w:styles>
</file>

<file path=word/webSettings.xml><?xml version="1.0" encoding="utf-8"?>
<w:webSettings xmlns:r="http://schemas.openxmlformats.org/officeDocument/2006/relationships" xmlns:w="http://schemas.openxmlformats.org/wordprocessingml/2006/main">
  <w:divs>
    <w:div w:id="235865982">
      <w:bodyDiv w:val="1"/>
      <w:marLeft w:val="0"/>
      <w:marRight w:val="0"/>
      <w:marTop w:val="0"/>
      <w:marBottom w:val="0"/>
      <w:divBdr>
        <w:top w:val="none" w:sz="0" w:space="0" w:color="auto"/>
        <w:left w:val="none" w:sz="0" w:space="0" w:color="auto"/>
        <w:bottom w:val="none" w:sz="0" w:space="0" w:color="auto"/>
        <w:right w:val="none" w:sz="0" w:space="0" w:color="auto"/>
      </w:divBdr>
      <w:divsChild>
        <w:div w:id="1082604432">
          <w:marLeft w:val="0"/>
          <w:marRight w:val="0"/>
          <w:marTop w:val="0"/>
          <w:marBottom w:val="0"/>
          <w:divBdr>
            <w:top w:val="none" w:sz="0" w:space="0" w:color="auto"/>
            <w:left w:val="none" w:sz="0" w:space="0" w:color="auto"/>
            <w:bottom w:val="none" w:sz="0" w:space="0" w:color="auto"/>
            <w:right w:val="none" w:sz="0" w:space="0" w:color="auto"/>
          </w:divBdr>
        </w:div>
      </w:divsChild>
    </w:div>
    <w:div w:id="150597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rudamaleniecka.samorzady.pl" TargetMode="External"/><Relationship Id="rId13" Type="http://schemas.openxmlformats.org/officeDocument/2006/relationships/hyperlink" Target="mailto:urzad.gminy@ruda.maleniecka.pl" TargetMode="External"/><Relationship Id="rId18" Type="http://schemas.openxmlformats.org/officeDocument/2006/relationships/hyperlink" Target="mailto:jolanta.orman@rudamaleniecka.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miniportal.uzp.gov.pl/Instrukcja" TargetMode="External"/><Relationship Id="rId7" Type="http://schemas.openxmlformats.org/officeDocument/2006/relationships/endnotes" Target="endnotes.xml"/><Relationship Id="rId12" Type="http://schemas.openxmlformats.org/officeDocument/2006/relationships/hyperlink" Target="mailto:jolanta.orman@rudamaleniecka.pl" TargetMode="External"/><Relationship Id="rId17" Type="http://schemas.openxmlformats.org/officeDocument/2006/relationships/hyperlink" Target="https://epuap.gov.pl/wps/porta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yperlink" Target="https://miniportal.uzp.gov.pl/WarunkiUslug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jolanta.orman@rudamaleniecka.pl" TargetMode="External"/><Relationship Id="rId23" Type="http://schemas.openxmlformats.org/officeDocument/2006/relationships/hyperlink" Target="http://www.bip.rudamaleniecka.samorzady.pl" TargetMode="External"/><Relationship Id="rId10" Type="http://schemas.openxmlformats.org/officeDocument/2006/relationships/hyperlink" Target="http://www.bip.rudamaleniecka.samorzady.pl" TargetMode="External"/><Relationship Id="rId19" Type="http://schemas.openxmlformats.org/officeDocument/2006/relationships/hyperlink" Target="mailto:jolanta.orman@rudamaleniecka.pl" TargetMode="External"/><Relationship Id="rId4" Type="http://schemas.openxmlformats.org/officeDocument/2006/relationships/settings" Target="settings.xml"/><Relationship Id="rId9" Type="http://schemas.openxmlformats.org/officeDocument/2006/relationships/hyperlink" Target="mailto:urzad.gminy@rudamaleniecka.pl" TargetMode="External"/><Relationship Id="rId14" Type="http://schemas.openxmlformats.org/officeDocument/2006/relationships/hyperlink" Target="mailto:iod@kwiecienipartnerzy.pl" TargetMode="External"/><Relationship Id="rId22" Type="http://schemas.openxmlformats.org/officeDocument/2006/relationships/hyperlink" Target="mailto:jolanta.orman@rudamaleniecka.pl"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EC14AB-8F1F-46F4-9D17-8AA47B4E7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10676</Words>
  <Characters>64059</Characters>
  <Application>Microsoft Office Word</Application>
  <DocSecurity>0</DocSecurity>
  <Lines>533</Lines>
  <Paragraphs>149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74586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Wioleta Włodarczyk</dc:creator>
  <cp:lastModifiedBy>JO</cp:lastModifiedBy>
  <cp:revision>3</cp:revision>
  <cp:lastPrinted>2021-03-10T11:56:00Z</cp:lastPrinted>
  <dcterms:created xsi:type="dcterms:W3CDTF">2021-04-23T12:37:00Z</dcterms:created>
  <dcterms:modified xsi:type="dcterms:W3CDTF">2021-04-23T12:37:00Z</dcterms:modified>
</cp:coreProperties>
</file>